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CACA87" Type="http://schemas.openxmlformats.org/officeDocument/2006/relationships/officeDocument" Target="/word/document.xml" /><Relationship Id="coreR56CACA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13 do zarządzenia Nr  152.2023</w:t>
        <w:br w:type="textWrapping"/>
        <w:t>Burmistrza Kcyni</w:t>
        <w:br w:type="textWrapping"/>
        <w:t>z dnia 14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trike w:val="0"/>
          <w:color w:val="auto"/>
          <w:sz w:val="24"/>
          <w:u w:val="none"/>
        </w:rPr>
      </w:pPr>
      <w:r>
        <w:rPr>
          <w:rFonts w:ascii="Times New Roman" w:hAnsi="Times New Roman"/>
          <w:b w:val="1"/>
          <w:caps w:val="0"/>
          <w:sz w:val="24"/>
        </w:rPr>
        <w:t>Plan dochodów Gminy Kcynia związanych z realizacją zadań z zakresu administracji rządowej wykonywanych na podstawie porozumień (umów) z organami administracji w 2024 roku</w:t>
      </w:r>
    </w:p>
    <w:tbl>
      <w:tblPr>
        <w:tblStyle w:val="T1"/>
        <w:tblW w:w="15105" w:type="dxa"/>
        <w:tblInd w:w="-342" w:type="dxa"/>
        <w:tblLayout w:type="autofit"/>
        <w:tblLook w:val="04A0"/>
      </w:tblPr>
      <w:tblGrid/>
      <w:tr>
        <w:trPr>
          <w:gridBefore w:val="0"/>
          <w:tblHeader/>
          <w:jc w:val="center"/>
        </w:trPr>
        <w:tc>
          <w:tcPr>
            <w:tcW w:w="1510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Dochody</w:t>
            </w:r>
          </w:p>
        </w:tc>
      </w:tr>
      <w:tr>
        <w:trPr>
          <w:gridBefore w:val="0"/>
          <w:tblHeader/>
          <w:jc w:val="center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10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3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gridBefore w:val="0"/>
          <w:jc w:val="center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710</w:t>
            </w:r>
          </w:p>
        </w:tc>
        <w:tc>
          <w:tcPr>
            <w:tcW w:w="10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3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Działalność usługowa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5 000,00</w:t>
            </w:r>
          </w:p>
        </w:tc>
      </w:tr>
      <w:tr>
        <w:trPr>
          <w:gridBefore w:val="0"/>
          <w:jc w:val="center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71035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3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Cmentarze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5 000,00</w:t>
            </w:r>
          </w:p>
        </w:tc>
      </w:tr>
      <w:tr>
        <w:trPr>
          <w:gridBefore w:val="0"/>
          <w:jc w:val="center"/>
        </w:trPr>
        <w:tc>
          <w:tcPr>
            <w:tcW w:w="7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  <w:rPr>
                <w:sz w:val="18"/>
              </w:rPr>
            </w:pPr>
          </w:p>
        </w:tc>
        <w:tc>
          <w:tcPr>
            <w:tcW w:w="10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13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  <w:rPr>
                <w:sz w:val="18"/>
              </w:rPr>
            </w:pPr>
            <w:r>
              <w:rPr>
                <w:sz w:val="18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sz w:val="18"/>
              </w:rPr>
            </w:pPr>
            <w:r>
              <w:rPr>
                <w:sz w:val="18"/>
              </w:rPr>
              <w:t>5 000,00</w:t>
            </w:r>
          </w:p>
        </w:tc>
      </w:tr>
      <w:tr>
        <w:trPr>
          <w:gridBefore w:val="0"/>
          <w:jc w:val="center"/>
        </w:trPr>
        <w:tc>
          <w:tcPr>
            <w:tcW w:w="1398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5 000,00</w:t>
            </w:r>
          </w:p>
        </w:tc>
      </w:tr>
    </w:tbl>
    <w:p/>
    <w:p/>
    <w:tbl>
      <w:tblPr>
        <w:tblStyle w:val="T1"/>
        <w:tblW w:w="15090" w:type="dxa"/>
        <w:tblInd w:w="-327" w:type="dxa"/>
        <w:tblLayout w:type="autofit"/>
        <w:tblLook w:val="04A0"/>
      </w:tblPr>
      <w:tblGrid/>
      <w:tr>
        <w:trPr>
          <w:gridBefore w:val="0"/>
          <w:tblHeader/>
          <w:jc w:val="center"/>
        </w:trPr>
        <w:tc>
          <w:tcPr>
            <w:tcW w:w="1509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lang w:val="pl-PL" w:bidi="pl-PL" w:eastAsia="pl-PL"/>
              </w:rPr>
              <w:t>Wydatki</w:t>
            </w:r>
          </w:p>
        </w:tc>
      </w:tr>
      <w:tr>
        <w:trPr>
          <w:gridBefore w:val="0"/>
          <w:tblHeader/>
          <w:jc w:val="center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rPr>
                <w:color w:val="FFFFFF"/>
                <w:sz w:val="18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gridBefore w:val="0"/>
          <w:jc w:val="center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E0E1E1"/>
              </w:rPr>
              <w:t>710</w:t>
            </w: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  <w:sz w:val="18"/>
              </w:rPr>
            </w:pP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E0E1E1"/>
              </w:rPr>
              <w:t>Działalność usługowa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E0E1E1"/>
                <w:lang w:val="pl-PL" w:bidi="pl-PL" w:eastAsia="pl-PL"/>
              </w:rPr>
              <w:t>12</w:t>
            </w:r>
            <w:r>
              <w:rPr>
                <w:b w:val="1"/>
                <w:sz w:val="18"/>
                <w:shd w:val="clear" w:color="auto" w:fill="E0E1E1"/>
              </w:rPr>
              <w:t> 000,00</w:t>
            </w:r>
          </w:p>
        </w:tc>
      </w:tr>
      <w:tr>
        <w:trPr>
          <w:gridBefore w:val="0"/>
          <w:jc w:val="center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F2F3F3"/>
              </w:rPr>
              <w:t>71035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b w:val="1"/>
                <w:sz w:val="18"/>
              </w:rPr>
            </w:pP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F2F3F3"/>
              </w:rPr>
              <w:t>Cmentarze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  <w:sz w:val="18"/>
              </w:rPr>
            </w:pPr>
            <w:r>
              <w:rPr>
                <w:b w:val="1"/>
                <w:sz w:val="18"/>
                <w:shd w:val="clear" w:color="auto" w:fill="F2F3F3"/>
                <w:lang w:val="pl-PL" w:bidi="pl-PL" w:eastAsia="pl-PL"/>
              </w:rPr>
              <w:t>12</w:t>
            </w:r>
            <w:r>
              <w:rPr>
                <w:b w:val="1"/>
                <w:sz w:val="18"/>
                <w:shd w:val="clear" w:color="auto" w:fill="F2F3F3"/>
              </w:rPr>
              <w:t> 000,00</w:t>
            </w:r>
          </w:p>
        </w:tc>
      </w:tr>
      <w:tr>
        <w:trPr>
          <w:gridBefore w:val="0"/>
          <w:jc w:val="center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center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4300</w:t>
            </w:r>
          </w:p>
        </w:tc>
        <w:tc>
          <w:tcPr>
            <w:tcW w:w="112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jc w:val="left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12</w:t>
            </w:r>
            <w:r>
              <w:rPr>
                <w:sz w:val="18"/>
              </w:rPr>
              <w:t> 000,00</w:t>
            </w:r>
          </w:p>
        </w:tc>
      </w:tr>
      <w:tr>
        <w:trPr>
          <w:gridBefore w:val="0"/>
          <w:jc w:val="center"/>
        </w:trPr>
        <w:tc>
          <w:tcPr>
            <w:tcW w:w="1395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  <w:color w:val="FFFFFF"/>
                <w:sz w:val="18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3"/>
              <w:rPr>
                <w:b w:val="1"/>
                <w:sz w:val="18"/>
              </w:rPr>
            </w:pPr>
            <w:r>
              <w:rPr>
                <w:b w:val="1"/>
                <w:sz w:val="18"/>
                <w:lang w:val="pl-PL" w:bidi="pl-PL" w:eastAsia="pl-PL"/>
              </w:rPr>
              <w:t>12</w:t>
            </w:r>
            <w:r>
              <w:rPr>
                <w:b w:val="1"/>
                <w:sz w:val="18"/>
              </w:rPr>
              <w:t> 000,00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patrycja.kolos</dc:creator>
  <dcterms:created xsi:type="dcterms:W3CDTF">2018-11-15T07:47:42Z</dcterms:created>
  <cp:lastModifiedBy>Patrycja Kołos</cp:lastModifiedBy>
  <dcterms:modified xsi:type="dcterms:W3CDTF">2023-11-15T13:57:09Z</dcterms:modified>
  <cp:revision>527</cp:revision>
</cp:coreProperties>
</file>