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02F122" Type="http://schemas.openxmlformats.org/officeDocument/2006/relationships/officeDocument" Target="/word/document.xml" /><Relationship Id="coreR2202F12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1"/>
        <w:spacing w:lineRule="auto" w:line="360" w:before="120" w:after="120" w:beforeAutospacing="0" w:afterAutospacing="0"/>
        <w:ind w:firstLine="0" w:left="9467" w:right="0"/>
        <w:jc w:val="left"/>
      </w:pPr>
      <w:r>
        <w:t>Załącznik Nr 8 do</w:t>
      </w:r>
      <w:r>
        <w:rPr>
          <w:lang w:val="pl-PL" w:bidi="pl-PL" w:eastAsia="pl-PL"/>
        </w:rPr>
        <w:t xml:space="preserve"> Uchwały Nr .../.../</w:t>
      </w:r>
      <w:r>
        <w:t>.20</w:t>
      </w:r>
      <w:r>
        <w:rPr>
          <w:lang w:val="pl-PL" w:bidi="pl-PL" w:eastAsia="pl-PL"/>
        </w:rPr>
        <w:t>23</w:t>
      </w:r>
      <w:r>
        <w:br w:type="textWrapping"/>
      </w:r>
      <w:r>
        <w:rPr>
          <w:lang w:val="pl-PL" w:bidi="pl-PL" w:eastAsia="pl-PL"/>
        </w:rPr>
        <w:t>Rady Miejskiej w Kcyni</w:t>
      </w:r>
      <w:r>
        <w:br w:type="textWrapping"/>
        <w:t xml:space="preserve">z dnia </w:t>
      </w:r>
      <w:r>
        <w:rPr>
          <w:lang w:val="pl-PL" w:bidi="pl-PL" w:eastAsia="pl-PL"/>
        </w:rPr>
        <w:t>..................................</w:t>
      </w:r>
      <w:r>
        <w:t xml:space="preserve"> 20</w:t>
      </w:r>
      <w:r>
        <w:rPr>
          <w:lang w:val="pl-PL" w:bidi="pl-PL" w:eastAsia="pl-PL"/>
        </w:rPr>
        <w:t>23</w:t>
      </w:r>
      <w:r>
        <w:t> r.</w:t>
      </w:r>
    </w:p>
    <w:p>
      <w:pPr>
        <w:pStyle w:val="P2"/>
      </w:pPr>
      <w:r>
        <w:rPr>
          <w:b w:val="1"/>
        </w:rPr>
        <w:t xml:space="preserve">Plan dotacji udzielanych z budżetu </w:t>
      </w:r>
      <w:r>
        <w:rPr>
          <w:b w:val="1"/>
          <w:lang w:val="pl-PL" w:bidi="pl-PL" w:eastAsia="pl-PL"/>
        </w:rPr>
        <w:t>Gminy Kcynia</w:t>
      </w:r>
      <w:r>
        <w:rPr>
          <w:b w:val="1"/>
        </w:rPr>
        <w:t xml:space="preserve"> w 2024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Dział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Rozdział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Paragraf</w:t>
            </w:r>
          </w:p>
        </w:tc>
        <w:tc>
          <w:tcPr>
            <w:tcW w:w="793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Wyszczególnienie</w:t>
            </w:r>
          </w:p>
        </w:tc>
        <w:tc>
          <w:tcPr>
            <w:tcW w:w="2550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2550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Dotacje dla jednostek spoza sektora finansów publicznych</w:t>
            </w:r>
          </w:p>
        </w:tc>
      </w:tr>
      <w:tr>
        <w:trPr>
          <w:tblHeader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sz w:val="18"/>
              </w:rPr>
            </w:pPr>
          </w:p>
        </w:tc>
        <w:tc>
          <w:tcPr>
            <w:tcW w:w="793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Podmiotowe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Przedmiotowe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Celowe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Podmiotowe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Przedmiotowe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Celowe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01008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2830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30 000,00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60004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2830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20 000,00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75095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2319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7 941,00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2820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celowa z budżetu na finansowanie lub dofinansowanie zadań zleconych do realizacji stowarzyszeniom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40 000,00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80104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2540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podmiotowa z budżetu dla niepublicznej jednostki systemu oświaty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642 609,84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80149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2540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podmiotowa z budżetu dla niepublicznej jednostki systemu oświaty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365 181,55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851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85149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2360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20 000,00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854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85404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2540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podmiotowa z budżetu dla niepublicznej jednostki systemu oświaty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45 448,66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854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85495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2360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20 000,00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90002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2310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428 299,05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30 000,00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92114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2480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podmiotowa z budżetu dla samorządowej instytucji kultury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900 000,00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6570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950 000,00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2360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70 000,00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2830</w:t>
            </w:r>
          </w:p>
        </w:tc>
        <w:tc>
          <w:tcPr>
            <w:tcW w:w="79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180 000,00</w:t>
            </w:r>
          </w:p>
        </w:tc>
      </w:tr>
      <w:tr>
        <w:trPr>
          <w:jc w:val="center"/>
        </w:trPr>
        <w:tc>
          <w:tcPr>
            <w:tcW w:w="9638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b w:val="1"/>
                <w:color w:val="FFFFFF"/>
                <w:sz w:val="18"/>
                <w:shd w:val="clear" w:color="auto" w:fill="3C3F49"/>
              </w:rPr>
            </w:pPr>
            <w:r>
              <w:rPr>
                <w:b w:val="1"/>
                <w:color w:val="FFFFFF"/>
                <w:sz w:val="18"/>
                <w:shd w:val="clear" w:color="auto" w:fill="3C3F49"/>
              </w:rPr>
              <w:t>Razem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900 000,00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436 240,05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1 053 240,05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1 360 000,00</w:t>
            </w:r>
          </w:p>
        </w:tc>
      </w:tr>
    </w:tbl>
    <w:p/>
    <w:sect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No Spacing"/>
    <w:basedOn w:val="P0"/>
    <w:next w:val="P1"/>
    <w:pPr>
      <w:shd w:val="clear" w:fill="auto"/>
      <w:spacing w:lineRule="auto" w:line="240" w:after="0" w:beforeAutospacing="0" w:afterAutospacing="0"/>
    </w:pPr>
    <w:rPr>
      <w:color w:val="000000"/>
    </w:rPr>
  </w:style>
  <w:style w:type="paragraph" w:styleId="P2">
    <w:name w:val="Title"/>
    <w:basedOn w:val="P0"/>
    <w:next w:val="P0"/>
    <w:pPr>
      <w:spacing w:lineRule="auto" w:line="276" w:before="160" w:after="32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3">
    <w:name w:val="TableHeading"/>
    <w:basedOn w:val="P0"/>
    <w:next w:val="P3"/>
    <w:pPr>
      <w:spacing w:lineRule="auto" w:line="276" w:after="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4">
    <w:name w:val="TableCell"/>
    <w:basedOn w:val="P0"/>
    <w:next w:val="P4"/>
    <w:pPr>
      <w:spacing w:lineRule="auto" w:line="276" w:after="0" w:beforeAutospacing="0" w:afterAutospacing="0"/>
      <w:jc w:val="right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hd w:val="clear" w:fill="auto"/>
    </w:pPr>
    <w:rPr>
      <w:rFonts w:ascii="Calibri" w:hAnsi="Calibri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2016-12-15T11:13:46Z</dcterms:created>
  <cp:lastModifiedBy>Patrycja Kołos</cp:lastModifiedBy>
  <dcterms:modified xsi:type="dcterms:W3CDTF">2023-11-15T13:57:09Z</dcterms:modified>
  <cp:revision>862</cp:revision>
</cp:coreProperties>
</file>