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D650A">
      <w:pPr>
        <w:jc w:val="center"/>
        <w:rPr>
          <w:b/>
          <w:caps/>
        </w:rPr>
      </w:pPr>
      <w:r>
        <w:rPr>
          <w:b/>
          <w:caps/>
        </w:rPr>
        <w:t>Zarządzenie Nr P.13</w:t>
      </w:r>
      <w:r w:rsidR="00BA05A4">
        <w:rPr>
          <w:b/>
          <w:caps/>
        </w:rPr>
        <w:t>.2021</w:t>
      </w:r>
      <w:r w:rsidR="00955569">
        <w:rPr>
          <w:b/>
          <w:caps/>
        </w:rPr>
        <w:br/>
      </w:r>
      <w:r w:rsidR="00955569">
        <w:rPr>
          <w:b/>
          <w:caps/>
        </w:rPr>
        <w:br/>
        <w:t>Burmistrza Kcyni</w:t>
      </w:r>
    </w:p>
    <w:p w:rsidR="00A77B3E" w:rsidRDefault="00ED650A">
      <w:pPr>
        <w:spacing w:before="280" w:after="280"/>
        <w:jc w:val="center"/>
        <w:rPr>
          <w:b/>
          <w:caps/>
        </w:rPr>
      </w:pPr>
      <w:r>
        <w:t>z dnia 17 grudnia</w:t>
      </w:r>
      <w:r w:rsidR="00BA05A4">
        <w:t xml:space="preserve"> 2021</w:t>
      </w:r>
      <w:r w:rsidR="00955569">
        <w:t xml:space="preserve"> r.</w:t>
      </w:r>
    </w:p>
    <w:p w:rsidR="00A77B3E" w:rsidRDefault="00955569">
      <w:pPr>
        <w:keepNext/>
        <w:spacing w:after="480"/>
        <w:jc w:val="center"/>
      </w:pPr>
      <w:r>
        <w:rPr>
          <w:b/>
        </w:rPr>
        <w:t>w sprawie określenia regulaminu organizacyjnego.</w:t>
      </w:r>
    </w:p>
    <w:p w:rsidR="00A77B3E" w:rsidRDefault="0090722B" w:rsidP="0090722B">
      <w:pPr>
        <w:keepLines/>
        <w:spacing w:before="120" w:after="120"/>
        <w:ind w:firstLine="227"/>
      </w:pPr>
      <w:r>
        <w:t>Na podstawie</w:t>
      </w:r>
      <w:r w:rsidR="00955569">
        <w:t xml:space="preserve"> a</w:t>
      </w:r>
      <w:r>
        <w:t>rt. 33 ust. 1 i 2 ustawy z dnia</w:t>
      </w:r>
      <w:r w:rsidR="00955569">
        <w:t xml:space="preserve"> 8 marca</w:t>
      </w:r>
      <w:r>
        <w:t xml:space="preserve"> 1990 r. o samorządzie gminnym </w:t>
      </w:r>
      <w:r w:rsidR="006F150A">
        <w:t>(Dz. U. z 2021 r. poz. 1372</w:t>
      </w:r>
      <w:r w:rsidR="00955569">
        <w:t xml:space="preserve"> ze zm.), § 94 ust. 3 Statutu Gminy Kcynia (Dz. </w:t>
      </w:r>
      <w:proofErr w:type="spellStart"/>
      <w:r w:rsidR="00955569">
        <w:t>Urzęd</w:t>
      </w:r>
      <w:proofErr w:type="spellEnd"/>
      <w:r w:rsidR="00955569">
        <w:t>. Woj. Kujawsko – Pomorskiego z 2013 r. poz.1619 ze zm.)</w:t>
      </w:r>
    </w:p>
    <w:p w:rsidR="00A77B3E" w:rsidRDefault="00BA05A4" w:rsidP="00BA05A4">
      <w:pPr>
        <w:spacing w:before="120" w:after="120"/>
        <w:ind w:left="283" w:firstLine="227"/>
      </w:pPr>
      <w:r>
        <w:t xml:space="preserve">                                                                           </w:t>
      </w:r>
      <w:r w:rsidR="00955569">
        <w:t>nadaję</w:t>
      </w:r>
    </w:p>
    <w:p w:rsidR="00A77B3E" w:rsidRDefault="00955569" w:rsidP="00BA05A4">
      <w:pPr>
        <w:spacing w:before="120" w:after="120"/>
        <w:jc w:val="center"/>
        <w:rPr>
          <w:b/>
        </w:rPr>
      </w:pPr>
      <w:r>
        <w:rPr>
          <w:b/>
        </w:rPr>
        <w:t>Regulamin Organizacyjny Urzędowi Miejskiemu w Kcyni</w:t>
      </w:r>
    </w:p>
    <w:p w:rsidR="00A77B3E" w:rsidRDefault="0090722B">
      <w:pPr>
        <w:keepNext/>
        <w:jc w:val="center"/>
      </w:pPr>
      <w:r>
        <w:rPr>
          <w:b/>
        </w:rPr>
        <w:t xml:space="preserve"> </w:t>
      </w:r>
      <w:r w:rsidR="00955569">
        <w:rPr>
          <w:b/>
        </w:rPr>
        <w:t>Rozdział 1.</w:t>
      </w:r>
      <w:r w:rsidR="00955569">
        <w:rPr>
          <w:b/>
        </w:rPr>
        <w:br/>
        <w:t>Postanowienia ogólne</w:t>
      </w:r>
    </w:p>
    <w:p w:rsidR="00A77B3E" w:rsidRDefault="00955569">
      <w:pPr>
        <w:keepLines/>
        <w:spacing w:before="120" w:after="120"/>
        <w:ind w:firstLine="340"/>
      </w:pPr>
      <w:r>
        <w:rPr>
          <w:b/>
        </w:rPr>
        <w:t>§ 1. </w:t>
      </w:r>
      <w:r>
        <w:t>Regulamin Organizacyjny Urzędu Miejskiego w Kcyni zwany dalej Regulaminem, określa:</w:t>
      </w:r>
    </w:p>
    <w:p w:rsidR="00A77B3E" w:rsidRDefault="008A1183">
      <w:pPr>
        <w:keepLines/>
        <w:spacing w:before="120" w:after="120"/>
        <w:ind w:firstLine="340"/>
      </w:pPr>
      <w:r>
        <w:t>1</w:t>
      </w:r>
      <w:r w:rsidR="00955569">
        <w:t>. Postanowienia ogólne.</w:t>
      </w:r>
    </w:p>
    <w:p w:rsidR="00A77B3E" w:rsidRDefault="00955569">
      <w:pPr>
        <w:keepLines/>
        <w:spacing w:before="120" w:after="120"/>
        <w:ind w:firstLine="340"/>
      </w:pPr>
      <w:r>
        <w:t>2. Zakres działania i zadania Urzędu.</w:t>
      </w:r>
    </w:p>
    <w:p w:rsidR="00A77B3E" w:rsidRDefault="00955569">
      <w:pPr>
        <w:keepLines/>
        <w:spacing w:before="120" w:after="120"/>
        <w:ind w:firstLine="340"/>
      </w:pPr>
      <w:r>
        <w:t>3. Strukturę organizacyjną Urzędu.</w:t>
      </w:r>
    </w:p>
    <w:p w:rsidR="00A77B3E" w:rsidRDefault="00955569">
      <w:pPr>
        <w:keepLines/>
        <w:spacing w:before="120" w:after="120"/>
        <w:ind w:firstLine="340"/>
      </w:pPr>
      <w:r>
        <w:t>4. Zasady funkcjonowania Urzędu.</w:t>
      </w:r>
    </w:p>
    <w:p w:rsidR="00A77B3E" w:rsidRDefault="00955569">
      <w:pPr>
        <w:keepLines/>
        <w:spacing w:before="120" w:after="120"/>
        <w:ind w:firstLine="340"/>
      </w:pPr>
      <w:r>
        <w:t>5. Podział zadań pomiędzy Burmistrza, Sekretarza i Skarbnika</w:t>
      </w:r>
      <w:r w:rsidR="006F7B7E">
        <w:t>, Głównego Księgowego Urzędu</w:t>
      </w:r>
      <w:r>
        <w:t>.</w:t>
      </w:r>
    </w:p>
    <w:p w:rsidR="00A77B3E" w:rsidRDefault="00955569">
      <w:pPr>
        <w:keepLines/>
        <w:spacing w:before="120" w:after="120"/>
        <w:ind w:firstLine="340"/>
      </w:pPr>
      <w:r>
        <w:t>6. Podział zadań pomiędzy komórkami organizacyjnymi Urzędu.</w:t>
      </w:r>
    </w:p>
    <w:p w:rsidR="00A77B3E" w:rsidRDefault="00955569">
      <w:pPr>
        <w:keepLines/>
        <w:spacing w:before="120" w:after="120"/>
        <w:ind w:firstLine="340"/>
      </w:pPr>
      <w:r>
        <w:t>7. Zasady prowadzenia kontroli.</w:t>
      </w:r>
    </w:p>
    <w:p w:rsidR="00A77B3E" w:rsidRDefault="00955569">
      <w:pPr>
        <w:keepLines/>
        <w:spacing w:before="120" w:after="120"/>
        <w:ind w:firstLine="340"/>
      </w:pPr>
      <w:r>
        <w:t>8. Obieg dokumentów w Urzędzie Miejskim w Kcyni.</w:t>
      </w:r>
    </w:p>
    <w:p w:rsidR="00A77B3E" w:rsidRDefault="00955569">
      <w:pPr>
        <w:keepLines/>
        <w:spacing w:before="120" w:after="120"/>
        <w:ind w:firstLine="340"/>
      </w:pPr>
      <w:r>
        <w:t>9. Zasady opracowywania projektów uchwał i zarządzeń.</w:t>
      </w:r>
    </w:p>
    <w:p w:rsidR="00A77B3E" w:rsidRDefault="00955569">
      <w:pPr>
        <w:keepLines/>
        <w:spacing w:before="120" w:after="120"/>
        <w:ind w:firstLine="340"/>
      </w:pPr>
      <w:r>
        <w:t>10. Zasady przyjmowania, rozpatrywania i załatwiania indywidualnych spraw obywateli w Urzędzie.</w:t>
      </w:r>
    </w:p>
    <w:p w:rsidR="00A77B3E" w:rsidRDefault="00955569">
      <w:pPr>
        <w:keepLines/>
        <w:spacing w:before="120" w:after="120"/>
        <w:ind w:firstLine="340"/>
      </w:pPr>
      <w:r>
        <w:t>11. Zasady podpisywania pism i decyzji.</w:t>
      </w:r>
    </w:p>
    <w:p w:rsidR="00A77B3E" w:rsidRDefault="00955569">
      <w:pPr>
        <w:keepLines/>
        <w:spacing w:before="120" w:after="120"/>
        <w:ind w:firstLine="340"/>
      </w:pPr>
      <w:r>
        <w:t>12. Tryb pracy Urzędu.</w:t>
      </w:r>
    </w:p>
    <w:p w:rsidR="00A77B3E" w:rsidRDefault="00955569">
      <w:pPr>
        <w:keepLines/>
        <w:spacing w:before="120" w:after="120"/>
        <w:ind w:firstLine="340"/>
      </w:pPr>
      <w:r>
        <w:t>13. Postanowienia końcowe.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Urząd jest jednostką budżetową.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Urząd jest pracodawcą dla zatrudnionych w nim pracowników.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Siedzibą Urzędu Miejskiego w Kcyni jest budynek przy ul. Rynek 23 w Kcyni.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Filia Urzędu Miejskiego w Kcyni mieści się w Kcyni, przy ulicy Dworcowej 8.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Ilekroć w regulaminie jest mowa o: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Gminie – należy przez to rozumieć Gminę Kcynia,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Radzie - należy przez to rozumieć Radę Miejską w Kcyni,</w:t>
      </w:r>
    </w:p>
    <w:p w:rsidR="00A77B3E" w:rsidRDefault="00955569" w:rsidP="006F7B7E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Burmistrzu, Sekretarzu, Skarbniku</w:t>
      </w:r>
      <w:r w:rsidR="006F7B7E">
        <w:rPr>
          <w:color w:val="000000"/>
          <w:u w:color="000000"/>
        </w:rPr>
        <w:t xml:space="preserve">, Głównego Księgowego Urzędu </w:t>
      </w:r>
      <w:r>
        <w:rPr>
          <w:color w:val="000000"/>
          <w:u w:color="000000"/>
        </w:rPr>
        <w:t xml:space="preserve"> - należy przez to rozumieć: Burmistrza Kcyni, Sekretarza Gminy Kcynia, Skarbnika Gminy Kcynia,</w:t>
      </w:r>
      <w:r w:rsidR="006F7B7E">
        <w:rPr>
          <w:color w:val="000000"/>
          <w:u w:color="000000"/>
        </w:rPr>
        <w:t xml:space="preserve"> Głównego Księgowego Urzędu Miejskiego w Kcyni,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Urzędzie - należy przez to rozumieć Urząd Miejski w Kcyni,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komórce organizacyjnej Urzędu – należy przez to rozumieć referat, s</w:t>
      </w:r>
      <w:r w:rsidR="006F7B7E">
        <w:rPr>
          <w:color w:val="000000"/>
          <w:u w:color="000000"/>
        </w:rPr>
        <w:t xml:space="preserve">amodzielne stanowisko, pion,  </w:t>
      </w:r>
      <w:r>
        <w:rPr>
          <w:color w:val="000000"/>
          <w:u w:color="000000"/>
        </w:rPr>
        <w:t xml:space="preserve"> dział, inne formy organizacyjne przyjęte do realizacji zadań (Audytor Wewnętrzny, Administrator Bezpieczeństwa Informacji, Pracownik Służby Bhp),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jednostce organizacyjnej - należy przez to rozumieć jednostkę organizacyjną Gminy Kcynia,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jednostce pomocniczej – należy przez to rozumieć Sołectwo lub Osiedle w Kcyni,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Kierowniku Urzędu - należy przez to rozumieć Burmistrza Kcyni.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działania i zadania Urzędu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Urząd realizuje zadania :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Własne gminy wynikające z: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ustawy z dnia 8 marca 1990 r. o sa</w:t>
      </w:r>
      <w:r w:rsidR="00F8035A">
        <w:rPr>
          <w:color w:val="000000"/>
          <w:u w:color="000000"/>
        </w:rPr>
        <w:t>morządzie gminnym (Dz. U. z 2021 r.  poz. 1372</w:t>
      </w:r>
      <w:r>
        <w:rPr>
          <w:color w:val="000000"/>
          <w:u w:color="000000"/>
        </w:rPr>
        <w:t xml:space="preserve"> ze zm.),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ustawy z dnia 17 maja 1990 r. o podziale zadań i kompetencji określonych w ustawach szczególnych pomiędzy organy gminy a organy administracji rządowej oraz o zmianie niektórych ustaw (Dz. U. z 1990 r. Nr 34 poz.198 ze zm.),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ustawy z dnia 24 lipca 1998 r. o zmianie niektórych ustaw określających kompetencje organów administracji publicznej – w związku z reformą ustrojową państwa (Dz.U. z 1998 r. Nr 106 poz. 668 ze zm.),</w:t>
      </w:r>
    </w:p>
    <w:p w:rsidR="00A77B3E" w:rsidRDefault="0095556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ustawy z dnia 29 grudnia 1998 r. o zmianie niektórych ustaw w związku z wdrożeniem reformy ustrojowej państwa (Dz. U. z 1998 r. Nr 162 poz. 1126 ze zm.).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Wynikające z innych ustaw szczególnych.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Do zakresu działania Urzędu należy zapewnienie warunków należytego wykonywania spoczywających na Gminie zadań:</w:t>
      </w:r>
    </w:p>
    <w:p w:rsidR="00A77B3E" w:rsidRPr="001F2838" w:rsidRDefault="00955569" w:rsidP="00FA448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własnych, określonych obowiązującymi przepisami prawa, uchwałami Rady Miejskiej;</w:t>
      </w:r>
    </w:p>
    <w:p w:rsidR="00A77B3E" w:rsidRPr="001F2838" w:rsidRDefault="00955569" w:rsidP="00FA448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zleconych z zakresu działania administracji rządowej i samorządowej przekazane Gminie na mocy ustaw i porozumień;</w:t>
      </w:r>
    </w:p>
    <w:p w:rsidR="00A77B3E" w:rsidRPr="001F2838" w:rsidRDefault="00955569" w:rsidP="00FA448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wykonywanych na podstawie porozumienia z organami administracji rządowej (zadań powierzonych);</w:t>
      </w:r>
    </w:p>
    <w:p w:rsidR="00A77B3E" w:rsidRPr="001F2838" w:rsidRDefault="00955569" w:rsidP="00FA448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publicznych powierzonych gminie w drodze porozumienia komunalnego – które nie zostały powierzone innym jednostkom organizacyjnym, związkom komunalnym lub przekazane innym podmiotom na podstawie umów;</w:t>
      </w:r>
    </w:p>
    <w:p w:rsidR="00A77B3E" w:rsidRPr="001F2838" w:rsidRDefault="00955569" w:rsidP="00FA448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wynikających z innych ustaw szczególnych.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Urząd przygotowuje i przekazuje Burmistrzowi Kcyni materiały i informacje z zakresu spraw rozpatrywanych przez Burmistrza.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 załatwianiu spraw stosuje się postanowienia Kodeksu postępowania administracyjnego, chyba że przepisy szczególne stanowią inaczej.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Do zadań Urzędu należy zapewnienie pomocy organom Gminy w wykonywaniu ich zadań</w:t>
      </w:r>
      <w:r>
        <w:rPr>
          <w:color w:val="000000"/>
          <w:u w:color="000000"/>
        </w:rPr>
        <w:br/>
        <w:t>i kompetencji.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szczególności do zadań Urzędu należy: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przygotowywanie materiałów niezbędnych do podejmowania uchwał, wydawania decyzji, postanowień i innych aktów z zakresu administracji publicznej oraz podejmowanie innych czynności prawnych przez organy Gminy;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wykonywanie – na podstawie udzielonych upoważnień - czynności faktycznych wchodzących w zakres zadań gminy;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zapewnienie organom Gminy możliwości przyjmowania, rozpatrywania oraz załatwiania skarg i wniosków;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przygotowywanie i wykonywanie budżetu Gminy oraz innych aktów organów Gminy;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realizacja innych obowiązków i uprawnień wynikających z przepisów prawa oraz uchwał organów Gminy;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zapewnienie warunków organizacyjnych do odbywania sesji Rady i posiedzeń jej komisji;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zbioru przepisów gminnych, dostępnego do powszechnego wglądu w siedzibie Urzędu;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wykonywanie prac kancelaryjnych zgodnie z obowiązującymi w tym zakresie przepisami prawa, a w szczególności:</w:t>
      </w:r>
    </w:p>
    <w:p w:rsidR="00A77B3E" w:rsidRPr="001F2838" w:rsidRDefault="00955569" w:rsidP="00FA448F">
      <w:pPr>
        <w:numPr>
          <w:ilvl w:val="0"/>
          <w:numId w:val="11"/>
        </w:numPr>
        <w:ind w:left="1418" w:hanging="284"/>
      </w:pPr>
      <w:r w:rsidRPr="001F2838">
        <w:lastRenderedPageBreak/>
        <w:t>przyjmowanie, rozdział, przekazywanie i wysyłanie korespondencji;</w:t>
      </w:r>
    </w:p>
    <w:p w:rsidR="00A77B3E" w:rsidRPr="001F2838" w:rsidRDefault="00955569" w:rsidP="00FA448F">
      <w:pPr>
        <w:numPr>
          <w:ilvl w:val="0"/>
          <w:numId w:val="11"/>
        </w:numPr>
        <w:ind w:left="1418" w:hanging="284"/>
      </w:pPr>
      <w:r w:rsidRPr="001F2838">
        <w:t>prowadzenie wewnętrznego obiegu akt;</w:t>
      </w:r>
    </w:p>
    <w:p w:rsidR="00A77B3E" w:rsidRPr="001F2838" w:rsidRDefault="00955569" w:rsidP="00FA448F">
      <w:pPr>
        <w:numPr>
          <w:ilvl w:val="0"/>
          <w:numId w:val="11"/>
        </w:numPr>
        <w:ind w:left="1418" w:hanging="284"/>
      </w:pPr>
      <w:r w:rsidRPr="001F2838">
        <w:t>przechowywanie akt;</w:t>
      </w:r>
    </w:p>
    <w:p w:rsidR="00A77B3E" w:rsidRPr="001F2838" w:rsidRDefault="00955569" w:rsidP="00FA448F">
      <w:pPr>
        <w:numPr>
          <w:ilvl w:val="0"/>
          <w:numId w:val="11"/>
        </w:numPr>
        <w:ind w:left="1418" w:hanging="284"/>
      </w:pPr>
      <w:r w:rsidRPr="001F2838">
        <w:t>przekazywanie akt do archiwum;</w:t>
      </w:r>
    </w:p>
    <w:p w:rsidR="00A77B3E" w:rsidRPr="001F2838" w:rsidRDefault="00955569" w:rsidP="00FA448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realizacja obowiązków i uprawnień służących Urzędowi jako pracodawcy – zgodnie</w:t>
      </w:r>
      <w:r w:rsidRPr="001F2838">
        <w:rPr>
          <w:rFonts w:ascii="Times New Roman" w:hAnsi="Times New Roman" w:cs="Times New Roman"/>
        </w:rPr>
        <w:br/>
        <w:t>z obowiązującymi w tym zakresie przepisami prawa pracy.</w:t>
      </w:r>
    </w:p>
    <w:p w:rsidR="00A77B3E" w:rsidRDefault="00955569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Struktura organizacyjna Urzędu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 skład Urzędu wchodzą następujące komórki organizacyjne: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Referat Organizacyjny i Obsługi Mieszkańców (ROO),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Referat Finansowo – Budżetowy (RF),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Referat Rolnictwa, Ochrony Środowiska i Gospodarki Nieruchomościami (RR),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Referat Inwestycji i Gospodarki Przestrzennej (RI),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Referat Edukacji, Promocji, Sportu i Kultury (RE),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Urząd Stanu Cywilnego (USC),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Pion Ochrony Informacji Niejawnych (PO),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Dział Obsługi Prawnej ( DP 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Audytor Wewnętrzny ( AW ),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Inspektor Ochrony Danych ( IOD )</w:t>
      </w:r>
    </w:p>
    <w:p w:rsidR="00A77B3E" w:rsidRPr="001F2838" w:rsidRDefault="00955569" w:rsidP="00FA44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Pracownik Służby Bhp ( BH )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Strukturę organizacyjną przedstawia załącznik nr 1 do zarządzenia.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Schemat organizacyjny wraz z symboliką literową stanowisk przedstawia załącznik nr 2 do  zarządzenia.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funkcjonowania Urzędu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Urząd działa w oparciu o następujące zasady:</w:t>
      </w:r>
    </w:p>
    <w:p w:rsidR="00A77B3E" w:rsidRPr="001F2838" w:rsidRDefault="00955569" w:rsidP="00FA448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praworządności,</w:t>
      </w:r>
    </w:p>
    <w:p w:rsidR="00A77B3E" w:rsidRPr="001F2838" w:rsidRDefault="00955569" w:rsidP="00FA448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służebności wobec społeczności lokalnej,</w:t>
      </w:r>
    </w:p>
    <w:p w:rsidR="00A77B3E" w:rsidRPr="001F2838" w:rsidRDefault="00955569" w:rsidP="00FA448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racjonalnego gospodarowania mieniem publicznym,</w:t>
      </w:r>
    </w:p>
    <w:p w:rsidR="00A77B3E" w:rsidRPr="001F2838" w:rsidRDefault="00955569" w:rsidP="00FA448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jednoosobowego kierownictwa,</w:t>
      </w:r>
    </w:p>
    <w:p w:rsidR="00A77B3E" w:rsidRPr="001F2838" w:rsidRDefault="00955569" w:rsidP="00FA448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kontroli,</w:t>
      </w:r>
    </w:p>
    <w:p w:rsidR="00A77B3E" w:rsidRPr="001F2838" w:rsidRDefault="00955569" w:rsidP="00FA448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podziału zadań pomiędzy kierownictwem Urzędu i poszczególnymi referatami,</w:t>
      </w:r>
    </w:p>
    <w:p w:rsidR="00A77B3E" w:rsidRPr="001F2838" w:rsidRDefault="00955569" w:rsidP="00FA448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wzajemnego współdziałania.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Pracownicy Urzędu w wykonywaniu swoich obowiązków i wynikających z zadań Urzędu działają na podstawie prawa i obowiązani są do ścisłego jego przestrzegania.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Gospodarowanie środkami rzeczowymi odbywa się w sposób racjonalny, celowy i oszczędny</w:t>
      </w:r>
      <w:r>
        <w:rPr>
          <w:color w:val="000000"/>
          <w:u w:color="000000"/>
        </w:rPr>
        <w:br/>
        <w:t>z uwzględnieniem zasady szczególnej staranności w zarządzaniu mieniem komunalnym.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Jednoosobowe kierownictwo pol</w:t>
      </w:r>
      <w:r w:rsidR="00BA05A4">
        <w:rPr>
          <w:color w:val="000000"/>
          <w:u w:color="000000"/>
        </w:rPr>
        <w:t xml:space="preserve">ega na jednolitości </w:t>
      </w:r>
      <w:proofErr w:type="spellStart"/>
      <w:r w:rsidR="00BA05A4">
        <w:rPr>
          <w:color w:val="000000"/>
          <w:u w:color="000000"/>
        </w:rPr>
        <w:t>poleceniodaw</w:t>
      </w:r>
      <w:r>
        <w:rPr>
          <w:color w:val="000000"/>
          <w:u w:color="000000"/>
        </w:rPr>
        <w:t>stwa</w:t>
      </w:r>
      <w:proofErr w:type="spellEnd"/>
      <w:r>
        <w:rPr>
          <w:color w:val="000000"/>
          <w:u w:color="000000"/>
        </w:rPr>
        <w:t xml:space="preserve"> i służbowego podporządkowania, podziału czynności na poszczególnych pracowników oraz ich indywidualnej odpowiedzialności za wykonanie powierzonych zadań.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Sekretarz, w zakresie ustalonym przez Burmistrza, zapewnia sprawne funkcjonowanie Urzędu</w:t>
      </w:r>
      <w:r>
        <w:rPr>
          <w:color w:val="000000"/>
          <w:u w:color="000000"/>
        </w:rPr>
        <w:br/>
        <w:t>i warunki jego działania, a także organizuje pracę Urzędu.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Kierownicy poszczególnych referatów kierują i zarządzają nimi w sposób zapewniający optymalną realizację zadań referatów i ponoszą za to odpowiedzialność przed Burmistrzem.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Kierownicy poszczególnych referatów są bezpośrednimi przełożonymi podległych im pracowników i sprawują nadzór nad nimi.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Piastujący samodzielne stanowiska  ponoszą bezpośrednią odpowiedzialność przed Burmistrzem.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Kierownicy Referatów odpowiedzialni są za sprawne i zgodne z prawem funkcjonowanie referatu, a w szczególności za:</w:t>
      </w:r>
    </w:p>
    <w:p w:rsidR="00A77B3E" w:rsidRPr="001F2838" w:rsidRDefault="00955569" w:rsidP="00FA4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lastRenderedPageBreak/>
        <w:t>zgodność z prawem opracowywanych projektów decyzji;</w:t>
      </w:r>
    </w:p>
    <w:p w:rsidR="00A77B3E" w:rsidRPr="001F2838" w:rsidRDefault="00955569" w:rsidP="00FA4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przygotowanie projektów zarządzeń i uchwał pod obrady Rady Miejskiej;</w:t>
      </w:r>
    </w:p>
    <w:p w:rsidR="00A77B3E" w:rsidRPr="001F2838" w:rsidRDefault="00955569" w:rsidP="00FA4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właściwe przyjmowanie i załatwianie interesantów oraz terminowe załatwianie spraw;</w:t>
      </w:r>
    </w:p>
    <w:p w:rsidR="00A77B3E" w:rsidRPr="001F2838" w:rsidRDefault="00955569" w:rsidP="00FA4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dokładną znajomość przepisów prawnych w zakresie obowiązującym na danym stanowisku pracy;</w:t>
      </w:r>
    </w:p>
    <w:p w:rsidR="00A77B3E" w:rsidRPr="001F2838" w:rsidRDefault="00955569" w:rsidP="00FA4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przygotowywanie planu wydatków i przychodów w zakresie zadań realizowanych przez referat;</w:t>
      </w:r>
    </w:p>
    <w:p w:rsidR="00A77B3E" w:rsidRPr="001F2838" w:rsidRDefault="00955569" w:rsidP="00FA4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przygotowywanie okresowych ocen, analiz, informacji i sprawozdań z realizacji zadań objętych zakresem działania komórki organizacyjnej;</w:t>
      </w:r>
    </w:p>
    <w:p w:rsidR="00A77B3E" w:rsidRPr="001F2838" w:rsidRDefault="00955569" w:rsidP="00FA4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nadzorowanie udostępniania informacji publicznej i akceptacja informacji wprowadzonych do Biuletynu Informacji Publicznej przez upoważnionych pracowników;</w:t>
      </w:r>
    </w:p>
    <w:p w:rsidR="00A77B3E" w:rsidRPr="001F2838" w:rsidRDefault="00955569" w:rsidP="00FA4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niezwłocznego informowania Burmistrza o stwierdzonych nieprawidłowościach związanych z realizowanymi zadaniami, w tym również nieterminowym załatwianiu spraw lub podejrzeniu nadużyć finansowych.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kierujący referatem nie może pełnić swoich obowiązków z powodu urlopu, choroby lub innych przyczyn, zastępuje go wyznaczony przez Burmistrza, Sekretarza lub Kierownika, pracownik.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Referaty realizują zadania wynikające z zadań Urzędu, przepisów prawa i Regulaminu</w:t>
      </w:r>
      <w:r>
        <w:rPr>
          <w:color w:val="000000"/>
          <w:u w:color="000000"/>
        </w:rPr>
        <w:br/>
        <w:t>w zakresie ich właściwości rzeczowej.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Referaty są zobowiązane do współdziałania z pozostałymi komórkami organizacyjnymi Urzędu, w szczególności w zakresie wymiany informacji i wzajemnych konsultacji.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Zasady i tryb postępowania w sprawach wniesionych do Urzędu regulują: Kodeks postępowania administracyjnego, instrukcja kancelaryjna oraz przepisy szczególne dotyczące prowadzenia określonych spraw.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>Burmistrz jest kierownikiem Urzędu i zwierzchnikiem służbowym pracowników Urzędu oraz kierowników gminnych jednostek organizacyjnych.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czasie nieobecności Burmistrza z powodu choroby, urlopu lub z innych przyczyn czynności należące do Burmistrza wykonuje Sekretarz, a w razie jego nieobecności Skarbnik.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Burmistrz może powierzyć prowadzenie bieżących spraw Gminy w swoim imieniu Sekretarzowi.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Podział zadań p</w:t>
      </w:r>
      <w:r w:rsidR="007B748D">
        <w:rPr>
          <w:b/>
          <w:color w:val="000000"/>
          <w:u w:color="000000"/>
        </w:rPr>
        <w:t>omiędzy Burmistrza, Sekretarza,</w:t>
      </w:r>
      <w:r>
        <w:rPr>
          <w:b/>
          <w:color w:val="000000"/>
          <w:u w:color="000000"/>
        </w:rPr>
        <w:t> Skarbnika</w:t>
      </w:r>
      <w:r w:rsidR="008D54D7">
        <w:rPr>
          <w:b/>
          <w:color w:val="000000"/>
          <w:u w:color="000000"/>
        </w:rPr>
        <w:t>, Głównego Księgowego</w:t>
      </w:r>
      <w:r w:rsidR="007B748D">
        <w:rPr>
          <w:b/>
          <w:color w:val="000000"/>
          <w:u w:color="000000"/>
        </w:rPr>
        <w:t xml:space="preserve"> Urzędu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Do zadań Burmistrza należy w szczególności: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kierowanie bieżącymi sprawami Gminy;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reprezentowanie Gminy na zewnątrz;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przedkładanie projektów uchwał Radzie;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wykonywanie funkcji kierownika Urzędu;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wykonywanie uprawnień zwierzchnika służbowego w stosunku do pracowników Urzędu oraz kierowników gminnych jednostek organizacyjnych;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wydawanie decyzji administracyjnych w sprawach indywidualnych z zakresu administracji publicznej oraz upoważnienie Sekretarza, Skarbnika lub innych pracowników Urzędu do ich wydawania;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podejmowanie innych decyzji należących do zadań Urzędu i podpisywanie pism oraz dokumentów wychodzących na zewnątrz Urzędu;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nadzorowanie realizacji zadań zleconych i powierzonych z zakresu administracji rządowej</w:t>
      </w:r>
      <w:r w:rsidRPr="004343DC">
        <w:rPr>
          <w:rFonts w:ascii="Times New Roman" w:hAnsi="Times New Roman" w:cs="Times New Roman"/>
        </w:rPr>
        <w:br/>
        <w:t>i samorządowej;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wykonywanie uprawnień pracodawcy w stosunku do pracowników Urzędu;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przedkładanie Radzie projektu uchwały budżetowej i sprawozdania z wykonania budżetu;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przedkładanie Wojewodzie uchwał Rady;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składanie Radzie okresowych sprawozdań z działalności;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współdziałanie z Radą, radnymi i Komisjami Rady;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wykonywanie zadań szefa obrony cywilnej Gminy;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sprawowanie nadzoru nad jednostkami organizacyjnymi Gminy Kcynia;</w:t>
      </w:r>
    </w:p>
    <w:p w:rsidR="00A77B3E" w:rsidRPr="004343DC" w:rsidRDefault="00955569" w:rsidP="00FA44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wykonywanie innych zadań zastrzeżonych dla Burmistrza przez przepisy prawa oraz wynikające z uchwał Rady.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18. </w:t>
      </w:r>
      <w:r>
        <w:rPr>
          <w:color w:val="000000"/>
          <w:u w:color="000000"/>
        </w:rPr>
        <w:t>Do zadań Sekretarza należy w szczególności: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zapewnianie sprawnego funkcjonowania Urzędu, warunków jego działania, a także organizacji pracy przez:</w:t>
      </w:r>
    </w:p>
    <w:p w:rsidR="00A77B3E" w:rsidRPr="004343DC" w:rsidRDefault="00955569" w:rsidP="00FA448F">
      <w:pPr>
        <w:numPr>
          <w:ilvl w:val="0"/>
          <w:numId w:val="22"/>
        </w:numPr>
        <w:ind w:left="1418" w:hanging="284"/>
      </w:pPr>
      <w:r w:rsidRPr="004343DC">
        <w:t>opracowywanie projektu regulaminu organizacyjnego oraz innych zarządzeń o charakterze organizacyjnym,</w:t>
      </w:r>
    </w:p>
    <w:p w:rsidR="00A77B3E" w:rsidRPr="004343DC" w:rsidRDefault="00955569" w:rsidP="00FA448F">
      <w:pPr>
        <w:numPr>
          <w:ilvl w:val="0"/>
          <w:numId w:val="22"/>
        </w:numPr>
        <w:ind w:left="1418" w:hanging="284"/>
      </w:pPr>
      <w:r w:rsidRPr="004343DC">
        <w:t>opracowywanie zakresów czynności dla kierowników referatów i samodzielnych stanowisk pracy oraz uzgadnianie zakresów czynności dla pracowników przedstawionych przez kierowników referatów,</w:t>
      </w:r>
    </w:p>
    <w:p w:rsidR="00A77B3E" w:rsidRPr="004343DC" w:rsidRDefault="00955569" w:rsidP="00FA448F">
      <w:pPr>
        <w:numPr>
          <w:ilvl w:val="0"/>
          <w:numId w:val="22"/>
        </w:numPr>
        <w:ind w:left="1418" w:hanging="284"/>
      </w:pPr>
      <w:r w:rsidRPr="004343DC">
        <w:t>sprawowanie nadzoru nad organizacją pracy w Urzędzie w zakresie: terminowego</w:t>
      </w:r>
      <w:r w:rsidRPr="004343DC">
        <w:br/>
        <w:t>i merytorycznego załatwiania spraw, dyscypliny pracy oraz przestrzegania instrukcji kancelaryjnej,</w:t>
      </w:r>
    </w:p>
    <w:p w:rsidR="00A77B3E" w:rsidRPr="004343DC" w:rsidRDefault="00955569" w:rsidP="00FA448F">
      <w:pPr>
        <w:numPr>
          <w:ilvl w:val="0"/>
          <w:numId w:val="22"/>
        </w:numPr>
        <w:ind w:left="1418" w:hanging="284"/>
      </w:pPr>
      <w:r w:rsidRPr="004343DC">
        <w:t>rozstrzygnie sporów kompetencyjnych między komórkami organizacyjnymi Urzędu,</w:t>
      </w:r>
    </w:p>
    <w:p w:rsidR="00A77B3E" w:rsidRPr="004343DC" w:rsidRDefault="00955569" w:rsidP="00FA448F">
      <w:pPr>
        <w:numPr>
          <w:ilvl w:val="0"/>
          <w:numId w:val="22"/>
        </w:numPr>
        <w:ind w:left="1418" w:hanging="284"/>
      </w:pPr>
      <w:r w:rsidRPr="004343DC">
        <w:t>dbanie o podnoszenie kwalifikacji pracowników,</w:t>
      </w:r>
    </w:p>
    <w:p w:rsidR="00A77B3E" w:rsidRPr="004343DC" w:rsidRDefault="00955569" w:rsidP="00FA448F">
      <w:pPr>
        <w:numPr>
          <w:ilvl w:val="0"/>
          <w:numId w:val="22"/>
        </w:numPr>
        <w:ind w:left="1418" w:hanging="284"/>
      </w:pPr>
      <w:r w:rsidRPr="004343DC">
        <w:t>dbanie o wygląd Urzędu i jego otoczenia,</w:t>
      </w:r>
    </w:p>
    <w:p w:rsidR="00A77B3E" w:rsidRPr="004343DC" w:rsidRDefault="00955569" w:rsidP="00FA448F">
      <w:pPr>
        <w:numPr>
          <w:ilvl w:val="0"/>
          <w:numId w:val="22"/>
        </w:numPr>
        <w:ind w:left="1418" w:hanging="284"/>
      </w:pPr>
      <w:r w:rsidRPr="004343DC">
        <w:t>planowanie kosztów utrzymania Urzędu,</w:t>
      </w:r>
    </w:p>
    <w:p w:rsidR="00A77B3E" w:rsidRPr="004343DC" w:rsidRDefault="00955569" w:rsidP="00FA448F">
      <w:pPr>
        <w:numPr>
          <w:ilvl w:val="0"/>
          <w:numId w:val="22"/>
        </w:numPr>
        <w:spacing w:after="240"/>
        <w:ind w:left="1418" w:hanging="284"/>
      </w:pPr>
      <w:r w:rsidRPr="004343DC">
        <w:t>wykonywanie obowiązków w ramach udzielonego mu pełnomocnictwa przez Burmistrza;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prowadzenie narad z kierownikami referatów i pracownikami;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współpraca z Radą i nadzór nad pracą biura rady, odpowiedzialność za właściwe przygotowanie materiałów pod obrady sesji Rady;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nadzór nad dokumentacją z prac Rady;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prowadzenie spraw w zakresie wyborów do Parlamentu Europejskiego, do Parlamentu RP, na Prezydenta RP, do samorządu terytorialnego, referendów ogólnokrajowych i lokalnych stosownie do obowiązujących przepisów;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współpraca z Delegaturą Krajowego Biura Wyborczego w Bydgoszczy;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sprawowanie nadzoru nad opracowaniem statutów jednostek organizacyjnych i jednostek pomocniczych;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przedstawianie Burmistrzowi wniosków dotyczących poprawy organizacji pracy organów</w:t>
      </w:r>
      <w:r w:rsidRPr="004343DC">
        <w:rPr>
          <w:rFonts w:ascii="Times New Roman" w:hAnsi="Times New Roman" w:cs="Times New Roman"/>
        </w:rPr>
        <w:br/>
        <w:t>i jednostek organizacyjnych;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nadzór nad załatwianiem skarg i wniosków obywateli;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współpraca z działem obsługi prawnej;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nadzór nad Referatem Organizacyjnym i Obsługi Mieszkańców;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prowadzenie spraw związanych z oświadczeniami majątkowymi składanymi Burmistrzowi;</w:t>
      </w:r>
    </w:p>
    <w:p w:rsidR="00A77B3E" w:rsidRPr="004343DC" w:rsidRDefault="00955569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prowadzenie rejestru zarządzeń Burmistrza Kcyni jako organu wykonawczego Gminy Kcynia oraz rejestru zarządzeń Burmistrza jako</w:t>
      </w:r>
      <w:r w:rsidR="009518D5" w:rsidRPr="004343DC">
        <w:rPr>
          <w:rFonts w:ascii="Times New Roman" w:hAnsi="Times New Roman" w:cs="Times New Roman"/>
        </w:rPr>
        <w:t xml:space="preserve"> Kierownika Urzędu – Pracodawcy;</w:t>
      </w:r>
    </w:p>
    <w:p w:rsidR="009518D5" w:rsidRPr="004343DC" w:rsidRDefault="009518D5" w:rsidP="00FA448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koordynowanie zadań w zakresie ochrony osób zgłaszających naruszenia prawa.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Do zadań Skarbnika należy w szczególności :</w:t>
      </w:r>
    </w:p>
    <w:p w:rsidR="00F109AB" w:rsidRPr="004343DC" w:rsidRDefault="00F109AB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Prowadzenie rachunkowości Gminy Kcynia;</w:t>
      </w:r>
    </w:p>
    <w:p w:rsidR="00F109AB" w:rsidRPr="004343DC" w:rsidRDefault="00F109AB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Wykonywanie dyspozycji środkami pieniężnymi;</w:t>
      </w:r>
    </w:p>
    <w:p w:rsidR="00F109AB" w:rsidRPr="004343DC" w:rsidRDefault="00F109AB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Dokonywanie wstępnej kontroli zgodności operacji gospodarczych i finansowych z planem finansowym;</w:t>
      </w:r>
    </w:p>
    <w:p w:rsidR="00F109AB" w:rsidRPr="004343DC" w:rsidRDefault="00F109AB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Dokonywanie wstępnej kontroli kompletności i rzetelności dokumentów dotyczących operacji gospodarczych i finansowych;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realizacja budżetu Gminy;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nadzór nad realizacją zadań</w:t>
      </w:r>
      <w:r w:rsidR="00AF6FCC">
        <w:rPr>
          <w:rFonts w:ascii="Times New Roman" w:hAnsi="Times New Roman" w:cs="Times New Roman"/>
        </w:rPr>
        <w:t xml:space="preserve"> przez Głównego Księgowego Urzędu</w:t>
      </w:r>
      <w:r w:rsidRPr="004343DC">
        <w:rPr>
          <w:rFonts w:ascii="Times New Roman" w:hAnsi="Times New Roman" w:cs="Times New Roman"/>
        </w:rPr>
        <w:t>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przekazywanie kierownikom referatów oraz kierownikom gminnych jednostek organizacyjnych wytycznych oraz danych niezbędnych do opracowania projektu planu budżetowego;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przygotowywanie projektu budżetu Gminy;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analiza budżetu i bieżące informowanie o jego realizacji;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przygotowywanie projektów zmian w budżecie Gminy;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nadzór nad rachunkowością Urzędu;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przygotowywanie sprawozdań finansowych z wykonywania budżetu;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lastRenderedPageBreak/>
        <w:t>kontrasygnowanie czynności prawnych powodujących, bądź mogących spowodować powstanie zobowiązań pieniężnych i udzielanie upoważnienia innym osobom do dokonywania kontrasygnaty;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nadzorowanie właściwego wykonania podatków i opłat oraz innych zobowiązań finansowych;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opracowywanie okresowych analiz i sprawozdań o sytuacji finansowej Gminy;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sprawowanie kontroli i nadzoru nad gospodarką finansową jednostek organizacyjnych;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nadzór nad obiegiem dokumentów księgowych w Urzędzie;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przygotowywanie zasad prowadzenia i rozliczania inwentaryzacji;</w:t>
      </w:r>
    </w:p>
    <w:p w:rsidR="00A77B3E" w:rsidRPr="004343DC" w:rsidRDefault="00955569" w:rsidP="00FA448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kontrola księgowa ewidencji majątku Gminy.</w:t>
      </w:r>
    </w:p>
    <w:p w:rsidR="00BB68E5" w:rsidRDefault="00BB68E5">
      <w:pPr>
        <w:spacing w:before="120" w:after="120"/>
        <w:ind w:left="340" w:hanging="227"/>
      </w:pPr>
      <w:r>
        <w:t xml:space="preserve">   </w:t>
      </w:r>
      <w:r>
        <w:rPr>
          <w:b/>
        </w:rPr>
        <w:t>§ 20.</w:t>
      </w:r>
      <w:r w:rsidR="00534945">
        <w:rPr>
          <w:b/>
        </w:rPr>
        <w:t>1.</w:t>
      </w:r>
      <w:r>
        <w:rPr>
          <w:b/>
        </w:rPr>
        <w:t xml:space="preserve"> </w:t>
      </w:r>
      <w:r>
        <w:t>Do zadań Głównego Księgowego Urzędu należy w szczególności:</w:t>
      </w:r>
    </w:p>
    <w:p w:rsidR="00BB68E5" w:rsidRPr="004343DC" w:rsidRDefault="00F109AB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Prowadzenie rachunkowości Urzędu Miejskiego w Kcyni</w:t>
      </w:r>
      <w:r w:rsidR="00BB68E5" w:rsidRPr="004343DC">
        <w:rPr>
          <w:rFonts w:ascii="Times New Roman" w:hAnsi="Times New Roman" w:cs="Times New Roman"/>
        </w:rPr>
        <w:t>;</w:t>
      </w:r>
    </w:p>
    <w:p w:rsidR="00BB68E5" w:rsidRPr="004343DC" w:rsidRDefault="00BB68E5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Wykonywanie dyspozycji środkami pieniężnymi;</w:t>
      </w:r>
    </w:p>
    <w:p w:rsidR="00BB68E5" w:rsidRPr="004343DC" w:rsidRDefault="00BB68E5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Dokonywanie wstępnej kontroli zgodności operacji gospodarczych i finansowych z planem finansowym;</w:t>
      </w:r>
    </w:p>
    <w:p w:rsidR="00BB68E5" w:rsidRPr="004343DC" w:rsidRDefault="00BB68E5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 xml:space="preserve">Dokonywanie </w:t>
      </w:r>
      <w:r w:rsidR="0079243F" w:rsidRPr="004343DC">
        <w:rPr>
          <w:rFonts w:ascii="Times New Roman" w:hAnsi="Times New Roman" w:cs="Times New Roman"/>
        </w:rPr>
        <w:t>wstępnej kontroli kompletności i rzetelności dokumentów dotyczących operacji gospodarczych i finansowych</w:t>
      </w:r>
      <w:r w:rsidR="00155605" w:rsidRPr="004343DC">
        <w:rPr>
          <w:rFonts w:ascii="Times New Roman" w:hAnsi="Times New Roman" w:cs="Times New Roman"/>
        </w:rPr>
        <w:t>;</w:t>
      </w:r>
    </w:p>
    <w:p w:rsidR="00F109AB" w:rsidRPr="004343DC" w:rsidRDefault="00F109AB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Prowadzenie księgowości realizacji budżetu Urzędu Miejskiego w Kcyni po stronie dochodów i wydatków z uwzględnieniem rodzajów zadań i źródeł finansowania zgodnie z przepisami o rachunkowości;</w:t>
      </w:r>
    </w:p>
    <w:p w:rsidR="00155605" w:rsidRPr="004343DC" w:rsidRDefault="00155605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Opracowywanie projektów przepisów wewnętrznych dotyczących prowadzenia rachunkowości, obiegu dokumentów i inwentaryzacji mienia;</w:t>
      </w:r>
    </w:p>
    <w:p w:rsidR="00155605" w:rsidRPr="004343DC" w:rsidRDefault="00155605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Przygotowanie projektów rocznych i okresowych informacji z wykonania budżetu Urzędu Miejskiego w Kcyni;</w:t>
      </w:r>
    </w:p>
    <w:p w:rsidR="00155605" w:rsidRPr="004343DC" w:rsidRDefault="00155605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Prowadzenie statystyki, opracowywanie sprawozdań budżetowych i finansowych Urzędu Miejskiego w Kcyni</w:t>
      </w:r>
      <w:r w:rsidR="00210511" w:rsidRPr="004343DC">
        <w:rPr>
          <w:rFonts w:ascii="Times New Roman" w:hAnsi="Times New Roman" w:cs="Times New Roman"/>
        </w:rPr>
        <w:t>;</w:t>
      </w:r>
    </w:p>
    <w:p w:rsidR="008D54D7" w:rsidRPr="004343DC" w:rsidRDefault="008D54D7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Przygotowanie projektów uchwał w sprawie podatków i opłat lokalnych gminy;</w:t>
      </w:r>
    </w:p>
    <w:p w:rsidR="008D54D7" w:rsidRPr="004343DC" w:rsidRDefault="008D54D7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Opracowanie projektów uchwał w sprawie uchwalenia wieloletniej prognozy finansowej gminy;</w:t>
      </w:r>
    </w:p>
    <w:p w:rsidR="008D54D7" w:rsidRPr="004343DC" w:rsidRDefault="008D54D7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Udział w sesjach i posiedzeniach komisji w sprawach należących do kompetencji zadań realizowanych przez referat.</w:t>
      </w:r>
    </w:p>
    <w:p w:rsidR="00F109AB" w:rsidRPr="004343DC" w:rsidRDefault="00F109AB" w:rsidP="00FA448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43DC">
        <w:rPr>
          <w:rFonts w:ascii="Times New Roman" w:hAnsi="Times New Roman" w:cs="Times New Roman"/>
        </w:rPr>
        <w:t>Nadzór i kierowanie Referatem Finansowo – Budżetowym, w tym:</w:t>
      </w:r>
    </w:p>
    <w:p w:rsidR="00F109AB" w:rsidRDefault="00F109AB" w:rsidP="00FA448F">
      <w:pPr>
        <w:numPr>
          <w:ilvl w:val="0"/>
          <w:numId w:val="19"/>
        </w:numPr>
        <w:ind w:left="1418" w:hanging="284"/>
      </w:pPr>
      <w:r>
        <w:t>określenie i stałe aktualizowanie zakresów obowiązków, odpowiedzialności i uprawnień pracowników,</w:t>
      </w:r>
    </w:p>
    <w:p w:rsidR="00F109AB" w:rsidRDefault="00F109AB" w:rsidP="00FA448F">
      <w:pPr>
        <w:numPr>
          <w:ilvl w:val="0"/>
          <w:numId w:val="19"/>
        </w:numPr>
        <w:ind w:left="1418" w:hanging="284"/>
      </w:pPr>
      <w:r>
        <w:t>dokonywanie oceny pracy pracowników oraz zapoznawanie z nimi poszczególnych pracowników,</w:t>
      </w:r>
    </w:p>
    <w:p w:rsidR="00F109AB" w:rsidRDefault="00F109AB" w:rsidP="00FA448F">
      <w:pPr>
        <w:numPr>
          <w:ilvl w:val="0"/>
          <w:numId w:val="19"/>
        </w:numPr>
        <w:ind w:left="1418" w:hanging="284"/>
      </w:pPr>
      <w:r>
        <w:t>egzekwowanie od pracowników starannej i efektywnej pracy,</w:t>
      </w:r>
    </w:p>
    <w:p w:rsidR="00210511" w:rsidRDefault="00F109AB" w:rsidP="00FA448F">
      <w:pPr>
        <w:numPr>
          <w:ilvl w:val="0"/>
          <w:numId w:val="19"/>
        </w:numPr>
        <w:ind w:left="1418" w:hanging="284"/>
      </w:pPr>
      <w:r>
        <w:t>informowanie oraz instruowanie pracowników dla zapewnienia prawi</w:t>
      </w:r>
      <w:r w:rsidR="004343DC">
        <w:t xml:space="preserve">dłowego wykonania powierzonych </w:t>
      </w:r>
      <w:r>
        <w:t>zadań.</w:t>
      </w:r>
    </w:p>
    <w:p w:rsidR="00534945" w:rsidRPr="00534945" w:rsidRDefault="00534945" w:rsidP="00534945">
      <w:r w:rsidRPr="00534945">
        <w:rPr>
          <w:b/>
        </w:rPr>
        <w:t xml:space="preserve">          2.</w:t>
      </w:r>
      <w:r>
        <w:rPr>
          <w:b/>
        </w:rPr>
        <w:t xml:space="preserve"> </w:t>
      </w:r>
      <w:r>
        <w:t>Do Głównego Księgowego Urzędu stosuje się odpowiednio §12 regulaminu.</w:t>
      </w:r>
    </w:p>
    <w:p w:rsidR="00BB68E5" w:rsidRDefault="00BB68E5">
      <w:pPr>
        <w:spacing w:before="120" w:after="120"/>
        <w:ind w:left="340" w:hanging="227"/>
        <w:rPr>
          <w:color w:val="000000"/>
          <w:u w:color="000000"/>
        </w:rPr>
      </w:pPr>
      <w:r>
        <w:t xml:space="preserve">    </w:t>
      </w:r>
    </w:p>
    <w:p w:rsidR="00A77B3E" w:rsidRDefault="00955569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Podział zadań pomiędzy komórkami organizacyjnymi Urzędu.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</w:t>
      </w:r>
      <w:r w:rsidR="00955569">
        <w:rPr>
          <w:b/>
        </w:rPr>
        <w:t>. </w:t>
      </w:r>
      <w:r w:rsidR="00955569">
        <w:rPr>
          <w:color w:val="000000"/>
          <w:u w:color="000000"/>
        </w:rPr>
        <w:t>Do zadań Referatu Organizacyjnego i Obsługi Mieszkańców należy w szczególności:</w:t>
      </w:r>
    </w:p>
    <w:p w:rsidR="00920CF8" w:rsidRPr="00920CF8" w:rsidRDefault="00DB6654" w:rsidP="00FA448F">
      <w:pPr>
        <w:pStyle w:val="Akapitzlist"/>
        <w:numPr>
          <w:ilvl w:val="0"/>
          <w:numId w:val="1"/>
        </w:numPr>
        <w:spacing w:before="360" w:after="24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Zadania w zakresie organizacji pracy Urzędu i biura Burmistrza:</w:t>
      </w:r>
    </w:p>
    <w:p w:rsidR="00DB6654" w:rsidRP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obsługi administracyjnej i organizacyjnej stanowiska Burmistrza,</w:t>
      </w:r>
    </w:p>
    <w:p w:rsidR="00DB6654" w:rsidRP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 xml:space="preserve">obsługa interesantów poprzez kompleksową informację dotyczącą spraw </w:t>
      </w:r>
      <w:r w:rsidRPr="00DB6654">
        <w:rPr>
          <w:rFonts w:ascii="Times New Roman" w:hAnsi="Times New Roman" w:cs="Times New Roman"/>
        </w:rPr>
        <w:br/>
        <w:t>z zakresu działalności Gminy i działalności merytorycznej jednostek organizacyjnych,</w:t>
      </w:r>
    </w:p>
    <w:p w:rsidR="00DB6654" w:rsidRP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spraw związanych</w:t>
      </w:r>
      <w:r w:rsidR="00534945">
        <w:rPr>
          <w:rFonts w:ascii="Times New Roman" w:hAnsi="Times New Roman" w:cs="Times New Roman"/>
        </w:rPr>
        <w:t xml:space="preserve"> z</w:t>
      </w:r>
      <w:r w:rsidRPr="00DB6654">
        <w:rPr>
          <w:rFonts w:ascii="Times New Roman" w:hAnsi="Times New Roman" w:cs="Times New Roman"/>
        </w:rPr>
        <w:t xml:space="preserve"> odbiorem i nadawaniem poczty Urzędu; wpływem korespondencji tradycyjnej i elektronicznej oraz odpowiednie jej rejestrowanie i przekazywanie na stanowiska merytoryczne, </w:t>
      </w:r>
    </w:p>
    <w:p w:rsidR="00DB6654" w:rsidRP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lastRenderedPageBreak/>
        <w:t>prowadzenie obsługi administracyjnej jednostek pomocniczych Gminy poprzez wykonywanie czynności związanych z przygotowaniem wyborów organów tych jednostek; obsługę narad i zebrań zwoływanych przez organy Gminy w jednostkach,</w:t>
      </w:r>
    </w:p>
    <w:p w:rsidR="00DB6654" w:rsidRP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spraw z zakresu zleceń dotyczących realizacji zadań z budżetu jednostek pomocniczych – przygotowanie i przechowywanie zleceń,</w:t>
      </w:r>
    </w:p>
    <w:p w:rsidR="00DB6654" w:rsidRP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 xml:space="preserve">prowadzenie archiwum zakładowego oraz spraw związanych </w:t>
      </w:r>
      <w:r w:rsidRPr="00DB6654">
        <w:rPr>
          <w:rFonts w:ascii="Times New Roman" w:hAnsi="Times New Roman" w:cs="Times New Roman"/>
        </w:rPr>
        <w:br/>
        <w:t>z przestrzeganiem instrukcji kancelaryjnej,</w:t>
      </w:r>
    </w:p>
    <w:p w:rsidR="00DB6654" w:rsidRP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 xml:space="preserve">zapewnienie </w:t>
      </w:r>
      <w:proofErr w:type="spellStart"/>
      <w:r w:rsidRPr="00DB6654">
        <w:rPr>
          <w:rFonts w:ascii="Times New Roman" w:hAnsi="Times New Roman" w:cs="Times New Roman"/>
        </w:rPr>
        <w:t>materialno</w:t>
      </w:r>
      <w:proofErr w:type="spellEnd"/>
      <w:r w:rsidRPr="00DB6654">
        <w:rPr>
          <w:rFonts w:ascii="Times New Roman" w:hAnsi="Times New Roman" w:cs="Times New Roman"/>
        </w:rPr>
        <w:t xml:space="preserve"> - technicznych warunków pracy na stanowiskach Burmistrza, Rady Miejskiej i pracowników urzędu,</w:t>
      </w:r>
    </w:p>
    <w:p w:rsid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rejestrów: wydanych upoważnień i pełnomocnictw, pieczęci urzędowych, otrzymanych faktur, delegacji służbowych oraz przesyłek specjalnego rodzaju,</w:t>
      </w:r>
    </w:p>
    <w:p w:rsidR="00DB6654" w:rsidRDefault="00DB6654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zbiorczej informacji o rozpatrywanych petycjach,</w:t>
      </w:r>
    </w:p>
    <w:p w:rsidR="00920CF8" w:rsidRPr="00920CF8" w:rsidRDefault="008A1183" w:rsidP="00FA44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informacji o działania</w:t>
      </w:r>
      <w:r w:rsidR="00956613">
        <w:rPr>
          <w:rFonts w:ascii="Times New Roman" w:hAnsi="Times New Roman" w:cs="Times New Roman"/>
        </w:rPr>
        <w:t>ch podejmowanych przez podmioty wykonujące działalność lobbingową.</w:t>
      </w:r>
    </w:p>
    <w:p w:rsidR="00920CF8" w:rsidRPr="00920CF8" w:rsidRDefault="00DB6654" w:rsidP="00FA448F">
      <w:pPr>
        <w:pStyle w:val="Akapitzlist"/>
        <w:numPr>
          <w:ilvl w:val="0"/>
          <w:numId w:val="1"/>
        </w:numPr>
        <w:spacing w:before="360" w:after="24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Zadania w zakresie organizacji informatyzacji Urzędu:</w:t>
      </w:r>
    </w:p>
    <w:p w:rsidR="00DB6654" w:rsidRPr="00DB6654" w:rsidRDefault="00DB6654" w:rsidP="00FA44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administrowanie i zarządzanie systemem informatycznym Urzędu,</w:t>
      </w:r>
    </w:p>
    <w:p w:rsidR="00DB6654" w:rsidRPr="00DB6654" w:rsidRDefault="00DB6654" w:rsidP="00FA44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wdrażanie oprogramowania i systemów do informatycznej obsługi zadań Urzędu,</w:t>
      </w:r>
    </w:p>
    <w:p w:rsidR="00DB6654" w:rsidRPr="00DB6654" w:rsidRDefault="00DB6654" w:rsidP="00FA44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ustalanie uprawnień dostępu do danych i systemów,</w:t>
      </w:r>
    </w:p>
    <w:p w:rsidR="00DB6654" w:rsidRPr="00DB6654" w:rsidRDefault="00DB6654" w:rsidP="00FA44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zapewnienie bezpieczeństwa danych,</w:t>
      </w:r>
    </w:p>
    <w:p w:rsidR="00DB6654" w:rsidRPr="00DB6654" w:rsidRDefault="00DB6654" w:rsidP="00FA44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zapewnienie obsługi systemu elektronicznego sesji rady,</w:t>
      </w:r>
    </w:p>
    <w:p w:rsidR="00920CF8" w:rsidRPr="00920CF8" w:rsidRDefault="00DB6654" w:rsidP="00FA448F">
      <w:pPr>
        <w:pStyle w:val="Akapitzlist"/>
        <w:numPr>
          <w:ilvl w:val="0"/>
          <w:numId w:val="1"/>
        </w:numPr>
        <w:spacing w:before="360" w:after="24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Zadania w zakresie organizacji spraw pracowniczych:</w:t>
      </w:r>
    </w:p>
    <w:p w:rsidR="00DB6654" w:rsidRPr="00DB6654" w:rsidRDefault="00DB6654" w:rsidP="00FA44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 xml:space="preserve">prowadzenie spraw związanych z nawiązaniem stosunku pracy, </w:t>
      </w:r>
    </w:p>
    <w:p w:rsidR="00DB6654" w:rsidRPr="00DB6654" w:rsidRDefault="00DB6654" w:rsidP="00FA44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dokumentacji pracowniczej, w tym obsługa spraw osób zatrudnionych dotyczących nagród, kar i awansów, spraw w zakresie szkoleń i doskonalenia zawodowego osób zatrudnionych, spraw związanych z rozwiązaniem lub wygaśnięciem stosunku pracy,</w:t>
      </w:r>
    </w:p>
    <w:p w:rsidR="00DB6654" w:rsidRPr="00DB6654" w:rsidRDefault="00DB6654" w:rsidP="00FA44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obsługa spraw zatrudnionych pracowników w elektronicznym systemie kadrowo – płacowym,</w:t>
      </w:r>
    </w:p>
    <w:p w:rsidR="00DB6654" w:rsidRPr="00DB6654" w:rsidRDefault="00DB6654" w:rsidP="00FA44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organizacja staży i praktyk,</w:t>
      </w:r>
    </w:p>
    <w:p w:rsidR="00DB6654" w:rsidRPr="00DB6654" w:rsidRDefault="00DB6654" w:rsidP="00FA44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ewidencji umów cywilnoprawnych,</w:t>
      </w:r>
    </w:p>
    <w:p w:rsidR="00DB6654" w:rsidRPr="00DB6654" w:rsidRDefault="00DB6654" w:rsidP="00FA44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opracowanie przepisów wewnętrznych związanych z zatrudnieniem,</w:t>
      </w:r>
    </w:p>
    <w:p w:rsidR="00920CF8" w:rsidRPr="00920CF8" w:rsidRDefault="00DB6654" w:rsidP="00FA448F">
      <w:pPr>
        <w:pStyle w:val="Akapitzlist"/>
        <w:numPr>
          <w:ilvl w:val="0"/>
          <w:numId w:val="1"/>
        </w:numPr>
        <w:spacing w:before="360" w:after="24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Zadania w zakresie organizacji spraw Rady Miejskiej:</w:t>
      </w:r>
    </w:p>
    <w:p w:rsidR="00DB6654" w:rsidRPr="00DB6654" w:rsidRDefault="00DB6654" w:rsidP="00FA44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obsługa kancelar</w:t>
      </w:r>
      <w:r w:rsidR="00534945">
        <w:rPr>
          <w:rFonts w:ascii="Times New Roman" w:hAnsi="Times New Roman" w:cs="Times New Roman"/>
        </w:rPr>
        <w:t>yjno – techniczna</w:t>
      </w:r>
      <w:r w:rsidRPr="00DB6654">
        <w:rPr>
          <w:rFonts w:ascii="Times New Roman" w:hAnsi="Times New Roman" w:cs="Times New Roman"/>
        </w:rPr>
        <w:t xml:space="preserve"> Rady Miejskiej w Kcyni i Komisji Rady,</w:t>
      </w:r>
    </w:p>
    <w:p w:rsidR="00DB6654" w:rsidRPr="00DB6654" w:rsidRDefault="00DB6654" w:rsidP="00FA44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rejestru uchwał Rady Miejskiej w Kcyni, rejestru aktów prawa miejscowego, rejestru interpelacji,</w:t>
      </w:r>
    </w:p>
    <w:p w:rsidR="00DB6654" w:rsidRPr="00DB6654" w:rsidRDefault="00DB6654" w:rsidP="00FA44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spraw związanych z przesłaniem uchwał do publikatorów – zgodnie z wymogami przepisów prawa,</w:t>
      </w:r>
    </w:p>
    <w:p w:rsidR="00DB6654" w:rsidRPr="00DB6654" w:rsidRDefault="00DB6654" w:rsidP="00FA44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rejestru i obsługa spraw związanych z oświadczeniami majątkowymi radnych,</w:t>
      </w:r>
    </w:p>
    <w:p w:rsidR="00DB6654" w:rsidRPr="00DB6654" w:rsidRDefault="00DB6654" w:rsidP="00FA44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organizacja procedury nadawania tytułu: Honorowy Obywatel Gminy Kcynia, Medalu Zasłużony dla Gminy Kcynia, Honorowy Sołtys,</w:t>
      </w:r>
    </w:p>
    <w:p w:rsidR="00DB6654" w:rsidRPr="00DB6654" w:rsidRDefault="00DB6654" w:rsidP="00FA44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przygotowanie procedury związanej z wyborem ławników sądowych,</w:t>
      </w:r>
    </w:p>
    <w:p w:rsidR="00DB6654" w:rsidRPr="00920CF8" w:rsidRDefault="00DB6654" w:rsidP="00FA44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opracowanie przepisów wewnętrznych związanych z pracą i funkcjonowanie</w:t>
      </w:r>
      <w:r w:rsidR="006F150A">
        <w:rPr>
          <w:rFonts w:ascii="Times New Roman" w:hAnsi="Times New Roman" w:cs="Times New Roman"/>
        </w:rPr>
        <w:t>m</w:t>
      </w:r>
      <w:r w:rsidRPr="00920CF8">
        <w:rPr>
          <w:rFonts w:ascii="Times New Roman" w:hAnsi="Times New Roman" w:cs="Times New Roman"/>
        </w:rPr>
        <w:t xml:space="preserve"> Rady Miejskiej,</w:t>
      </w:r>
    </w:p>
    <w:p w:rsidR="00DB6654" w:rsidRPr="00DB6654" w:rsidRDefault="00DB6654" w:rsidP="00FA448F">
      <w:pPr>
        <w:pStyle w:val="Akapitzlist"/>
        <w:numPr>
          <w:ilvl w:val="0"/>
          <w:numId w:val="1"/>
        </w:numPr>
        <w:spacing w:before="360" w:after="24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Zadania w zakresie organizacji spraw obronnych, wojskowych i zarządzania kryzysowego:</w:t>
      </w:r>
    </w:p>
    <w:p w:rsidR="00DB6654" w:rsidRPr="00DB6654" w:rsidRDefault="00DB6654" w:rsidP="00FA44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organizowanie i prowadzenie spraw związanych z wykonywaniem zadań ochrony ludności i obrony cywilnej,</w:t>
      </w:r>
    </w:p>
    <w:p w:rsidR="00DB6654" w:rsidRPr="00DB6654" w:rsidRDefault="00DB6654" w:rsidP="00FA44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spraw związanych z realizacją powszechnego obowiązku obrony oraz współdziałanie w tych sprawach z organami wojskowymi,</w:t>
      </w:r>
    </w:p>
    <w:p w:rsidR="00DB6654" w:rsidRPr="00DB6654" w:rsidRDefault="00DB6654" w:rsidP="00FA44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wydawanie decyzji w ramach świadczeń na rzecz obrony kraju,</w:t>
      </w:r>
    </w:p>
    <w:p w:rsidR="00DB6654" w:rsidRPr="00DB6654" w:rsidRDefault="00DB6654" w:rsidP="00FA44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lastRenderedPageBreak/>
        <w:t>opracowanie i aktualizacja planów ochrony ludności, planów obrony cywilnej i planów zarządzania kryzysowego,</w:t>
      </w:r>
    </w:p>
    <w:p w:rsidR="00DB6654" w:rsidRPr="00DB6654" w:rsidRDefault="00DB6654" w:rsidP="00FA44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organizacja i koordynacja spraw związanych z zarządzaniem kryzysowym,</w:t>
      </w:r>
    </w:p>
    <w:p w:rsidR="00DB6654" w:rsidRPr="00920CF8" w:rsidRDefault="00DB6654" w:rsidP="00FA44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współdziałanie w właściwymi podmiotami w zakresie bezpieczeństwa i porządku publicznego,</w:t>
      </w:r>
    </w:p>
    <w:p w:rsidR="00DB6654" w:rsidRPr="00DB6654" w:rsidRDefault="00DB6654" w:rsidP="00FA448F">
      <w:pPr>
        <w:pStyle w:val="Akapitzlist"/>
        <w:numPr>
          <w:ilvl w:val="0"/>
          <w:numId w:val="1"/>
        </w:numPr>
        <w:spacing w:before="360" w:after="24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Zadania w zakresie organizacji kontroli wewnętrznej:</w:t>
      </w:r>
    </w:p>
    <w:p w:rsidR="00DB6654" w:rsidRPr="00DB6654" w:rsidRDefault="00DB6654" w:rsidP="00FA44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opracowanie planów obszarów poddawanych kontroli wewnętrznej,</w:t>
      </w:r>
    </w:p>
    <w:p w:rsidR="00DB6654" w:rsidRPr="00DB6654" w:rsidRDefault="00DB6654" w:rsidP="00FA44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kontroli finansowej w jednostkach organizacyjnych Gminy,</w:t>
      </w:r>
    </w:p>
    <w:p w:rsidR="00DB6654" w:rsidRPr="00DB6654" w:rsidRDefault="00DB6654" w:rsidP="00FA44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czynności pokontrolnych,</w:t>
      </w:r>
    </w:p>
    <w:p w:rsidR="00DB6654" w:rsidRPr="00920CF8" w:rsidRDefault="00DB6654" w:rsidP="00FA44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opracowanie regulaminu i przepisów wewnętrznych w zakresie działalności kontrolnej,</w:t>
      </w:r>
    </w:p>
    <w:p w:rsidR="00DB6654" w:rsidRPr="00DB6654" w:rsidRDefault="00DB6654" w:rsidP="00FA448F">
      <w:pPr>
        <w:pStyle w:val="Akapitzlist"/>
        <w:numPr>
          <w:ilvl w:val="0"/>
          <w:numId w:val="1"/>
        </w:numPr>
        <w:spacing w:before="360" w:after="24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Z</w:t>
      </w:r>
      <w:r w:rsidR="00534945">
        <w:rPr>
          <w:rFonts w:ascii="Times New Roman" w:hAnsi="Times New Roman" w:cs="Times New Roman"/>
        </w:rPr>
        <w:t>a</w:t>
      </w:r>
      <w:r w:rsidRPr="00DB6654">
        <w:rPr>
          <w:rFonts w:ascii="Times New Roman" w:hAnsi="Times New Roman" w:cs="Times New Roman"/>
        </w:rPr>
        <w:t>dania w zakresie prowadzenia spraw dowodów osobistych i ewidencji ludności: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przyjmowanie wniosków o wydanie dowodu osobistego oraz wydawanie wytworzonych dowodów osobistych,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przyjmowanie zgłoszenia utraty lub uszkodzenia dowodu osobistego oraz jego unieważnienie w przypadku zgłoszenia powyższych sytuacji,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występowanie do właściwego organu z informacją o konieczności sprostowania lub uzupełnienia błędu lub braku danych w Rejestrze Dowodów Osobistych,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spraw związanych z udostępnianiem danych z rejestru dowodów osobistych,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zasilanie danymi rejestru mieszkańców, prowadzonego w systemie teleinformatycznym,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rejestracji danych w rejestrze PESEL, prowadzonym w systemie teleinformatycznym, w zakresie zameldowania na pobyt stały lub czasowy,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spraw związanych z wydawaniem zaświadczeń o zameldowaniu,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prowadzenie spraw w zakresie udostępniania danych z rejestru PESEL oraz rejestru mieszkańców,</w:t>
      </w:r>
    </w:p>
    <w:p w:rsidR="00DB6654" w:rsidRPr="00DB6654" w:rsidRDefault="00DB6654" w:rsidP="00FA44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6654">
        <w:rPr>
          <w:rFonts w:ascii="Times New Roman" w:hAnsi="Times New Roman" w:cs="Times New Roman"/>
        </w:rPr>
        <w:t>współudział w wykonywaniu zadań związanych z wyborami do Parlamentu Europejskiego, na Prezydenta RP, do Sejmu i Senatu RP, do samorządu terytorialnego, referendami ogólnokrajowymi i lokalnymi,</w:t>
      </w:r>
    </w:p>
    <w:p w:rsidR="00DB6654" w:rsidRDefault="00DB6654" w:rsidP="00E52E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prowadzenie i obsługa Punktu Potwierdzającego Profil Zaufany.</w:t>
      </w:r>
    </w:p>
    <w:p w:rsidR="00534945" w:rsidRDefault="00534945" w:rsidP="00534945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534945" w:rsidRPr="00534945" w:rsidRDefault="00534945" w:rsidP="005349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4945">
        <w:rPr>
          <w:rFonts w:ascii="Times New Roman" w:hAnsi="Times New Roman" w:cs="Times New Roman"/>
        </w:rPr>
        <w:t xml:space="preserve">Obsługa </w:t>
      </w:r>
      <w:proofErr w:type="spellStart"/>
      <w:r w:rsidRPr="00534945">
        <w:rPr>
          <w:rFonts w:ascii="Times New Roman" w:hAnsi="Times New Roman" w:cs="Times New Roman"/>
        </w:rPr>
        <w:t>techniczno</w:t>
      </w:r>
      <w:proofErr w:type="spellEnd"/>
      <w:r w:rsidRPr="00534945">
        <w:rPr>
          <w:rFonts w:ascii="Times New Roman" w:hAnsi="Times New Roman" w:cs="Times New Roman"/>
        </w:rPr>
        <w:t xml:space="preserve"> – kancelaryjna Kcyńskiej Rady Seniorów.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</w:t>
      </w:r>
      <w:r w:rsidR="00955569">
        <w:rPr>
          <w:b/>
        </w:rPr>
        <w:t>. </w:t>
      </w:r>
      <w:r w:rsidR="00955569">
        <w:rPr>
          <w:color w:val="000000"/>
          <w:u w:color="000000"/>
        </w:rPr>
        <w:t>Do zadań Referatu Finansowo – Budżetowego należy w szczególności:</w:t>
      </w:r>
    </w:p>
    <w:p w:rsidR="00A77B3E" w:rsidRPr="00920CF8" w:rsidRDefault="00955569" w:rsidP="00FA448F">
      <w:pPr>
        <w:pStyle w:val="Akapitzlist"/>
        <w:numPr>
          <w:ilvl w:val="0"/>
          <w:numId w:val="8"/>
        </w:numPr>
        <w:spacing w:before="360" w:after="240" w:line="257" w:lineRule="auto"/>
        <w:contextualSpacing w:val="0"/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Prowadzenie spraw w zakresie opracowywania projektu budżetu Gminy i jego realizacja,</w:t>
      </w:r>
      <w:r w:rsidRPr="00920CF8">
        <w:rPr>
          <w:rFonts w:ascii="Times New Roman" w:hAnsi="Times New Roman" w:cs="Times New Roman"/>
        </w:rPr>
        <w:br/>
        <w:t>a w szczególności:</w:t>
      </w:r>
    </w:p>
    <w:p w:rsidR="00A77B3E" w:rsidRPr="00920CF8" w:rsidRDefault="00955569" w:rsidP="00FA448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przygotowywanie projektów uchwał Rady i zarządzeń Burmistrza w zakresie spraw finansowych i budżetowych;</w:t>
      </w:r>
    </w:p>
    <w:p w:rsidR="00A77B3E" w:rsidRPr="00920CF8" w:rsidRDefault="00955569" w:rsidP="00FA448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ewidencjonowanie operacji finansowych w zakresie wykonywania budżetu Gminy;</w:t>
      </w:r>
    </w:p>
    <w:p w:rsidR="00A77B3E" w:rsidRPr="00920CF8" w:rsidRDefault="00955569" w:rsidP="00FA448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informowanie komórek organizacyjnych Urzędu i Jednostek Organizacyjnych Gminy o zmianach dokonanych w budżecie Gminy przez Radę i Burmistrza;</w:t>
      </w:r>
    </w:p>
    <w:p w:rsidR="00A77B3E" w:rsidRPr="00920CF8" w:rsidRDefault="00955569" w:rsidP="00FA448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0CF8">
        <w:rPr>
          <w:rFonts w:ascii="Times New Roman" w:hAnsi="Times New Roman" w:cs="Times New Roman"/>
        </w:rPr>
        <w:t>nadzorowanie wykonywania planów finansowo-rzeczowych gminnych jednostek pomocniczych i przygotowywanie projektów zmian w budżecie gminy.</w:t>
      </w:r>
    </w:p>
    <w:p w:rsidR="00A77B3E" w:rsidRPr="00920CF8" w:rsidRDefault="00955569">
      <w:pPr>
        <w:keepLines/>
        <w:spacing w:before="120" w:after="120"/>
        <w:ind w:firstLine="340"/>
        <w:rPr>
          <w:rFonts w:eastAsiaTheme="minorHAnsi"/>
          <w:szCs w:val="22"/>
          <w:lang w:eastAsia="en-US" w:bidi="ar-SA"/>
        </w:rPr>
      </w:pPr>
      <w:r w:rsidRPr="00920CF8">
        <w:rPr>
          <w:rFonts w:eastAsiaTheme="minorHAnsi"/>
          <w:szCs w:val="22"/>
          <w:lang w:eastAsia="en-US" w:bidi="ar-SA"/>
        </w:rPr>
        <w:t>2. Prowadzenie spraw w zakresie podatków i opłat lokalnych, a w szczególności;</w:t>
      </w:r>
    </w:p>
    <w:p w:rsidR="00A77B3E" w:rsidRPr="001F2838" w:rsidRDefault="00B437D3" w:rsidP="00FA44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postępowań w sprawie wymiaru i poboru podatków i opłat za prowadzenie rachunkowości podatkowej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B437D3" w:rsidP="00FA44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postępowań i wydawanie decyzji w sprawach ulg w spłacie podatków i opłat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B437D3" w:rsidP="00FA44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 xml:space="preserve">prowadzenie ewidencji </w:t>
      </w:r>
      <w:r w:rsidR="00715D1D" w:rsidRPr="001F2838">
        <w:rPr>
          <w:rFonts w:ascii="Times New Roman" w:hAnsi="Times New Roman" w:cs="Times New Roman"/>
        </w:rPr>
        <w:t>księgowej podatków i opłat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715D1D" w:rsidP="00FA44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kontroli podatkowej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D51274" w:rsidP="00FA44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nadzorowanie i organizowanie poboru podatków i opłat oraz prowadzenie czynności związanych z egzekucją administracyjną w tym zakresie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D51274" w:rsidP="00FA44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lastRenderedPageBreak/>
        <w:t xml:space="preserve">przygotowywanie niezbędnej dokumentacji związanej z przesunięciem </w:t>
      </w:r>
      <w:r w:rsidR="00F1601F" w:rsidRPr="001F2838">
        <w:rPr>
          <w:rFonts w:ascii="Times New Roman" w:hAnsi="Times New Roman" w:cs="Times New Roman"/>
        </w:rPr>
        <w:t>lub umorzeniami podatków i opłat na wniosek podatników.</w:t>
      </w:r>
    </w:p>
    <w:p w:rsidR="00A77B3E" w:rsidRDefault="00D7381C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3. </w:t>
      </w:r>
      <w:r>
        <w:rPr>
          <w:color w:val="000000"/>
          <w:u w:color="000000"/>
        </w:rPr>
        <w:t>S</w:t>
      </w:r>
      <w:r w:rsidR="00955569">
        <w:rPr>
          <w:color w:val="000000"/>
          <w:u w:color="000000"/>
        </w:rPr>
        <w:t>praw</w:t>
      </w:r>
      <w:r>
        <w:rPr>
          <w:color w:val="000000"/>
          <w:u w:color="000000"/>
        </w:rPr>
        <w:t>y płacowe</w:t>
      </w:r>
      <w:r w:rsidR="00955569">
        <w:rPr>
          <w:color w:val="000000"/>
          <w:u w:color="000000"/>
        </w:rPr>
        <w:t>:</w:t>
      </w:r>
    </w:p>
    <w:p w:rsidR="00A77B3E" w:rsidRPr="001F2838" w:rsidRDefault="00955569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</w:t>
      </w:r>
      <w:r w:rsidR="00D7381C" w:rsidRPr="001F2838">
        <w:rPr>
          <w:rFonts w:ascii="Times New Roman" w:hAnsi="Times New Roman" w:cs="Times New Roman"/>
        </w:rPr>
        <w:t>orządzanie list płac stanowiących podstawę wypłaty wynagrodzeń i innych należności pracowniczych wynikających z umów o pracę</w:t>
      </w:r>
      <w:r w:rsidRPr="001F2838">
        <w:rPr>
          <w:rFonts w:ascii="Times New Roman" w:hAnsi="Times New Roman" w:cs="Times New Roman"/>
        </w:rPr>
        <w:t>;</w:t>
      </w:r>
    </w:p>
    <w:p w:rsidR="00A77B3E" w:rsidRPr="001F2838" w:rsidRDefault="00D7381C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sporządzanie list płac stanowiących podstawę wypłaty wynagrodzeń z tytułu zawartych umów zleceń i o dzieło z osobami fizycznymi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C16446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wystawianie zaświadczeń o wysokości zarobków dla pracowników Urzędu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C16446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wystawianie zaświadczeń o zatrudnieniu i wynagrodzeniu ZUS ERP -7 dla pracowników odchodzących na emeryturę i byłych pracowników i zleceniobiorców Urzędu oraz jednostek organizacyjnych, których dokumentacja znajduje się w archiwum Urzędu;</w:t>
      </w:r>
    </w:p>
    <w:p w:rsidR="002D706C" w:rsidRPr="001F2838" w:rsidRDefault="002D706C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sporządzanie imiennych roc</w:t>
      </w:r>
      <w:r w:rsidR="00C974AD">
        <w:rPr>
          <w:rFonts w:ascii="Times New Roman" w:hAnsi="Times New Roman" w:cs="Times New Roman"/>
        </w:rPr>
        <w:t>znych informacji o przychodach z</w:t>
      </w:r>
      <w:r w:rsidRPr="001F2838">
        <w:rPr>
          <w:rFonts w:ascii="Times New Roman" w:hAnsi="Times New Roman" w:cs="Times New Roman"/>
        </w:rPr>
        <w:t xml:space="preserve"> innych źródeł oraz o dochodach i pobranych zaliczkach na podatek dochodowy pracowników i zleceniobiorców;</w:t>
      </w:r>
    </w:p>
    <w:p w:rsidR="00A77B3E" w:rsidRPr="001F2838" w:rsidRDefault="00C16446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sporząd</w:t>
      </w:r>
      <w:r w:rsidR="002D706C" w:rsidRPr="001F2838">
        <w:rPr>
          <w:rFonts w:ascii="Times New Roman" w:hAnsi="Times New Roman" w:cs="Times New Roman"/>
        </w:rPr>
        <w:t>zanie deklaracji rocznych o</w:t>
      </w:r>
      <w:r w:rsidRPr="001F2838">
        <w:rPr>
          <w:rFonts w:ascii="Times New Roman" w:hAnsi="Times New Roman" w:cs="Times New Roman"/>
        </w:rPr>
        <w:t xml:space="preserve"> zaliczkach na podatek dochodowy  ( PIT -4R ) oraz deklaracji rocznych o zryczałtowanym podatku dochodowym ( PIT -8AR)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C16446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sporządzanie dokumentacji zgłoszeniowej i rozliczeniowej w zakresie składek na ubezpieczenie społeczne, zdrowotne, Fundusz Pracy i Fundusz Solidarnościowy z tytułu zawartych umów o pracę i umów zlecenie;</w:t>
      </w:r>
    </w:p>
    <w:p w:rsidR="00C16446" w:rsidRPr="001F2838" w:rsidRDefault="00C16446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obliczanie i przekazywanie należnych wpłat na Pracownicze Plany Kapit</w:t>
      </w:r>
      <w:r w:rsidR="002D706C" w:rsidRPr="001F2838">
        <w:rPr>
          <w:rFonts w:ascii="Times New Roman" w:hAnsi="Times New Roman" w:cs="Times New Roman"/>
        </w:rPr>
        <w:t>a</w:t>
      </w:r>
      <w:r w:rsidR="00F1601F" w:rsidRPr="001F2838">
        <w:rPr>
          <w:rFonts w:ascii="Times New Roman" w:hAnsi="Times New Roman" w:cs="Times New Roman"/>
        </w:rPr>
        <w:t>łowe;</w:t>
      </w:r>
    </w:p>
    <w:p w:rsidR="00F1601F" w:rsidRPr="001F2838" w:rsidRDefault="00F1601F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sporządzanie deklaracji miesięcznych wpłat i informacji na Państwowy Fundusz Rehabilitacji Osób Niepełnosprawnych;</w:t>
      </w:r>
    </w:p>
    <w:p w:rsidR="00F1601F" w:rsidRPr="001F2838" w:rsidRDefault="00F1601F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spraw oraz obsługa finansowa Zakładowego Funduszu Świadczeń Socjalnych;</w:t>
      </w:r>
    </w:p>
    <w:p w:rsidR="00F1601F" w:rsidRPr="001F2838" w:rsidRDefault="00F1601F" w:rsidP="00FA44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przygotowywanie wniosków o zwrot kosztów w związku z zatrudnieniem bezrobotnych na robotach publicznych.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 w:rsidR="008D54D7">
        <w:rPr>
          <w:color w:val="000000"/>
          <w:u w:color="000000"/>
        </w:rPr>
        <w:t>W zakresie ewidencji księgowej i rachunkowości</w:t>
      </w:r>
      <w:r>
        <w:rPr>
          <w:color w:val="000000"/>
          <w:u w:color="000000"/>
        </w:rPr>
        <w:t>:</w:t>
      </w:r>
    </w:p>
    <w:p w:rsidR="00A77B3E" w:rsidRPr="001F2838" w:rsidRDefault="00955569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</w:t>
      </w:r>
      <w:r w:rsidR="008D54D7" w:rsidRPr="001F2838">
        <w:rPr>
          <w:rFonts w:ascii="Times New Roman" w:hAnsi="Times New Roman" w:cs="Times New Roman"/>
        </w:rPr>
        <w:t>e ksiąg rachunkowych budżetu gminy</w:t>
      </w:r>
      <w:r w:rsidRPr="001F2838">
        <w:rPr>
          <w:rFonts w:ascii="Times New Roman" w:hAnsi="Times New Roman" w:cs="Times New Roman"/>
        </w:rPr>
        <w:t>;</w:t>
      </w:r>
    </w:p>
    <w:p w:rsidR="00A77B3E" w:rsidRPr="001F2838" w:rsidRDefault="008D54D7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 xml:space="preserve">uruchamianie środków pieniężnych na wydatki </w:t>
      </w:r>
      <w:r w:rsidR="00BB7CD0" w:rsidRPr="001F2838">
        <w:rPr>
          <w:rFonts w:ascii="Times New Roman" w:hAnsi="Times New Roman" w:cs="Times New Roman"/>
        </w:rPr>
        <w:t>dla jednostek organizacyjnych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BB7CD0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ewidencja księgowa dochodów budżetowych oraz ewidencja i rozliczanie otrzymanych dotacji;</w:t>
      </w:r>
    </w:p>
    <w:p w:rsidR="00BB7CD0" w:rsidRPr="001F2838" w:rsidRDefault="00BB7CD0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ewidencja księgowa wydatków budżetowych, w tym zadań inwestycyjnych;</w:t>
      </w:r>
    </w:p>
    <w:p w:rsidR="00BB7CD0" w:rsidRPr="001F2838" w:rsidRDefault="00BB7CD0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ewidencja księgowa zobowiązań z tytułu kredytów, pożyczek i papierów wartościowych;</w:t>
      </w:r>
    </w:p>
    <w:p w:rsidR="00BB7CD0" w:rsidRPr="001F2838" w:rsidRDefault="00BB7CD0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ksiąg rachunkowych urzędu;</w:t>
      </w:r>
    </w:p>
    <w:p w:rsidR="00BB7CD0" w:rsidRPr="001F2838" w:rsidRDefault="00BB7CD0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sporządzanie dowodów księgowych stanowiących podstawę do wypłaty diet dla radnych i sołtysów, nagród oraz stypendiów sportowych i naukowych;</w:t>
      </w:r>
    </w:p>
    <w:p w:rsidR="00BB7CD0" w:rsidRPr="001F2838" w:rsidRDefault="00BB7CD0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rozliczanie delegacji krajowych i zagranicznych oraz ryczałtów samochodowych;</w:t>
      </w:r>
    </w:p>
    <w:p w:rsidR="00BB7CD0" w:rsidRPr="001F2838" w:rsidRDefault="00BB7CD0" w:rsidP="00FA44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dokonywanie przelewów kontrahentom.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zakresie gospodarki mieniem gminnym:</w:t>
      </w:r>
    </w:p>
    <w:p w:rsidR="00A77B3E" w:rsidRPr="001F2838" w:rsidRDefault="00955569" w:rsidP="00FA448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ewidencji księgowej środków trwałych i pozostałych środków będących na wyposażeniu Urzędu;</w:t>
      </w:r>
    </w:p>
    <w:p w:rsidR="00A77B3E" w:rsidRPr="001F2838" w:rsidRDefault="00955569" w:rsidP="00FA448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spraw związanych z ewidencją majątku Gminy;</w:t>
      </w:r>
    </w:p>
    <w:p w:rsidR="00A77B3E" w:rsidRPr="001F2838" w:rsidRDefault="00955569" w:rsidP="00FA448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nadzorowanie i rozliczanie okresowo prowadzonych inwentaryzacji.</w:t>
      </w:r>
    </w:p>
    <w:p w:rsidR="00A77B3E" w:rsidRDefault="00955569" w:rsidP="002B5CD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Prowadz</w:t>
      </w:r>
      <w:r w:rsidR="002B5CDA">
        <w:rPr>
          <w:color w:val="000000"/>
          <w:u w:color="000000"/>
        </w:rPr>
        <w:t>enie rejestru zakupów i sprzedaży usług opodatkowanych podatkiem od towarów i usług, prowadzenie ewidencji księgowej  i rozliczanie się w tym zakresie z właściwym Urzędem Skarbowym</w:t>
      </w:r>
      <w:r>
        <w:rPr>
          <w:color w:val="000000"/>
          <w:u w:color="000000"/>
        </w:rPr>
        <w:t>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Nadzór nad prawidłowym i terminowym opracowywaniem, sporządzaniem i składaniem przez podległe jednostki sprawozdań finansowych: miesięcznych, kwartalnych, półrocznych i rocznych.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Prowadzenie ewidencji księgowej dochodów i wydatków budżetowych gminy oraz Urzędu Miejskiego w Kcyni.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Wystawianie upomnień i tytułów wykonawczych oraz wniosków do komornika.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Prowadzenie spraw związanych z windykacją z tytułu naliczeń i zobowiązań płatniczych.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>Występowanie do kierownika Ośrodka Pomocy Społecznej o przeprowadzenie wywiadu środowiskowego dotyczącego dłużnika lub osoby ubiegającej się o umorzenie podatków lub opłat.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Przyjmowanie </w:t>
      </w:r>
      <w:proofErr w:type="spellStart"/>
      <w:r>
        <w:rPr>
          <w:color w:val="000000"/>
          <w:u w:color="000000"/>
        </w:rPr>
        <w:t>odwołań</w:t>
      </w:r>
      <w:proofErr w:type="spellEnd"/>
      <w:r>
        <w:rPr>
          <w:color w:val="000000"/>
          <w:u w:color="000000"/>
        </w:rPr>
        <w:t xml:space="preserve"> i kompletowanie dokumentacji odwoławczej w zakresie realizowanych zadań oraz przekazywanie </w:t>
      </w:r>
      <w:proofErr w:type="spellStart"/>
      <w:r>
        <w:rPr>
          <w:color w:val="000000"/>
          <w:u w:color="000000"/>
        </w:rPr>
        <w:t>odwołań</w:t>
      </w:r>
      <w:proofErr w:type="spellEnd"/>
      <w:r>
        <w:rPr>
          <w:color w:val="000000"/>
          <w:u w:color="000000"/>
        </w:rPr>
        <w:t xml:space="preserve"> do Samorządowego Kolegium Odwoławczego.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Wydawanie zaświadczeń w zakresie prowadzonych spraw.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Sporządzanie określonej sprawozdawczości i bilansów wykonania budżetu dla potrzeb organów gminy i innych instytucji zewnętrznych.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Skuteczne organizowanie systemu realizacji zadań w zakresie zwrotu podatku akcyzowego</w:t>
      </w:r>
      <w:r>
        <w:rPr>
          <w:color w:val="000000"/>
          <w:u w:color="000000"/>
        </w:rPr>
        <w:br/>
        <w:t>w szczególności poprzez:</w:t>
      </w:r>
    </w:p>
    <w:p w:rsidR="00A77B3E" w:rsidRPr="001F2838" w:rsidRDefault="00955569" w:rsidP="00FA448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rzetelną weryfikację wniosków o zwrot podatku akcyzowego wraz z załącznikami składanymi przez producentów rolnych;</w:t>
      </w:r>
    </w:p>
    <w:p w:rsidR="00A77B3E" w:rsidRPr="001F2838" w:rsidRDefault="00955569" w:rsidP="00FA448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rzetelne wydawanie decyzji;</w:t>
      </w:r>
    </w:p>
    <w:p w:rsidR="00A77B3E" w:rsidRPr="001F2838" w:rsidRDefault="00955569" w:rsidP="00FA448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prawidłowe postępowanie przy wykorzystaniu i rozliczeniu dotacji.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Prowadzenie spraw związanych z naliczaniem i poborem należności cywilnoprawnych</w:t>
      </w:r>
      <w:r>
        <w:rPr>
          <w:color w:val="000000"/>
          <w:u w:color="000000"/>
        </w:rPr>
        <w:br/>
        <w:t>w szczególności z tytułu gospodarki lokalami mieszkalnymi stanowiącymi gminny zasób mieszkaniowy.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</w:t>
      </w:r>
      <w:r w:rsidR="00955569">
        <w:rPr>
          <w:b/>
        </w:rPr>
        <w:t>. </w:t>
      </w:r>
      <w:r w:rsidR="00955569">
        <w:rPr>
          <w:color w:val="000000"/>
          <w:u w:color="000000"/>
        </w:rPr>
        <w:t>Do zadań Referatu Rolnictwa, Ochrony Środowiska i Gospodarki Nieruchomości należy</w:t>
      </w:r>
      <w:r w:rsidR="00955569">
        <w:rPr>
          <w:color w:val="000000"/>
          <w:u w:color="000000"/>
        </w:rPr>
        <w:br/>
        <w:t>w szczególności: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wydawanie zezwoleń na uprawę maku i konopi;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przeprowadzenie spisu rolnego;</w:t>
      </w:r>
    </w:p>
    <w:p w:rsidR="00A77B3E" w:rsidRPr="001F2838" w:rsidRDefault="00B27DF4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sprawy związane z produkcją rośliną i zwierzęcą</w:t>
      </w:r>
      <w:r w:rsidR="00955569" w:rsidRPr="001F2838">
        <w:rPr>
          <w:rFonts w:ascii="Times New Roman" w:hAnsi="Times New Roman" w:cs="Times New Roman"/>
        </w:rPr>
        <w:t>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szacowanie szkód związanych z wystąpieniem zjawisk spowodowanych niekorzystnymi warunkami atmosferycznymi;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realizacja zadań Gminy związanych z ochroną zwierząt;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współdziałanie ze służbami weterynaryjnymi w zakresie zwalczania chorób zakaźnych;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współdziałanie z organizacjami rolników w sprawach kształtowania i realizacji polityki rolnej i społecznej;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wydawanie decyzji o środowiskowych uwarunkowaniach zgody na realizację przedsięwzięcia;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sporządzanie gminnego programu ochrony środowiska;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spraw związanych z pomnikami przyrody;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wydawanie zezwoleń na wycinkę drzew i krzewów oraz wymierzanie kar za ich samowolne usuwanie;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zbywanie drewna pozyskanego w wyniku wycinek prowadzonych na gruntach gminnych, w tym prowadzenia rejestru jego pozyskania;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utrzymywanie w należytym stanie gminnych terenów zieleni;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opiniowanie rocznych planów łowieckich ustalanych przez dzierżawców obwodów łowieckich;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opiniowanie wniosków o wydzierżawienie obwodów łowieckich;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wykonywanie zadań z zakresu utrzymania czystości i porządku w Gminie w szczególności w zakresie zadań dotyczących zorganizowania i prowadzenia systemu gospodarowania odpadami komunalnymi;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spraw związanych z bezdomnymi zwierzętami;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ustalanie opłaty retencyjnej;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utrzymywanie urządzeń wodnych będących własnością gminy i współpraca w tym zakresie z Gminną Spółką Wodną;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spraw wynikających z ustawy prawo geologiczne i górnicze;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zapewnianie właściwego stanu istniejących urządzeń oświetlenia dróg i placów na terenie Gminy oraz zapewnianie dla nich dostaw energii elektrycznej;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zbywanie, oddawanie w użytkowanie wieczyste, dzierżawę, najem, użyczenie i w zarząd nieruchomości stanowiących własność Gminy;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ustalanie ceny gruntów i opłat za korzystanie z nich;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procedury związanej ze sprzedażą nieruchomości lokalowych;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nabywanie nieruchomości niezbędnych do realizacji zadań Gminy;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lastRenderedPageBreak/>
        <w:t>organizowanie przetargów na nieruchomości komunalne;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przekształcenie prawa użytkowania wieczystego w prawo własności;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przygotowanie dokumentacji dotyczącej ustalania opłat z tytułu użytkowania wieczystego</w:t>
      </w:r>
      <w:r w:rsidRPr="001F2838">
        <w:rPr>
          <w:rFonts w:ascii="Times New Roman" w:hAnsi="Times New Roman" w:cs="Times New Roman"/>
        </w:rPr>
        <w:br/>
        <w:t>i ich aktualizacja;</w:t>
      </w:r>
    </w:p>
    <w:p w:rsidR="00A77B3E" w:rsidRPr="001F2838" w:rsidRDefault="001F2838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55569" w:rsidRPr="001F2838">
        <w:rPr>
          <w:rFonts w:ascii="Times New Roman" w:hAnsi="Times New Roman" w:cs="Times New Roman"/>
        </w:rPr>
        <w:t>omunalizacja mienia;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Gminnego Zasobu Nieruchomości;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nadawanie numerów porządkowych nieruchomościom, nazewnictwo ulic i nieruchomości;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realizacja zadań w zakresie scaleń i podziałów nieruchomości;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sporządzanie dokumentacji statystycznej;</w:t>
      </w:r>
    </w:p>
    <w:p w:rsidR="00A77B3E" w:rsidRPr="001F2838" w:rsidRDefault="001F2838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55569" w:rsidRPr="001F2838">
        <w:rPr>
          <w:rFonts w:ascii="Times New Roman" w:hAnsi="Times New Roman" w:cs="Times New Roman"/>
        </w:rPr>
        <w:t>rowadzenie ewidencji działalności gospodarczej;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spraw związanych z wydawaniem decyzji dotyczących zezwoleń na sprzedaż napojów alkoholowych;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gromadzenie dokumentacji związanej z działalnością spółek, której Gmina jest udziałowcem;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prowadzenie spraw związanych z energią odnawialną;</w:t>
      </w:r>
    </w:p>
    <w:p w:rsidR="00A77B3E" w:rsidRPr="001F2838" w:rsidRDefault="00955569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przygotowanie projektu regulaminu dostarcza</w:t>
      </w:r>
      <w:r w:rsidR="00065004" w:rsidRPr="001F2838">
        <w:rPr>
          <w:rFonts w:ascii="Times New Roman" w:hAnsi="Times New Roman" w:cs="Times New Roman"/>
        </w:rPr>
        <w:t>nia wody i oprowadzania ścieków;</w:t>
      </w:r>
    </w:p>
    <w:p w:rsidR="009F63DB" w:rsidRPr="00880203" w:rsidRDefault="00065004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organizowanie i sprawowanie opieki nad grobami wojennymi i miejscami pamięci narodowej wraz z</w:t>
      </w:r>
      <w:r w:rsidR="00880203">
        <w:rPr>
          <w:rFonts w:ascii="Times New Roman" w:hAnsi="Times New Roman" w:cs="Times New Roman"/>
        </w:rPr>
        <w:t xml:space="preserve"> </w:t>
      </w:r>
      <w:r w:rsidRPr="00880203">
        <w:rPr>
          <w:rFonts w:ascii="Times New Roman" w:hAnsi="Times New Roman" w:cs="Times New Roman"/>
        </w:rPr>
        <w:t>prowadzeniem dokumentacji w tym zakresie;</w:t>
      </w:r>
    </w:p>
    <w:p w:rsidR="00065004" w:rsidRPr="00880203" w:rsidRDefault="002D5FBD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współdziałanie z organami inspekcji sanitarnej oraz innymi organami w sprawach związanych z ochroną środowiska;</w:t>
      </w:r>
    </w:p>
    <w:p w:rsidR="002D5FBD" w:rsidRPr="00880203" w:rsidRDefault="002D5FBD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koordynacja prac związanych z udzielaniem dofinansowania kosztów poniesionych na usuwanie azbestu z Gminy Kcynia;</w:t>
      </w:r>
    </w:p>
    <w:p w:rsidR="009F63DB" w:rsidRPr="00880203" w:rsidRDefault="002D5FBD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współdziałanie w realizacji zadań wynikających z ustawy o wspieraniu termomodernizacji i remontów</w:t>
      </w:r>
      <w:r w:rsidR="00880203">
        <w:rPr>
          <w:rFonts w:ascii="Times New Roman" w:hAnsi="Times New Roman" w:cs="Times New Roman"/>
        </w:rPr>
        <w:t xml:space="preserve"> </w:t>
      </w:r>
      <w:r w:rsidRPr="00880203">
        <w:rPr>
          <w:rFonts w:ascii="Times New Roman" w:hAnsi="Times New Roman" w:cs="Times New Roman"/>
        </w:rPr>
        <w:t>oraz o centralnej ewidencji emisyjności budynków;</w:t>
      </w:r>
    </w:p>
    <w:p w:rsidR="009F63DB" w:rsidRPr="00880203" w:rsidRDefault="002D5FBD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 xml:space="preserve">realizacja zadań wynikających z ustawy o utrzymaniu czystości i porządku w gminie, ustawy o </w:t>
      </w:r>
      <w:r w:rsidRPr="00880203">
        <w:rPr>
          <w:rFonts w:ascii="Times New Roman" w:hAnsi="Times New Roman" w:cs="Times New Roman"/>
        </w:rPr>
        <w:t>zbiorowym zaopatrzeniu w wodę i zbiorowym odprowadzaniu ścieków oraz ustawy Prawo wodne;</w:t>
      </w:r>
    </w:p>
    <w:p w:rsidR="009F63DB" w:rsidRPr="00880203" w:rsidRDefault="002D5FBD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 xml:space="preserve">wydawanie zezwoleń na prowadzenie działalności usługowej w zakresie opróżniania zbiorników  </w:t>
      </w:r>
      <w:r w:rsidRPr="00880203">
        <w:rPr>
          <w:rFonts w:ascii="Times New Roman" w:hAnsi="Times New Roman" w:cs="Times New Roman"/>
        </w:rPr>
        <w:t>bezodpływowych  i transportu nieczystości ciekłych na terenie gminy oraz prowadzenie w formie elektronicznej ewidencji udzielonych i cofniętych zezwoleń;</w:t>
      </w:r>
    </w:p>
    <w:p w:rsidR="009F63DB" w:rsidRPr="00880203" w:rsidRDefault="002D5FBD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 xml:space="preserve">wykonywanie zadań wynikających z zawartego porozumienia w sprawie realizacji </w:t>
      </w:r>
      <w:r w:rsidR="00DC1BBC" w:rsidRPr="001F2838">
        <w:rPr>
          <w:rFonts w:ascii="Times New Roman" w:hAnsi="Times New Roman" w:cs="Times New Roman"/>
        </w:rPr>
        <w:t>programu „Czyste</w:t>
      </w:r>
      <w:r w:rsidR="00880203">
        <w:rPr>
          <w:rFonts w:ascii="Times New Roman" w:hAnsi="Times New Roman" w:cs="Times New Roman"/>
        </w:rPr>
        <w:t xml:space="preserve"> </w:t>
      </w:r>
      <w:r w:rsidR="00DC1BBC" w:rsidRPr="00880203">
        <w:rPr>
          <w:rFonts w:ascii="Times New Roman" w:hAnsi="Times New Roman" w:cs="Times New Roman"/>
        </w:rPr>
        <w:t>Powietrze” na terenie Gminy Kcynia;</w:t>
      </w:r>
    </w:p>
    <w:p w:rsidR="009F63DB" w:rsidRPr="00880203" w:rsidRDefault="00DC1BBC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rejestru zbiorników bezodpływowych na nieczystości ciekłe oraz rejestru przydomowych oczyszczalni ścieków, a także prowadzenia w tym zakresie kontroli;</w:t>
      </w:r>
    </w:p>
    <w:p w:rsidR="009F63DB" w:rsidRPr="00880203" w:rsidRDefault="00DC1BBC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 xml:space="preserve">koordynowanie działań w zakresie Krajowego programu oczyszczania ścieków komunalnych i  </w:t>
      </w:r>
      <w:r w:rsidRPr="00880203">
        <w:rPr>
          <w:rFonts w:ascii="Times New Roman" w:hAnsi="Times New Roman" w:cs="Times New Roman"/>
        </w:rPr>
        <w:t>Aglomeracji Kcynia;</w:t>
      </w:r>
    </w:p>
    <w:p w:rsidR="009F63DB" w:rsidRPr="00880203" w:rsidRDefault="00DC1BBC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decyzji nakazującej właścicielowi nieruchomości wykonanie obowiązku podłączenia do  zbiorczej kanalizacji sanitarnej;</w:t>
      </w:r>
    </w:p>
    <w:p w:rsidR="009F63DB" w:rsidRPr="00880203" w:rsidRDefault="00DC1BBC" w:rsidP="00FA448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zgód na lokalizację przydomowych oczyszczalni ścieków oraz przyjmowanie zgłoszeń o wybudowanych instalacjach do oczyszczania ścieków komunalnych;</w:t>
      </w:r>
    </w:p>
    <w:p w:rsidR="00DC1BBC" w:rsidRPr="00E52E36" w:rsidRDefault="00DC1BBC" w:rsidP="00E52E3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2838">
        <w:rPr>
          <w:rFonts w:ascii="Times New Roman" w:hAnsi="Times New Roman" w:cs="Times New Roman"/>
        </w:rPr>
        <w:t>realizacja i koordynowanie prac związanych z udzielaniem dofinansow</w:t>
      </w:r>
      <w:r w:rsidR="00C72411" w:rsidRPr="001F2838">
        <w:rPr>
          <w:rFonts w:ascii="Times New Roman" w:hAnsi="Times New Roman" w:cs="Times New Roman"/>
        </w:rPr>
        <w:t xml:space="preserve">ania kosztów poniesionych na </w:t>
      </w:r>
      <w:r w:rsidR="00C72411" w:rsidRPr="00E52E36">
        <w:rPr>
          <w:rFonts w:ascii="Times New Roman" w:hAnsi="Times New Roman" w:cs="Times New Roman"/>
        </w:rPr>
        <w:t>wymianę źródeł ciepła zasilanych paliwami stałymi.</w:t>
      </w:r>
    </w:p>
    <w:p w:rsidR="009F63DB" w:rsidRDefault="009F63DB" w:rsidP="009F63DB">
      <w:pPr>
        <w:spacing w:before="120" w:after="120"/>
        <w:ind w:left="340" w:hanging="227"/>
        <w:contextualSpacing/>
        <w:rPr>
          <w:color w:val="000000"/>
          <w:u w:color="000000"/>
        </w:rPr>
      </w:pP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</w:t>
      </w:r>
      <w:r w:rsidR="00955569">
        <w:rPr>
          <w:b/>
        </w:rPr>
        <w:t>. </w:t>
      </w:r>
      <w:r w:rsidR="00955569">
        <w:rPr>
          <w:color w:val="000000"/>
          <w:u w:color="000000"/>
        </w:rPr>
        <w:t>Do zadań Referatu Inwestycji i Gospodarki Przestrzennej należy w szczególności: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kompleksowe przygotowywanie, realizacja i nadzór nad inwestycjami gminnymi;</w:t>
      </w:r>
    </w:p>
    <w:p w:rsidR="00955569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zlecanie opracowywania opinii w zakresie udzielania ulgi inwestycyjnej w podatku rolnym;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sprawowanie funkcji inwestora w stosunku do inwestycji finansowanych z budżetu w zakresie inwestycji komunalnych oraz inwestycji związanych z infrastrukturą techniczną;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opracowywanie wieloletniego planu inwestycji gminnych i analiza źródeł jego finansowania;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podejmowanie czynności prawnych związanych z uzyskaniem pozwolenia na budowę</w:t>
      </w:r>
      <w:r w:rsidRPr="00880203">
        <w:rPr>
          <w:rFonts w:ascii="Times New Roman" w:hAnsi="Times New Roman" w:cs="Times New Roman"/>
        </w:rPr>
        <w:br/>
        <w:t>w ramach inwestycji własnych Gminy;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uzgadnianie lokalizacji sieci infrastrukturalnych zgodnie z przepisami prawa budowlanego;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zapewnianie efektywnego wykorzystania środków finansowych przeznaczonych na zadania inwestycyjne;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nadzór w zakresie wszystkich zobowiązań wynikających z realizowanych inwestycji;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lastRenderedPageBreak/>
        <w:t>współpraca z referatem Finansowo-Budżetowym w zakresie rozliczania inwestycji;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współpraca z właściwymi jednostkami organizacyjnymi i pomocniczymi Gminy w fazie programowania inwestycji, udzielania im pomocy w zakresie opracowania materiałów wyjściowych do projektowania;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zapewnienie nadzoru technicznego dla realizowanych inwestycji;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udział w opracowywaniu, wspólnie z właściwymi komórkami organizacyjnymi Urzędu programu rozwoju Gminy;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wniosków dotyczących pozyskiwania  pozabudżetowych środków finansowych na zadania inwestycyjne z funduszy i programów rządowych, unijnych oraz innych o podobnym charakterze dostępnych dla Gminy lub jej jednostek organizacyjnych;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stałego monitoringu funduszy unijnych i innych o podobnym charakterze dostępnych dla gminy;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i aktualizacja banku informacji o źródłach finansowania zewnętrznego;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współpraca z referatami w zakresie sprawozdawczości i rozliczania inwestycji realizowanych z pozyskanych środków finansowych;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materiałów niezbędnych do opracowania studium uwarunkowań i kierunków zagospodarowania przestrzennego oraz do sporządzania miejscowych projektów planów zagospodarowania przestrzennego;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decyzji o warunkach zabudowy i decyzji o lokalizacji inwestycji celu publicznego;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zaświadczeń o przeznaczeniu nieruchomości w miejscowym planach i studium, wydawanie wypisów i wyrysów z miejscowych planów zagospodarowania przestrzennego;</w:t>
      </w:r>
    </w:p>
    <w:p w:rsidR="00955569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i aktualizacja systemu informacji przestrzennej Gminy;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związanych z ustalaniem opłaty planistycznej;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współpracy z komisja mieszkaniową;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rejestrowanie wniosków osób ubiegających się o przyznanie lokalu mieszkalnego;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projektów umów w zakresie przydziału lub zamiany lokalu;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projektu zarządzenia w sprawie podwyżek czynszu dla najemców komunalnych lokali mieszkalnych;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aktualizowanie wieloletniego programu gospodarowania mieszkaniowym zasobem Gminy;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decyzji w sprawach dodatków mieszkaniowych;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współdziałanie z Wspólnotami Mieszkaniowymi w zakresie zarządu lokalami stanowiącymi mienie gminne;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i realizacja planu remontów lokali mieszkalnych oraz innych niewykorzystanych budynków stanowiących własność gminy;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i przeprowadzanie postępowań o udzielenie zamówienia publicznego;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rejestru zamówień publicznych;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 xml:space="preserve">sporządzanie corocznego sprawozdania z udzielanych zamówień publicznych i przekazywanie ich do </w:t>
      </w:r>
      <w:r w:rsidR="001C6F6E" w:rsidRPr="00880203">
        <w:rPr>
          <w:rFonts w:ascii="Times New Roman" w:hAnsi="Times New Roman" w:cs="Times New Roman"/>
        </w:rPr>
        <w:t xml:space="preserve">Prezesa </w:t>
      </w:r>
      <w:r w:rsidRPr="00880203">
        <w:rPr>
          <w:rFonts w:ascii="Times New Roman" w:hAnsi="Times New Roman" w:cs="Times New Roman"/>
        </w:rPr>
        <w:t>Urzędu Zamówień Publicznych;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udzielanie pracownikom Referatów instruktażu w zakresie udzielania zamówień publicznych;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specyfikacji istotnych warunków zamówienia;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regulaminu w sprawie udzielania zamówień poniżej 30 tys. Euro;</w:t>
      </w:r>
    </w:p>
    <w:p w:rsidR="001C6F6E" w:rsidRPr="00880203" w:rsidRDefault="001C6F6E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publikacja i aktualizacja planu postępowań o udzielenie zamówienia publicznego;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udział w przygotowaniu i przeprowadzaniu kontroli wewnętrznych w sprawach dotyczących zamówień publicznych;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nadzoru właścicielskiego nad mieniem gminnym;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obsługa interesantów;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nadzoru nad stanem technicznym świetlic;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obsługa gminnej komisji urbanistycznej;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rejestrów: decyzji o warunkach zabudowy, decyzji o lokalizacji inwestycji celu publicznego;</w:t>
      </w:r>
    </w:p>
    <w:p w:rsidR="00955569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rejestrów miejscowych planów zagospodarowania przestrzennego oraz wniosków o ich sporządzenie i zmianę;</w:t>
      </w:r>
    </w:p>
    <w:p w:rsidR="00955569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zlecanie oceny aktualności studium uwarunkowań i kierunków zagospodarowania przestrzennego gminy oraz planów miejscowych;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lastRenderedPageBreak/>
        <w:t>prowadzenie spraw związanych z wydawaniem decyzji o przyznaniu dodatku energetycznego;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związanych z budową, remontami dróg gminnych, ulic i chodników;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udział w dokonywaniu odbioru technicznego robót wykonywanych na drogach;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utrzymanie w należytym stanie technicznym dróg, ulic i chodników;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sporządzanie planów budżetowych dotyczących budowy, remontów i bieżącego  utrzymania dróg, ulic i chodników;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ewidencji oraz numeracji publicznych dróg gminnych;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przedkładanie propozycji zaliczania dróg do kategorii dróg publicznych;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sprawozdawczość w zakresie dróg;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decyzji na zajęcie pasa drogowego, naliczanie opłat i kar pieniężnych;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decyzji w sprawie warunków technicznych dla projektowanych zjazdów z dróg gminnych;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decyzji w sprawie warunków technicznych lokalizacji w pasie drogowym sieci uzbrojenia i obiektów nie związanych z gospodarką drogową;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utrzymywanie dróg w okresie zimowym;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przeprowadzanie okresowych kontroli stanów dróg;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współpraca z Referatem Rolnictwa, Ochrony Środowiska i Gospodarki Nieruchomościami w zakresie sadzenie, utrzymania oraz usuwania drzew i krzewów w pasie drogowym;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związanych ze zmianą organizacji ruchu ze względu na poprawę bezpieczeństwa użytkowników dróg i ulic;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zakładanie i utrzymanie w należytym stanie technicznym tablic z nazwami ulic i placów na terenie miasta i sołectw;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realizacja zadań gminy wynikających z transportu drogowego;</w:t>
      </w:r>
    </w:p>
    <w:p w:rsidR="001C6F6E" w:rsidRPr="00880203" w:rsidRDefault="001C6F6E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rozliczanie dopłat za przewozy dofinansowywane z funduszu rozwoju przewozów autobusowych o charakterze użyteczności publicznej;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związanych z trasami PKS i utrzymaniem przystanków;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współpraca z zarządcami dróg wojewódzkich i powiatowych;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współpraca z jednostkami pomocniczymi gminy w zakresie utrzymania i remontów dróg;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opiniowanie wstępnego projektu podziału nieruchomości pod względem zgodności z miejscowym planem zagospodarowania przestrzennego lub warunków zabudowy;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weryfikacja przygotowanych kosztorysów inwestorskich i przedmiarów robót przedstawionych przez wykonawców;</w:t>
      </w:r>
    </w:p>
    <w:p w:rsidR="00A77B3E" w:rsidRPr="00880203" w:rsidRDefault="00955569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kontrola merytoryczna kosztorysów p</w:t>
      </w:r>
      <w:r w:rsidR="004C0F65" w:rsidRPr="00880203">
        <w:rPr>
          <w:rFonts w:ascii="Times New Roman" w:hAnsi="Times New Roman" w:cs="Times New Roman"/>
        </w:rPr>
        <w:t>owykonawczych obejmujących zrealizowane</w:t>
      </w:r>
      <w:r w:rsidRPr="00880203">
        <w:rPr>
          <w:rFonts w:ascii="Times New Roman" w:hAnsi="Times New Roman" w:cs="Times New Roman"/>
        </w:rPr>
        <w:t xml:space="preserve"> zadania bieżące, remonty  zadania inwestycyjne ( za wyjątkiem</w:t>
      </w:r>
      <w:r w:rsidR="004C0F65" w:rsidRPr="00880203">
        <w:rPr>
          <w:rFonts w:ascii="Times New Roman" w:hAnsi="Times New Roman" w:cs="Times New Roman"/>
        </w:rPr>
        <w:t xml:space="preserve"> </w:t>
      </w:r>
      <w:r w:rsidRPr="00880203">
        <w:rPr>
          <w:rFonts w:ascii="Times New Roman" w:hAnsi="Times New Roman" w:cs="Times New Roman"/>
        </w:rPr>
        <w:t>sytuacji powołania inspektora nadzoru inwesto</w:t>
      </w:r>
      <w:r w:rsidR="004C0F65" w:rsidRPr="00880203">
        <w:rPr>
          <w:rFonts w:ascii="Times New Roman" w:hAnsi="Times New Roman" w:cs="Times New Roman"/>
        </w:rPr>
        <w:t>rskiego;</w:t>
      </w:r>
    </w:p>
    <w:p w:rsidR="004C0F65" w:rsidRPr="00880203" w:rsidRDefault="00880203" w:rsidP="00FA448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C0F65" w:rsidRPr="00880203">
        <w:rPr>
          <w:rFonts w:ascii="Times New Roman" w:hAnsi="Times New Roman" w:cs="Times New Roman"/>
        </w:rPr>
        <w:t xml:space="preserve">realizacja zadań wynikających z ustawy Prawo zamówień publicznych w zakresie zakupów towarów, usług, dostaw i robót dla jednostek oświatowych wymienionych w § 2 uchwały Nr VIII/77/2019 Rady Miejskiej w Kcyni z dnia 28 marca 2019 r. </w:t>
      </w:r>
    </w:p>
    <w:p w:rsidR="004C0F65" w:rsidRDefault="004C0F65" w:rsidP="004C0F65">
      <w:pPr>
        <w:spacing w:before="120" w:after="120"/>
        <w:rPr>
          <w:color w:val="000000"/>
          <w:u w:color="000000"/>
        </w:rPr>
      </w:pPr>
    </w:p>
    <w:p w:rsidR="004C0F65" w:rsidRPr="004C0F65" w:rsidRDefault="00630B0F" w:rsidP="004C0F65">
      <w:pPr>
        <w:keepLines/>
        <w:spacing w:before="120" w:after="120"/>
        <w:ind w:firstLine="340"/>
        <w:rPr>
          <w:szCs w:val="22"/>
          <w:lang w:bidi="ar-SA"/>
        </w:rPr>
      </w:pPr>
      <w:r>
        <w:rPr>
          <w:b/>
        </w:rPr>
        <w:t>§ 25</w:t>
      </w:r>
      <w:r w:rsidR="00955569">
        <w:rPr>
          <w:b/>
        </w:rPr>
        <w:t>. </w:t>
      </w:r>
      <w:r w:rsidR="004C0F65" w:rsidRPr="004C0F65">
        <w:rPr>
          <w:b/>
          <w:bCs/>
          <w:szCs w:val="22"/>
          <w:lang w:bidi="ar-SA"/>
        </w:rPr>
        <w:t> </w:t>
      </w:r>
      <w:r w:rsidR="004C0F65" w:rsidRPr="004C0F65">
        <w:rPr>
          <w:szCs w:val="22"/>
          <w:lang w:bidi="ar-SA"/>
        </w:rPr>
        <w:t>Do zadań Referatu Edukacji, Promocji, Sportu i Kultury należy w szczególności: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planowanie i opracowywanie sieci szkół;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związanych z zakładaniem, prowadzeniem i likwidacją jednostek oświatowych;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zatwierdzanie arkuszy organizacyjnych szkół prowadzonych przez Gminę;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organizowanie i obsługa konkursów na stanowisko dyrektorów szkół;</w:t>
      </w:r>
    </w:p>
    <w:p w:rsidR="004C0F65" w:rsidRPr="00880203" w:rsidRDefault="004E6FD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ocenie</w:t>
      </w:r>
      <w:r w:rsidR="004C0F65" w:rsidRPr="00880203">
        <w:rPr>
          <w:rFonts w:ascii="Times New Roman" w:hAnsi="Times New Roman" w:cs="Times New Roman"/>
        </w:rPr>
        <w:t xml:space="preserve"> pracy dyrektorów szkół prowadzonych przez Gminę;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dokonywanie czynności związanych z nadaniem stopnia awansu zawodowego;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propozycji w zakresie finansowania działalności bieżącej i remontowej szkół i gromadzenie danych z przebiegu remontów i stanu technicznego obiektów oświatowych;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współdziałanie z Kuratorium Oświaty oraz innymi instytucjami;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współpraca ze związkami zawodowymi w sprawach zastrzeżonych do konsultacji;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organizowanie dowozu uczniów do szkół na terenie Gminy;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sporządzanie obowiązującej sprawozdawczości oświatowej oraz kontrola szkół w tym zakresie;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lastRenderedPageBreak/>
        <w:t>realizacja programów stypendialnych dla uczniów;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związanych z dofinansowywaniem pracodawców zatrudniających młodocianych pracowników;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pozyskiwanie środków zewnętrznych na finansowanie projektów w zakresie edukacji, sportu, kultury, podnoszenia jakości usług i rozwoju kadr oraz przygotowywanie odpowiednich wniosków;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bieżące monitorowanie możliwości pozyskania środków zewnętrznych na rozwój Gminy;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i aktualizacja banku informacji o źródłach finansowania zewnętrznego;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koordynacja projektów w ramach programów operacyjnych współfinansowanych ze wspólnotowych funduszy strukturalnych oraz pochodzących z innych źródeł publicznych krajowych i zagranicznych;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przygotowywanie i prowadzenie przedsięwzięć promujących Gminę w kraju i za granicą;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opracowywanie materiałów promocyjnych;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organizacja i współorganizacja imprez promujących Gminę;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współdziałanie z placówkami, stowarzyszeniami oraz innymi podmiotami działającymi na rzecz krzewienia kultury i sportu w Gminie;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gromadzenie, przetwarzanie i udostępnianie informacji na portalu internetowym Urzędu Miejskiego w Kcyni;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Biuletynu Informacji Publicznej;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związanych z rozwojem życia kulturalnego Gminy w sferze organizacyjno-prawnej, finansowej i kadrowej;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rejestru gminnych instytucji kultury;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związanych z rozwojem kultury fizycznej na obszarze Gminy;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organizowanie działalności w zakresie popularyzacji walorów rekreacji ruchowej,</w:t>
      </w:r>
      <w:r w:rsidRPr="00880203">
        <w:rPr>
          <w:rFonts w:ascii="Times New Roman" w:hAnsi="Times New Roman" w:cs="Times New Roman"/>
        </w:rPr>
        <w:br/>
        <w:t>w tym w szczególności: organizowanie zajęć, zawodów i imprez sportowo – rekreacyjnych;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ogłaszanie konkursów na podstawie ustawy o wolontariacie i pożytku publicznego oraz ustawy o sporcie i monitorowanie realizacji projektów w tym zakresie;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współpraca z organizacjami pozarządowymi;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zezwoleń na organizację imprez masowych;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wydawanie opinii w sprawie rozkładu godzin pracy aptek ogólnodostępnych na terenie Gminy,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zbioru informacji o zakładach opieki zdrowotnej w zakresie usług medycznych;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spraw z zakresu profilaktyki zdrowotnej;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ewidencji zabytków;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realizacja zadań wynikających z ustawy Prawo o zgromadzeniach;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nawiązywanie kontaktów i bieżąca współpraca z inwestorami zagranicznymi i krajowymi w zakresie możliwości inwestowania na terenie gminy;</w:t>
      </w:r>
    </w:p>
    <w:p w:rsidR="002632F7" w:rsidRPr="00880203" w:rsidRDefault="002632F7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realizacja zadań wynikających z ustawy z dnia 19 lipca 2019 r. o zapewnieniu dostępności osobom ze szczególnymi potrzebami;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podejmowanie działań i kierowanie inicjatyw lokalnych na rzecz programów zmierzających do aktywizacji gospodarczej;</w:t>
      </w:r>
    </w:p>
    <w:p w:rsidR="004C0F65" w:rsidRPr="00880203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80203">
        <w:rPr>
          <w:rFonts w:ascii="Times New Roman" w:hAnsi="Times New Roman" w:cs="Times New Roman"/>
        </w:rPr>
        <w:t>prowadzenie działań w zakresie opracowywania dokumentów programowych dla gminy oraz monitoring realizacji zadań wynikających z dokumentów programowych np. Strategia Rozwoju Gminy;</w:t>
      </w:r>
    </w:p>
    <w:p w:rsidR="004C0F65" w:rsidRPr="00880203" w:rsidRDefault="00B728CB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0F65" w:rsidRPr="00880203">
        <w:rPr>
          <w:rFonts w:ascii="Times New Roman" w:hAnsi="Times New Roman" w:cs="Times New Roman"/>
        </w:rPr>
        <w:t>prowadzenie ewidencji szkół i placówek niepublicznych;</w:t>
      </w:r>
    </w:p>
    <w:p w:rsidR="004C0F65" w:rsidRPr="00880203" w:rsidRDefault="00B728CB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0F65" w:rsidRPr="00880203">
        <w:rPr>
          <w:rFonts w:ascii="Times New Roman" w:hAnsi="Times New Roman" w:cs="Times New Roman"/>
        </w:rPr>
        <w:t>prowadzenie rejestru żłobków i klubów dziecięcych;</w:t>
      </w:r>
    </w:p>
    <w:p w:rsidR="004C0F65" w:rsidRPr="00880203" w:rsidRDefault="00B728CB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0F65" w:rsidRPr="00880203">
        <w:rPr>
          <w:rFonts w:ascii="Times New Roman" w:hAnsi="Times New Roman" w:cs="Times New Roman"/>
        </w:rPr>
        <w:t>udzielanie dotacji niepublicznym przedszkolom;</w:t>
      </w:r>
    </w:p>
    <w:p w:rsidR="004C0F65" w:rsidRPr="00880203" w:rsidRDefault="00B728CB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0F65" w:rsidRPr="00880203">
        <w:rPr>
          <w:rFonts w:ascii="Times New Roman" w:hAnsi="Times New Roman" w:cs="Times New Roman"/>
        </w:rPr>
        <w:t>prowadzenie spraw z zakresu pozyskiwania oraz rozliczania dotacji na realizację zadań oświatowych;</w:t>
      </w:r>
    </w:p>
    <w:p w:rsidR="004C0F65" w:rsidRPr="00B728CB" w:rsidRDefault="004C0F65" w:rsidP="00FA448F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prowadzenie wspólnej obsługi finansowo - księgowej i kadrowo - płacowej jednostek oświatowych  wymienionych w § 2 uchwały Nr VIII/77/2019 Rady Miejskiej w Kcyni z dnia 28 marca 2019 r. w zakresie: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t>prowadzenia w całości obowiązków w zakresie rachunkowości i sprawozdawczości;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t>prowadzenia obsługi finansowo - księgowej funduszy socjalnych;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t>koordynowania czynności inwentaryzacyjnych składników majątkowych;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lastRenderedPageBreak/>
        <w:t xml:space="preserve">przygotowania wspólnie z dyrektorami jednostek obsługiwanych projektów planów finansowych, planów finansowych i zmian w planach finansowych oraz bieżąca analiza wykonania tych planów, 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t>prowadzenia obsługi rachunków bankowych;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t>prowadzenia obsługi kadrowej w zakresie ewidencji dokumentacji dotyczącej zatrudnienia, zmian  w okresie trwania stosunków pracy i zwalniania pracowników;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t xml:space="preserve">organizacji wypłat wynagrodzeń i innych należności dla pracowników i osób zatrudnionych na podstawie umów </w:t>
      </w:r>
      <w:proofErr w:type="spellStart"/>
      <w:r w:rsidRPr="00B728CB">
        <w:t>cywilno</w:t>
      </w:r>
      <w:proofErr w:type="spellEnd"/>
      <w:r w:rsidRPr="00B728CB">
        <w:t xml:space="preserve"> - prawnych;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t>ewidencjonowania danych o zatrudnieniu i wynagrodzeniach;</w:t>
      </w:r>
    </w:p>
    <w:p w:rsidR="004C0F65" w:rsidRPr="00B728CB" w:rsidRDefault="004C0F65" w:rsidP="00FA448F">
      <w:pPr>
        <w:numPr>
          <w:ilvl w:val="0"/>
          <w:numId w:val="31"/>
        </w:numPr>
        <w:ind w:left="1418" w:hanging="284"/>
      </w:pPr>
      <w:r w:rsidRPr="00B728CB">
        <w:t>przygotowywania danych do sprawozdania o średniorocznym wyna</w:t>
      </w:r>
      <w:r w:rsidR="001F77CD" w:rsidRPr="00B728CB">
        <w:t>grodzeniu nauczycieli</w:t>
      </w:r>
      <w:r w:rsidRPr="00B728CB">
        <w:t>.</w:t>
      </w:r>
    </w:p>
    <w:p w:rsidR="00A77B3E" w:rsidRDefault="00A77B3E" w:rsidP="004C0F65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</w:t>
      </w:r>
      <w:r w:rsidR="00955569">
        <w:rPr>
          <w:b/>
        </w:rPr>
        <w:t>. </w:t>
      </w:r>
      <w:r w:rsidR="00955569">
        <w:rPr>
          <w:color w:val="000000"/>
          <w:u w:color="000000"/>
        </w:rPr>
        <w:t>Do zadań Urzędu Stanu Cywilnego należą sprawy przewidziane w Prawie o aktach stanu cywilnego, Kodeksie Rodzinnym i Opiekuńczym, a w szczególności: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załatwianie spraw związanych z zawieraniem małżeństw i małżeństw konkordatowych;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prowadzenie spraw związanych z rejestracją urodzeń i zgonów;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wydawanie odpisów aktów stanu cywilnego;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zapewnienie uroczystych form rejestracji stanu cywilnego;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wydawanie decyzji administracyjnych na podstawie Kodeksu postępowania administracyjnego w oparciu o prawo o aktach stanu cywilnego oraz Kodeksu Rodzinnego i Opiekuńczego;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prowadzenie ksiąg stanu cywilnego;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przechowywanie ksiąg stanu cywilnego;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przekazywanie ksiąg stanu cywilnego do archiwum państwowego;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współpraca z innymi Urzędami Stanu Cywilnego, kościołami i związkami wyznaniowymi, ewidencją ludności, oraz instytucjami w zakresie rejestracji stanu cywilnego;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sporządzanie obowiązującej sprawozdawczości statystycznej;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ustanawianie pełnomocnika w sprawach o ustalenie ojcostwa i o roszczenia alimentacyjne;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przyjmowanie pism sądowych;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ustanawianie pełnomocnika w sprawach o przysposobienie;</w:t>
      </w:r>
    </w:p>
    <w:p w:rsidR="00A77B3E" w:rsidRPr="00B728CB" w:rsidRDefault="00955569" w:rsidP="00FA448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organizowanie uroczystości związanych z jubileuszami pożycia małżeńskiego.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Pełnomocnik Ochrony Informacji Niejawnych realizuje zadania wynikające z ustawy z dnia</w:t>
      </w:r>
      <w:r w:rsidR="00955569">
        <w:rPr>
          <w:color w:val="000000"/>
          <w:u w:color="000000"/>
        </w:rPr>
        <w:br/>
        <w:t>5 sierpnia 2010 r. o ochronie informacji niejawnych, przepisów wykonawczych i przepisów wewnętrznych kierownika jednostki.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Pełnomocnik wykonuje zadania przy pomocy Pionu Ochrony Informacji Niejawnych.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skład Pionu Ochrony Informacji Niejawnych wchodzą: Kierownik Biura Przetwarzania Informacji Niejawnych, Inspektor Bezpieczeństwa Teleinformatycznego.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Pełnomocnik Ochrony Informacji Niejawnych podlega bezpośrednio Burmistrzowi.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Pełnomocnika Ochrony Informacji Niejawnych powołuje Burmistrz w drodze zarządzenia.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Do zadań Audytora Wewnętrznego należy w szczególności:</w:t>
      </w:r>
    </w:p>
    <w:p w:rsidR="00A77B3E" w:rsidRPr="00B728CB" w:rsidRDefault="00955569" w:rsidP="00FA448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planowanie audytu wewnętrznego i sporządzanie sprawozdania z wykonania planu audytu;</w:t>
      </w:r>
    </w:p>
    <w:p w:rsidR="00A77B3E" w:rsidRPr="00B728CB" w:rsidRDefault="00955569" w:rsidP="00FA448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przeprowadzanie audytu wewnętrznego na podstawie rocznego planu audytu i w uzasadnionych przypadkach poza planem;</w:t>
      </w:r>
    </w:p>
    <w:p w:rsidR="00A77B3E" w:rsidRPr="00B728CB" w:rsidRDefault="00955569" w:rsidP="00FA448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wyrażanie opinii na temat skuteczności mechanizmów kontrolnych w badanym systemie;</w:t>
      </w:r>
    </w:p>
    <w:p w:rsidR="00A77B3E" w:rsidRPr="00B728CB" w:rsidRDefault="00955569" w:rsidP="00FA448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wykonywanie czynności doradczych jako części zadań w czasie niezależnego badania systemów zarządzania lub na wniosek kierownika.</w:t>
      </w:r>
    </w:p>
    <w:p w:rsidR="00A77B3E" w:rsidRDefault="00955569" w:rsidP="00630B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Audytor wewnętrzny zatrudniany jest na zasadach określonych w</w:t>
      </w:r>
      <w:r w:rsidR="00630B0F">
        <w:rPr>
          <w:color w:val="000000"/>
          <w:u w:color="000000"/>
        </w:rPr>
        <w:t xml:space="preserve"> ustawie z dnia 27 sierpnia </w:t>
      </w:r>
      <w:r>
        <w:rPr>
          <w:color w:val="000000"/>
          <w:u w:color="000000"/>
        </w:rPr>
        <w:t>2009 r. o finansach publicznych.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</w:t>
      </w:r>
      <w:r w:rsidR="00955569">
        <w:rPr>
          <w:b/>
        </w:rPr>
        <w:t>. </w:t>
      </w:r>
      <w:r w:rsidR="00955569">
        <w:rPr>
          <w:color w:val="000000"/>
          <w:u w:color="000000"/>
        </w:rPr>
        <w:t>Dział obsługi prawnej zapewnia świadczenie pomocy prawnej zgodnie z ustawą o radcach prawnych w szczególności poprzez:</w:t>
      </w:r>
    </w:p>
    <w:p w:rsidR="00A77B3E" w:rsidRPr="00B728CB" w:rsidRDefault="00955569" w:rsidP="00FA4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lastRenderedPageBreak/>
        <w:t>opiniowanie pod względem redakcyjnym, formalnym i prawnym projektów aktów prawnych Rady i Burmistrza;</w:t>
      </w:r>
    </w:p>
    <w:p w:rsidR="00A77B3E" w:rsidRPr="00B728CB" w:rsidRDefault="00955569" w:rsidP="00FA4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udzielanie wyjaśnień i sporządzanie opinii prawnych dla potrzeb Rady i Burmistrza;</w:t>
      </w:r>
    </w:p>
    <w:p w:rsidR="00A77B3E" w:rsidRPr="00B728CB" w:rsidRDefault="00955569" w:rsidP="00FA4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udział w negocjowaniu warunków umów i porozumień zawieranych przez Gminę oraz ich opiniowanie;</w:t>
      </w:r>
    </w:p>
    <w:p w:rsidR="00A77B3E" w:rsidRPr="00B728CB" w:rsidRDefault="00955569" w:rsidP="00FA4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wykonywanie na podstawie pełnomocnictwa Burmistrza zastępstwa procesowego przed sądem w sprawach dotyczących działania Gminy, jednostek organizacyjnych Gminy oraz Urzędu Miejskiego w Kcyni;</w:t>
      </w:r>
    </w:p>
    <w:p w:rsidR="00A77B3E" w:rsidRPr="00B728CB" w:rsidRDefault="00955569" w:rsidP="00FA4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wykonywanie nadzoru prawnego nad egzekucją należności Gminy oraz współdziałanie</w:t>
      </w:r>
      <w:r w:rsidRPr="00B728CB">
        <w:rPr>
          <w:rFonts w:ascii="Times New Roman" w:hAnsi="Times New Roman" w:cs="Times New Roman"/>
        </w:rPr>
        <w:br/>
        <w:t>w podejmowaniu czynności w zakresie postępowania egzekucyjnego;</w:t>
      </w:r>
    </w:p>
    <w:p w:rsidR="00A77B3E" w:rsidRPr="00B728CB" w:rsidRDefault="00955569" w:rsidP="00FA4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udział w sesjach Rady.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 Inspektor Ochrony Danych wykonuje zadania wynikające z Rozporządzenia Parlamentu Europejskiego i Rady (UE) 2016/679 z dnia 27 kwietnia 2016 r. w sprawie ochrony osób fizycznych w związku z przetwarzaniem danych osobowych i w sprawie swobodnego przepływu takich danych oraz uchylenia dyrektywy 95/46/WE – dalej RODO, ustawy z dnia 10 maja 2018 r. o ochronie danych osobowych i przepisów wewnętrznych kierownika urzędu.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Inspektor Ochrony Danych podlega bezpośrednio Burmistrzowi.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zakresu obowiązków Inspektora Ochrony Danych należą: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informowanie Administratora oraz pracowników, którzy przetwarzają dane osobowe, o obowiązkach           spoczywających na nich na mocy RODO oraz innych przepisów Unii lub przepisów krajowych o ochronie danych i doradzanie im w tej sprawie;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monitorowanie przestrzegania RODO, innych przepisów Unii lub przepisów krajowych o ochronie danych oraz polityk administratora w dziedzinie ochrony danych osobowych, w tym podział obowiązków, działania zwiększające świadomość, szkolenia personelu uczestniczącego w operacjach przetwarzania oraz powiązane z tym audyty;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udzielanie na żądanie zaleceń co do oceny skutków dla ochrony danych oraz monitorowanie jej wykonania zgodnie z art. 35 RODO;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współpraca z organem nadzorczym;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pełnienie funkcji punktu kontaktowego dla organu nadzorczego w kwestiach związanych z przetwarzaniem, w tym z uprzednimi konsultacjami, o których mowa w art. 36 RODO, oraz w stosownych przypadkach prowadzenie konsultacji we wszelkich innych sprawach;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prowadzenie Rejestru Czynności Przetwarzania Danych Osobowych, zgodnie z art. 30 RODO;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prowadzenie Rejestru Naruszeń Ochrony danych Osobowych, zgodnie z art.33 ust. 5 RODO;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prowadzenie Rejestru Upoważnień do Przetwarzania Danych Osobowych;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prowadzenie Rejestru Umów i Dokumentów Powierzenia Przetwarzania Danych Osobowych;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prowadzenie postępowania wyjaśniającego w przypadku naruszenia ochrony danych osobowych;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nadzór nad bezpieczeństwem danych osobowych;</w:t>
      </w:r>
    </w:p>
    <w:p w:rsidR="00A77B3E" w:rsidRPr="00B728CB" w:rsidRDefault="00955569" w:rsidP="00FA4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realizacja innych obowiązków wynikających z aktów prawnych wydanych przez Administratora związanych z ochroną danych osobowych.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Inspektora Ochrony Danych powołuje Burmistrz w drodze zarządzenia.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Pracownik Służby Bhp realizuje zadania z zakresu bhp wynikające z ustaw, przepisów wykonawczych i przepisów kierownika urzędu. 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Pracownik Służby Bhp podlega bezpośrednio Burmistrzowi.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Pracownika służby Bhp powołuje Burmistrz w drodze zarządzenia.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przeprowadzania kontroli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Kontrola zarządcza to ogół działań podejmowanych dla zapewnienia realizacji celów i zadań</w:t>
      </w:r>
      <w:r w:rsidR="00955569">
        <w:rPr>
          <w:color w:val="000000"/>
          <w:u w:color="000000"/>
        </w:rPr>
        <w:br/>
        <w:t>w sposób zgodny z prawem, efektywny, oszczędny i terminowy. Celem kontroli zarządczej jest zapewnienie w szczególności:</w:t>
      </w:r>
    </w:p>
    <w:p w:rsidR="00A77B3E" w:rsidRPr="00B728CB" w:rsidRDefault="00955569" w:rsidP="00FA448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zgodności działalności z przepisami prawa oraz procedurami wewnętrznymi;</w:t>
      </w:r>
    </w:p>
    <w:p w:rsidR="00A77B3E" w:rsidRPr="00B728CB" w:rsidRDefault="00955569" w:rsidP="00FA448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lastRenderedPageBreak/>
        <w:t>skuteczności i efektywności działania;</w:t>
      </w:r>
    </w:p>
    <w:p w:rsidR="00A77B3E" w:rsidRPr="00B728CB" w:rsidRDefault="00955569" w:rsidP="00FA448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wiarygodności sprawozdań;</w:t>
      </w:r>
    </w:p>
    <w:p w:rsidR="00A77B3E" w:rsidRPr="00B728CB" w:rsidRDefault="00955569" w:rsidP="00FA448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przestrzegania i promowania zasad etycznego postępowania;</w:t>
      </w:r>
    </w:p>
    <w:p w:rsidR="00A77B3E" w:rsidRPr="00B728CB" w:rsidRDefault="00955569" w:rsidP="00FA448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ochrony zasobów;</w:t>
      </w:r>
    </w:p>
    <w:p w:rsidR="00A77B3E" w:rsidRPr="00B728CB" w:rsidRDefault="00955569" w:rsidP="00FA448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efektywności i skuteczności przepływu informacji;</w:t>
      </w:r>
    </w:p>
    <w:p w:rsidR="00A77B3E" w:rsidRPr="00B728CB" w:rsidRDefault="00955569" w:rsidP="00FA448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zarządzania ryzykiem.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Urzędzie i jednostkach organizacyjnych prowadzone są kontrole.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Zasady oraz tryb prowadzenia kontroli określają odrębne zarządzenia.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Obieg dokumentów w Urzędzie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Zasady i tryb wykonywania czynności kancelaryjnych w Urzędzie ustalone są na podstawie Instrukcji Kancelaryjnej.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Instrukcja kancelaryjna zapewnia jednolity sposób tworzenia, ewidencjonowani i przechowywania oraz ochronę przed uszkodzeniem, zniszczeniem bądź utratą dokumentów w Urzędzie.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Postępowanie z dokumentami stanowiącymi tajemnicę państwową lub służbową (informacje niejawne) określają odrębne przepisy.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Do odbioru korespondencji z placówki pocztowej upoważnieni są pracownicy Referatu Organizacyjnego i Obsługi Mieszkańców.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Pracownik ds. obsługi sekretariatu przekazuje korespondencję Burmistrzowi bądź Sekretarzowi do dekretacji, po czym przygotowuje ją do odbioru przez poszczególne referaty i stanowiska.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Odbiór korespondencji następuje w sekretariacie za potwierdzeniem odbioru w dzienniku korespondencyjnym przez kierownika referatu lub pracownika zastępującego kierownika, do godziny 11 – tej. W/wym. czynności dotyczą również kierowników jednostek organizacyjnych jeśli pisma dotyczą spraw, co do których kierownicy wymienionych jednostek załatwiają sprawy w </w:t>
      </w:r>
      <w:r w:rsidR="00534945">
        <w:rPr>
          <w:color w:val="000000"/>
          <w:u w:color="000000"/>
        </w:rPr>
        <w:t>imieniu Burmistrza.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</w:t>
      </w:r>
      <w:r w:rsidR="00955569">
        <w:rPr>
          <w:b/>
        </w:rPr>
        <w:t>. </w:t>
      </w:r>
      <w:r w:rsidR="00955569">
        <w:rPr>
          <w:color w:val="000000"/>
          <w:u w:color="000000"/>
        </w:rPr>
        <w:t>Ustala się następujące zasady przyjmowania i rejestracji korespondencji :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Korespondencja wpływająca do urzędu jest niezwłocznie rejestrowana. Oznacza to :</w:t>
      </w:r>
    </w:p>
    <w:p w:rsidR="00A77B3E" w:rsidRPr="00B728CB" w:rsidRDefault="00955569" w:rsidP="00FA448F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nadanie korespondencji pieczęci i daty wpływu na piśmie lub kopercie (w przypadku koperty nie podlegającej otwarciu);</w:t>
      </w:r>
    </w:p>
    <w:p w:rsidR="00A77B3E" w:rsidRPr="00B728CB" w:rsidRDefault="00955569" w:rsidP="00FA448F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wpisanie do rejestru pism pod kolejnym numerem i naniesienie tego numeru do pieczęci wpływu na korespondencji;</w:t>
      </w:r>
    </w:p>
    <w:p w:rsidR="00A77B3E" w:rsidRPr="00B728CB" w:rsidRDefault="00955569" w:rsidP="00FA448F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wpisanie do rejestru korespondencji symboliki pism wchodzących.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Korespondencja, która wymaga dekretacji Burmistrza, zostaje skierowana do adresata po zwrocie od Kierownika Urzędu.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Korespondencja do Rady Miejskiej przyjmowana jest do rejestru w sekretariacie i niezwłocznie kierowana do Biura Rady.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Korespondencja związana z prowadzonym postępowaniem administracyjnym lub sądowym wysyłana jest listami poleconymi lub za dowodem doręczenia.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Każde pismo powinno być zredagowane w taki sposób aby bez trudu można było zrozumieć jego treść.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opracowywania projektów uchwał i zarządzeń.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Akty prawne w Gminie wydawane są na podstawie upoważnienia zawartego</w:t>
      </w:r>
      <w:r w:rsidR="00955569">
        <w:rPr>
          <w:color w:val="000000"/>
          <w:u w:color="000000"/>
        </w:rPr>
        <w:br/>
        <w:t xml:space="preserve">w ustawach i przepisach wykonawczych do ustaw, a także na podstawie przepisów </w:t>
      </w:r>
      <w:proofErr w:type="spellStart"/>
      <w:r w:rsidR="00955569">
        <w:rPr>
          <w:color w:val="000000"/>
          <w:u w:color="000000"/>
        </w:rPr>
        <w:t>ogólno</w:t>
      </w:r>
      <w:proofErr w:type="spellEnd"/>
      <w:r w:rsidR="00955569">
        <w:rPr>
          <w:color w:val="000000"/>
          <w:u w:color="000000"/>
        </w:rPr>
        <w:t xml:space="preserve"> - kompetencyjnych w sprawach realizacji określonych zadań lub ustalania sposobu postępowania.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Projekty uchwał i zarządzeń opracowują komórki organizacyjne Urzędu, do których zakresu działania należy przedmiot uchwały.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Jeżeli przedmiot uchwały lub zarządzenia należy do zakresu działania kilku komórek organizacyjnych, projekt opracowują wspólnie ich przedstawiciele, a funkcję koordynatora pełni komórka wyznaczona przez Burmistrza lub Sekretarza.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Odpowiedzialnym za terminowe sporządzenie projektu uchwały, zarządzenia i jego treść merytoryczną jest kierownik komórki organizacyjnej, o której mowa w ust. 2 i 3.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Projekty uchwał i zarządzeń pochodzące od jednostek organizacyjnych gminy sporządzają kierownicy tych jednostek.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Projekty uchwał i zarządzeń winny być parafowane przez Radcę Prawnego i opatrzone piecząt</w:t>
      </w:r>
      <w:r w:rsidR="00BA05A4">
        <w:rPr>
          <w:color w:val="000000"/>
          <w:u w:color="000000"/>
        </w:rPr>
        <w:t xml:space="preserve">ką sprawdzono pod względem </w:t>
      </w:r>
      <w:proofErr w:type="spellStart"/>
      <w:r w:rsidR="00BA05A4">
        <w:rPr>
          <w:color w:val="000000"/>
          <w:u w:color="000000"/>
        </w:rPr>
        <w:t>formalno</w:t>
      </w:r>
      <w:proofErr w:type="spellEnd"/>
      <w:r>
        <w:rPr>
          <w:color w:val="000000"/>
          <w:u w:color="000000"/>
        </w:rPr>
        <w:t xml:space="preserve"> - prawnym.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Redagowanie projektów uchwał i zarządzeń winno odbywać się przy zastosowaniu ogólnie przyjętych zasad techniki legislacyjnej i czynić zadość wymogom stylu, języka i numeracji przepisów prawnych.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Projekt uchwały, zarządzenia winien zawierać:</w:t>
      </w:r>
    </w:p>
    <w:p w:rsidR="00A77B3E" w:rsidRPr="00B728CB" w:rsidRDefault="00955569" w:rsidP="00FA448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nagłówek zawierający nazwę aktu, numer aktu, określenie organu wydającego w pełnym brzmieniu, datę wydania oraz tytuł (sprawę, której dotyczy);</w:t>
      </w:r>
    </w:p>
    <w:p w:rsidR="00A77B3E" w:rsidRPr="00B728CB" w:rsidRDefault="00955569" w:rsidP="00FA448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po części nagłówkowej należy umieścić podstawę prawną przez powołanie w pełnym brzmieniu odpowiedniej ustawy wraz ze wszelkimi zmianami;</w:t>
      </w:r>
    </w:p>
    <w:p w:rsidR="00A77B3E" w:rsidRPr="00B728CB" w:rsidRDefault="00955569" w:rsidP="00FA448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kolejność przepisów uchwały powinna być następująca: przepisy ogólne, przepisy szczegółowe, przejściowe, uchylające i o wejściu w życie,</w:t>
      </w:r>
    </w:p>
    <w:p w:rsidR="00A77B3E" w:rsidRPr="00B728CB" w:rsidRDefault="00955569" w:rsidP="00FA448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uzasadnienie potrzeby podjęcia uchwały - w formie załącznika (dotyczy uchwał).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fazie opracowania projekt powinien być uzgodniony przez kierowników komórek</w:t>
      </w:r>
      <w:r>
        <w:rPr>
          <w:color w:val="000000"/>
          <w:u w:color="000000"/>
        </w:rPr>
        <w:br/>
        <w:t>i jednostek organizacyjnych, których działalności dotyczy oraz uzgodniony ze Skarbnikiem, jeżeli powoduje skutki finansowe.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Sekretarz weryfikuje projekt aktu uchwały i w przypadku, gdy nie odpowiada on wymaganiom wycofuje go.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 celu należytego przygotowania aktu prawnego Sekretarz może zwołać spotkanie konsultacyjne z udziałem wnioskodawcy, radcy prawnego i innych merytorycznie zainteresowanych osób.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Odpowiedzialnym za realizację uchwały, zarządzenia jest kierownik komórki organizacyjnej, który przygotowuje projekt uchwały.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Rejestr uchwał prowadzony jest w Referacie Organizacyjnym i Obsługi Mieszkańców.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Rejestr zarządzeń Burmistrza jako organu wykonawczego oraz rejestr zarządzeń Burmistrza jako Kierownika Urzędu – Pracodawcy prowadzony jest przez Sekretarza.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Przy numeracji zarządzeń wydawanych przez Burmistrza jako Kierownika Urzędu – Pracodawcę przed numerem zarządzenia i datą wydania używa się symbolu dużej litery „P”.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przyjmowania, rozpatrywania i załatwiania indywidualnych spraw obywateli</w:t>
      </w:r>
      <w:r>
        <w:rPr>
          <w:b/>
          <w:color w:val="000000"/>
          <w:u w:color="000000"/>
        </w:rPr>
        <w:br/>
        <w:t>w Urzędzie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Indywidualne sprawy obywateli załatwiane są w terminach określonych w Kodeksie Postępowania Administracyjnego oraz w przepisach szczególnych 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Pracownicy Urzędu są zobowiązani do sprawnego i rzetelnego rozpatrywania indywidualnych spraw obywateli, kierując się przepisami prawa oraz zasadami współżycia społecznego.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Odpowiedzialność za terminowe i prawidłowe załatwianie indywidualnych spraw obywateli ponoszą kierownicy referatów oraz pracownicy zgodnie z określonymi zakresami obowiązków.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Kontrolę i koordynację działań komórek organizacyjnych Urzędu w zakresie załatwiania indywidualnych spraw obywateli, w tym wniosków i interwencji, sprawuje Kierownik Referatu Organizacyjnego i Obsługi Mieszkańców.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Ogólne zasady postępowania ze sprawami wniesionymi przez obywateli określa Kodeks Postępowania Administracyjnego, Instrukcja Kancelaryjna oraz przepisy szczególne dotyczące zwłaszcza organizacji i załatwiania skarg i wniosków obywateli.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Sprawy wniesione przez obywateli do urzędu są ewidencjonowane w spisach i rejestrach spraw.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Kierownik Urzędu Stanu Cywilnego prowadzi centralny rejestr skarg i wniosków wpływających do urzędu oraz skarg zgłoszonych w czasie przyjęć interesantów przez Burmistrza, Sekretarza i kierowników referatów i koordynuje ich sposób załatwiania.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Nadzór nad załatwianiem skarg sprawuje Sekretarz.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Pracownicy obsługujący interesantów zobowiązani są do:</w:t>
      </w:r>
    </w:p>
    <w:p w:rsidR="00A77B3E" w:rsidRPr="00B728CB" w:rsidRDefault="00955569" w:rsidP="00FA448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udzielania informacji niezbędnych przy załatwianiu danej sprawy i wyjaśniania treści obowiązujących przepisów;</w:t>
      </w:r>
    </w:p>
    <w:p w:rsidR="00A77B3E" w:rsidRPr="00B728CB" w:rsidRDefault="00955569" w:rsidP="00FA448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rozstrzygnięcia sprawy, w miarę możliwości na miejscu, a w pozostałych przypadkach do określenia terminu załatwienia;</w:t>
      </w:r>
    </w:p>
    <w:p w:rsidR="00A77B3E" w:rsidRPr="00B728CB" w:rsidRDefault="00955569" w:rsidP="00FA448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informowania zainteresowanych o stanie załatwienia sprawy;</w:t>
      </w:r>
    </w:p>
    <w:p w:rsidR="00A77B3E" w:rsidRPr="00B728CB" w:rsidRDefault="00955569" w:rsidP="00FA448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powiadamiania o przedłużeniu terminu rozstrzygnięcia sprawy, w przypadku zaistnienia takiej konieczności;</w:t>
      </w:r>
    </w:p>
    <w:p w:rsidR="00A77B3E" w:rsidRPr="00B728CB" w:rsidRDefault="00955569" w:rsidP="00FA448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informowania o przysługujących środkach odwoławczych lub środkach zaskarżenia od wydanych rozstrzygnięć.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Interesanci mają prawo uzyskiwać informacje w formie pisemnej, ustnej, telefonicznej, telegraficznej lub e-mail.</w:t>
      </w:r>
    </w:p>
    <w:p w:rsidR="00A77B3E" w:rsidRDefault="00630B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Burmistrz przyjmuje interesantów w sprawach skarg i wniosków we wtorki, które są urzędowym dniem przyjmowania interesantów.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Sekretarz i kierownicy referatów przyjmują interesantów w sprawach skarg i wniosków każdego dnia, w ramach swoich możliwości czasowych.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przyjęć interesantów w sprawach skarg i wniosków sporządzany jest protokół, który zawiera:</w:t>
      </w:r>
    </w:p>
    <w:p w:rsidR="00A77B3E" w:rsidRPr="00B728CB" w:rsidRDefault="00955569" w:rsidP="00FA448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datę przyjęcia;</w:t>
      </w:r>
    </w:p>
    <w:p w:rsidR="00A77B3E" w:rsidRPr="00B728CB" w:rsidRDefault="00955569" w:rsidP="00FA448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imię, nazwisko i adres składającego skargę bądź wniosek;</w:t>
      </w:r>
    </w:p>
    <w:p w:rsidR="00A77B3E" w:rsidRPr="00B728CB" w:rsidRDefault="00955569" w:rsidP="00FA448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zwięzłe określenie sprawy;</w:t>
      </w:r>
    </w:p>
    <w:p w:rsidR="00A77B3E" w:rsidRPr="00B728CB" w:rsidRDefault="00955569" w:rsidP="00FA448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imię i nazwisko przyjmującego;</w:t>
      </w:r>
    </w:p>
    <w:p w:rsidR="00A77B3E" w:rsidRPr="00B728CB" w:rsidRDefault="00955569" w:rsidP="00FA448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728CB">
        <w:rPr>
          <w:rFonts w:ascii="Times New Roman" w:hAnsi="Times New Roman" w:cs="Times New Roman"/>
        </w:rPr>
        <w:t>podpis składającego i przyjmującego.</w:t>
      </w:r>
    </w:p>
    <w:p w:rsidR="00A77B3E" w:rsidRDefault="00955569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podpisywania pism i decyzji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630B0F">
        <w:rPr>
          <w:b/>
        </w:rPr>
        <w:t>42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>Burmistrz, w zakresie przewidzianym przepisami prawa, podpisuje osobiście: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pisma związane z reprezentowaniem Gminy na zewnątrz;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pisma zawierające oświadczenia woli w zakresie bieżącej działalności Gminy;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zarządzenia, regulaminy i okólniki wewnętrzne;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decyzje z zakresu administracji publicznej;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pełnomocnictwa i upoważnienia do działania w jego imieniu, w tym pisma wyznaczające osoby uprawnione do podejmowania czynności z zakresu prawa pracy wobec pracowników Urzędu;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pisma zawierające oświadczenia woli Urzędu jako pracodawcy;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pełnomocnictwa do reprezentowania Gminy przed sądami i organami administracji;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dokumenty kierowane do naczelnych i centralnych organów władzy, administracji rządowej i samorządowej oraz Przewodniczącego Rady;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pisma dotyczące współpracy z zagranicą o charakterze reprezentacyjnym i pisma oznaczone adnotacją „poufne”;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odpowiedzi na interpelacje i wnioski radnych Gminy oraz posłów i senatorów RP;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pisma zawierające odpowiedzi na postulaty mieszkańców, zgłaszane za pośrednictwem radnych Gminy;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odpowiedzi na skargi dotyczące Sekretarza, Skarbnika</w:t>
      </w:r>
      <w:r w:rsidR="00B61CB6" w:rsidRPr="00FA448F">
        <w:rPr>
          <w:rFonts w:ascii="Times New Roman" w:hAnsi="Times New Roman" w:cs="Times New Roman"/>
        </w:rPr>
        <w:t>, Głównego Księgowego Urzędu</w:t>
      </w:r>
      <w:r w:rsidRPr="00FA448F">
        <w:rPr>
          <w:rFonts w:ascii="Times New Roman" w:hAnsi="Times New Roman" w:cs="Times New Roman"/>
        </w:rPr>
        <w:t xml:space="preserve"> i Kierowników Referatów;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zarządzenia pokontrolne;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decyzje dotyczące spraw osobowych pracowników;</w:t>
      </w:r>
    </w:p>
    <w:p w:rsidR="00A77B3E" w:rsidRPr="00FA448F" w:rsidRDefault="00955569" w:rsidP="00FA4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lastRenderedPageBreak/>
        <w:t>pisma w sprawach będących w jego wyłącznej kompetencji na podstawie przepisów szczególnych.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Sekretarz i Skarbnik podpisują pisma i decyzje w zakresie udzielonego im upoważnienia lub dotyczące prowadzonych spraw zgodnie z podziałem zadań, kompetencji i odpowiedzialności oraz poświadczają za zgodność z oryginałem kopie dokumentów dotyczących  spraw prowadzonych w Urzędzie.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Kierownicy Referatów:</w:t>
      </w:r>
    </w:p>
    <w:p w:rsidR="00A77B3E" w:rsidRPr="00FA448F" w:rsidRDefault="00955569" w:rsidP="00FA448F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podpisują wszystkie pisma związane z zakresem działania referatu nie zastrzeżone do podpisu Burmistrza,  Sekretarza i Skarbnika;</w:t>
      </w:r>
    </w:p>
    <w:p w:rsidR="00A77B3E" w:rsidRPr="00FA448F" w:rsidRDefault="00955569" w:rsidP="00FA448F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podpisują decyzje administracyjne w zakresie upoważnienia udzielonego przez Burmistrza;</w:t>
      </w:r>
    </w:p>
    <w:p w:rsidR="00A77B3E" w:rsidRPr="00FA448F" w:rsidRDefault="00955569" w:rsidP="00FA448F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podpisują pisma w sprawach dotyczących organizacji wewnętrznej referatów i zakresu zadań dla poszczególnych stanowisk;</w:t>
      </w:r>
    </w:p>
    <w:p w:rsidR="00A77B3E" w:rsidRPr="00FA448F" w:rsidRDefault="00955569" w:rsidP="00FA448F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poświadczają za zgodność z oryginałem kopie dokumentów dotyczących spraw prowadzonych w Referacie.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Pracownicy Urzędu podpisują decyzje w zakresie upoważnienia udzielonego przez Burmistrza.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sprawach dotyczących zakresu działania kilku komórek organizacyjnych Urzędu projekt pisma przygotowuje komórka organizacyjna wyznaczona przez Burmistrza lub Sekretarza.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dokumentach przedstawionych do podpisu powinna być zamieszczona adnotacja zawierająca imię i nazwisko pracownika, który opracował dokument pod względem redakcyjnym akceptacja kierownika (na kopii), oraz informacja na oryginale, kto prowadzi sprawę z podaniem nr telefonu i adresu e-mail.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pracy Urzędu</w:t>
      </w:r>
    </w:p>
    <w:p w:rsidR="00A77B3E" w:rsidRDefault="00F96F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43</w:t>
      </w:r>
      <w:r w:rsidR="00955569">
        <w:rPr>
          <w:b/>
        </w:rPr>
        <w:t>. </w:t>
      </w:r>
      <w:r w:rsidR="00955569">
        <w:t>1. </w:t>
      </w:r>
      <w:r w:rsidR="00955569">
        <w:rPr>
          <w:color w:val="000000"/>
          <w:u w:color="000000"/>
        </w:rPr>
        <w:t>Czas pracy Urzędu:</w:t>
      </w:r>
    </w:p>
    <w:p w:rsidR="00A77B3E" w:rsidRPr="00FA448F" w:rsidRDefault="00955569" w:rsidP="00FA448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poniedziałek, środa, czwartek od godziny 7.00 do 15.00;</w:t>
      </w:r>
    </w:p>
    <w:p w:rsidR="00A77B3E" w:rsidRPr="00FA448F" w:rsidRDefault="00955569" w:rsidP="00FA448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wtorek od godziny 7.00 do 16.00;</w:t>
      </w:r>
    </w:p>
    <w:p w:rsidR="00A77B3E" w:rsidRPr="00FA448F" w:rsidRDefault="00955569" w:rsidP="00FA448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FA448F">
        <w:rPr>
          <w:rFonts w:ascii="Times New Roman" w:hAnsi="Times New Roman" w:cs="Times New Roman"/>
        </w:rPr>
        <w:t>piątek od godziny 7.00 do 14.00.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Prawa i obowiązki pracodawcy i pracownika określa Kodeks Pracy i Regulamin Pracy Urzędu.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Pracownicy zobowiązani są przestrzegać dyscypliny pracy określonej przepisami Kodeksu Pracy i Regulaminem Pracy Urzędu.</w:t>
      </w:r>
    </w:p>
    <w:p w:rsidR="00A77B3E" w:rsidRDefault="0095556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F96F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44</w:t>
      </w:r>
      <w:r w:rsidR="00955569">
        <w:rPr>
          <w:b/>
        </w:rPr>
        <w:t>. </w:t>
      </w:r>
      <w:r>
        <w:rPr>
          <w:color w:val="000000"/>
          <w:u w:color="000000"/>
        </w:rPr>
        <w:t xml:space="preserve"> </w:t>
      </w:r>
      <w:r w:rsidR="00A32B7B">
        <w:rPr>
          <w:color w:val="000000"/>
          <w:u w:color="000000"/>
        </w:rPr>
        <w:t>Z</w:t>
      </w:r>
      <w:r w:rsidR="004B5824">
        <w:rPr>
          <w:color w:val="000000"/>
          <w:u w:color="000000"/>
        </w:rPr>
        <w:t xml:space="preserve"> dniem 31 grudnia 2021 r. </w:t>
      </w:r>
      <w:r w:rsidR="00A32B7B">
        <w:rPr>
          <w:color w:val="000000"/>
          <w:u w:color="000000"/>
        </w:rPr>
        <w:t xml:space="preserve">traci </w:t>
      </w:r>
      <w:r>
        <w:rPr>
          <w:color w:val="000000"/>
          <w:u w:color="000000"/>
        </w:rPr>
        <w:t>moc Zarządzenie Nr P.1.2019</w:t>
      </w:r>
      <w:r w:rsidR="00955569">
        <w:rPr>
          <w:color w:val="000000"/>
          <w:u w:color="000000"/>
        </w:rPr>
        <w:t xml:space="preserve"> Burmistrza </w:t>
      </w:r>
      <w:r>
        <w:rPr>
          <w:color w:val="000000"/>
          <w:u w:color="000000"/>
        </w:rPr>
        <w:t>Kcyni z dnia 14 lutego 2019 r.</w:t>
      </w:r>
      <w:r w:rsidR="00955569">
        <w:rPr>
          <w:color w:val="000000"/>
          <w:u w:color="000000"/>
        </w:rPr>
        <w:t xml:space="preserve"> w sprawie określenia regulaminu organizacyjnego wraz ze zmianami.</w:t>
      </w:r>
    </w:p>
    <w:p w:rsidR="00A77B3E" w:rsidRDefault="00F96F2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45</w:t>
      </w:r>
      <w:r w:rsidR="00955569">
        <w:rPr>
          <w:b/>
        </w:rPr>
        <w:t>. </w:t>
      </w:r>
      <w:r w:rsidR="00955569">
        <w:rPr>
          <w:color w:val="000000"/>
          <w:u w:color="000000"/>
        </w:rPr>
        <w:t>Zarządzenie wchodzi w życie z dniem podpisania</w:t>
      </w:r>
      <w:r>
        <w:rPr>
          <w:color w:val="000000"/>
          <w:u w:color="000000"/>
        </w:rPr>
        <w:t xml:space="preserve"> i ma zast</w:t>
      </w:r>
      <w:r w:rsidR="004B5824">
        <w:rPr>
          <w:color w:val="000000"/>
          <w:u w:color="000000"/>
        </w:rPr>
        <w:t>osowanie od dnia 1 stycznia 2022</w:t>
      </w:r>
      <w:r>
        <w:rPr>
          <w:color w:val="000000"/>
          <w:u w:color="000000"/>
        </w:rPr>
        <w:t xml:space="preserve"> 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5556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D3CD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CD4" w:rsidRDefault="009D3CD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CD4" w:rsidRDefault="0095556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001830" w:rsidRDefault="00955569" w:rsidP="000578DF">
      <w:pPr>
        <w:spacing w:before="120" w:after="120" w:line="360" w:lineRule="auto"/>
        <w:ind w:left="525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</w:t>
      </w:r>
      <w:r w:rsidR="004B5824">
        <w:rPr>
          <w:color w:val="000000"/>
          <w:u w:color="000000"/>
        </w:rPr>
        <w:t>c</w:t>
      </w:r>
      <w:r w:rsidR="00ED650A">
        <w:rPr>
          <w:color w:val="000000"/>
          <w:u w:color="000000"/>
        </w:rPr>
        <w:t>znik Nr 1 do zarządzenia Nr P.13.</w:t>
      </w:r>
      <w:r w:rsidR="004B5824">
        <w:rPr>
          <w:color w:val="000000"/>
          <w:u w:color="000000"/>
        </w:rPr>
        <w:t>2021</w:t>
      </w:r>
      <w:r>
        <w:rPr>
          <w:color w:val="000000"/>
          <w:u w:color="000000"/>
        </w:rPr>
        <w:br/>
        <w:t>Burmis</w:t>
      </w:r>
      <w:r w:rsidR="00ED650A">
        <w:rPr>
          <w:color w:val="000000"/>
          <w:u w:color="000000"/>
        </w:rPr>
        <w:t>trza Kcyni</w:t>
      </w:r>
      <w:r w:rsidR="00ED650A">
        <w:rPr>
          <w:color w:val="000000"/>
          <w:u w:color="000000"/>
        </w:rPr>
        <w:br/>
        <w:t xml:space="preserve">z dnia 17 grudnia </w:t>
      </w:r>
      <w:r w:rsidR="004B5824">
        <w:rPr>
          <w:color w:val="000000"/>
          <w:u w:color="000000"/>
        </w:rPr>
        <w:t>2021</w:t>
      </w:r>
      <w:r>
        <w:rPr>
          <w:color w:val="000000"/>
          <w:u w:color="000000"/>
        </w:rPr>
        <w:t> r.</w:t>
      </w:r>
      <w:bookmarkStart w:id="0" w:name="_GoBack"/>
      <w:bookmarkEnd w:id="0"/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Burmistrz – 1 etat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Sekretarz – 1 etat</w:t>
      </w:r>
    </w:p>
    <w:p w:rsidR="00A77B3E" w:rsidRDefault="00955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Skarbnik – 1 etat</w:t>
      </w:r>
    </w:p>
    <w:p w:rsidR="00001830" w:rsidRDefault="000018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Główny Księgowy Urzędu – 1 etat</w:t>
      </w:r>
    </w:p>
    <w:p w:rsidR="00A77B3E" w:rsidRDefault="00001830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955569">
        <w:t>. </w:t>
      </w:r>
      <w:r w:rsidR="00955569">
        <w:rPr>
          <w:color w:val="000000"/>
          <w:u w:color="000000"/>
        </w:rPr>
        <w:t>Referat Organizacyjny i Obsługi Mieszkańców - 14 etatów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Kierownik Referatu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kadr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obsługi Rady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ewidencji ludności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informatyki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kontroli wewnętrznej i zewnętrznej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obronnych, zarządzania kryzysowego i oc. – 1etat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dowodów osobistych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kancelaryjnych i gospodarczych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administracyjnych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Pomoc administracyjna - 1 etat</w:t>
      </w:r>
    </w:p>
    <w:p w:rsidR="00A77B3E" w:rsidRDefault="00921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Rzemieślnik wykwalifikowany</w:t>
      </w:r>
      <w:r w:rsidR="00955569">
        <w:rPr>
          <w:color w:val="000000"/>
          <w:u w:color="000000"/>
        </w:rPr>
        <w:t xml:space="preserve"> - 1 etat</w:t>
      </w:r>
    </w:p>
    <w:p w:rsidR="00A77B3E" w:rsidRPr="00921331" w:rsidRDefault="00921331">
      <w:pPr>
        <w:spacing w:before="120" w:after="120"/>
        <w:ind w:left="283" w:firstLine="227"/>
        <w:rPr>
          <w:color w:val="000000"/>
          <w:u w:color="000000"/>
        </w:rPr>
      </w:pPr>
      <w:r w:rsidRPr="00921331">
        <w:rPr>
          <w:color w:val="000000"/>
          <w:u w:color="000000"/>
        </w:rPr>
        <w:t>Robotnik gospodarczy</w:t>
      </w:r>
      <w:r w:rsidR="00955569" w:rsidRPr="00921331">
        <w:rPr>
          <w:color w:val="000000"/>
          <w:u w:color="000000"/>
        </w:rPr>
        <w:t xml:space="preserve"> - 2 etaty</w:t>
      </w:r>
    </w:p>
    <w:p w:rsidR="00A77B3E" w:rsidRDefault="00001830" w:rsidP="00001830">
      <w:pPr>
        <w:keepLines/>
        <w:spacing w:before="120" w:after="120"/>
        <w:ind w:firstLine="340"/>
        <w:rPr>
          <w:color w:val="000000"/>
          <w:u w:color="000000"/>
        </w:rPr>
      </w:pPr>
      <w:r>
        <w:t>6</w:t>
      </w:r>
      <w:r w:rsidR="00955569">
        <w:t>. </w:t>
      </w:r>
      <w:r w:rsidR="00955569">
        <w:rPr>
          <w:color w:val="000000"/>
          <w:u w:color="000000"/>
        </w:rPr>
        <w:t>R</w:t>
      </w:r>
      <w:r>
        <w:rPr>
          <w:color w:val="000000"/>
          <w:u w:color="000000"/>
        </w:rPr>
        <w:t>eferat Finansowo – Budżetowy: 11</w:t>
      </w:r>
      <w:r w:rsidR="00955569">
        <w:rPr>
          <w:color w:val="000000"/>
          <w:u w:color="000000"/>
        </w:rPr>
        <w:t> etatów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</w:t>
      </w:r>
      <w:r w:rsidR="00001830">
        <w:rPr>
          <w:color w:val="000000"/>
          <w:u w:color="000000"/>
        </w:rPr>
        <w:t>nowisko ds. wymiaru podatków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podatków i opłat - 3 etaty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finansowych - 4 etaty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płac - 1 etat</w:t>
      </w:r>
    </w:p>
    <w:p w:rsidR="00A77B3E" w:rsidRDefault="0000183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księgowości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ewidencji i egzekucji należności – 1 etat</w:t>
      </w:r>
    </w:p>
    <w:p w:rsidR="00A77B3E" w:rsidRDefault="00C974AD">
      <w:pPr>
        <w:keepLines/>
        <w:spacing w:before="120" w:after="120"/>
        <w:ind w:firstLine="340"/>
        <w:rPr>
          <w:color w:val="000000"/>
          <w:u w:color="000000"/>
        </w:rPr>
      </w:pPr>
      <w:r>
        <w:t>7</w:t>
      </w:r>
      <w:r w:rsidR="00955569">
        <w:t>. </w:t>
      </w:r>
      <w:r w:rsidR="00955569">
        <w:rPr>
          <w:color w:val="000000"/>
          <w:u w:color="000000"/>
        </w:rPr>
        <w:t>Referat Rolnictwa, Ochrony Środowiska i Gospodarki Nieruchomościami: 9 etatów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Kierownik Referatu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gospodarki nieruchomościami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ochrony przyrody i energii odnawialnej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ochrony środowiska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rolnictwa i spraw komunalnych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działalności gospodarczej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utrzymania czystości i porządku w gminie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Stanowisko ds. geodezyjnych i infrastruktury </w:t>
      </w:r>
      <w:proofErr w:type="spellStart"/>
      <w:r>
        <w:rPr>
          <w:color w:val="000000"/>
          <w:u w:color="000000"/>
        </w:rPr>
        <w:t>wodno</w:t>
      </w:r>
      <w:proofErr w:type="spellEnd"/>
      <w:r>
        <w:rPr>
          <w:color w:val="000000"/>
          <w:u w:color="000000"/>
        </w:rPr>
        <w:t xml:space="preserve"> - kanalizacyjnej - 1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Pomoc administracyjna – 1 etat</w:t>
      </w:r>
    </w:p>
    <w:p w:rsidR="00A77B3E" w:rsidRDefault="00C974A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</w:t>
      </w:r>
      <w:r w:rsidR="00955569">
        <w:t>. </w:t>
      </w:r>
      <w:r w:rsidR="00955569">
        <w:rPr>
          <w:color w:val="000000"/>
          <w:u w:color="000000"/>
        </w:rPr>
        <w:t>Referat Inwestycj</w:t>
      </w:r>
      <w:r w:rsidR="00001830">
        <w:rPr>
          <w:color w:val="000000"/>
          <w:u w:color="000000"/>
        </w:rPr>
        <w:t>i i Gospodarki Przestrzennej: 9</w:t>
      </w:r>
      <w:r w:rsidR="00955569">
        <w:rPr>
          <w:color w:val="000000"/>
          <w:u w:color="000000"/>
        </w:rPr>
        <w:t> etatów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Kierownik Referatu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zamówień publicznych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nadzoru właścicielskiego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planowania przestrzennego – 2 etaty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pozyskiwania środków na inwestycje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Stanowisko ds. gospodarki </w:t>
      </w:r>
      <w:r w:rsidR="00854230">
        <w:rPr>
          <w:color w:val="000000"/>
          <w:u w:color="000000"/>
        </w:rPr>
        <w:t>komunalnej i mieszkaniowej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komunikacji i drogownictwa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drogownictwa i infrastruktury komunalnej - 1 etat</w:t>
      </w:r>
    </w:p>
    <w:p w:rsidR="00A77B3E" w:rsidRDefault="00C974AD">
      <w:pPr>
        <w:keepLines/>
        <w:spacing w:before="120" w:after="120"/>
        <w:ind w:firstLine="340"/>
        <w:rPr>
          <w:color w:val="000000"/>
          <w:u w:color="000000"/>
        </w:rPr>
      </w:pPr>
      <w:r>
        <w:t>9</w:t>
      </w:r>
      <w:r w:rsidR="00955569">
        <w:t>. </w:t>
      </w:r>
      <w:r w:rsidR="00955569">
        <w:rPr>
          <w:color w:val="000000"/>
          <w:u w:color="000000"/>
        </w:rPr>
        <w:t>Referat Edukacj</w:t>
      </w:r>
      <w:r w:rsidR="00001830">
        <w:rPr>
          <w:color w:val="000000"/>
          <w:u w:color="000000"/>
        </w:rPr>
        <w:t>i, Promocji, Sportu i Kultury: 11</w:t>
      </w:r>
      <w:r w:rsidR="00955569">
        <w:rPr>
          <w:color w:val="000000"/>
          <w:u w:color="000000"/>
        </w:rPr>
        <w:t> etatów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Kierownik Referatu – 1 etat</w:t>
      </w:r>
    </w:p>
    <w:p w:rsidR="00001830" w:rsidRDefault="00001830" w:rsidP="0000183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Główna Księgowa Jednostek Oświatowych – 1 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kultury, oświaty i ewidencji zabytków –1 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polityki informacyjnej i promocyjnej gminy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pozyskiwania funduszy zewnętrznych, organizacji pozarządowych i promocji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zdrowia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sportu – 1 etat</w:t>
      </w:r>
    </w:p>
    <w:p w:rsidR="00001830" w:rsidRDefault="0000183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księgowości – 3 etaty</w:t>
      </w:r>
    </w:p>
    <w:p w:rsidR="00AC46BA" w:rsidRDefault="00AC46B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Stanowisko ds. płac – 2 etaty</w:t>
      </w:r>
    </w:p>
    <w:p w:rsidR="00A77B3E" w:rsidRDefault="00C974AD">
      <w:pPr>
        <w:keepLines/>
        <w:spacing w:before="120" w:after="120"/>
        <w:ind w:firstLine="340"/>
        <w:rPr>
          <w:color w:val="000000"/>
          <w:u w:color="000000"/>
        </w:rPr>
      </w:pPr>
      <w:r>
        <w:t>10</w:t>
      </w:r>
      <w:r w:rsidR="00955569">
        <w:t>. </w:t>
      </w:r>
      <w:r w:rsidR="00955569">
        <w:rPr>
          <w:color w:val="000000"/>
          <w:u w:color="000000"/>
        </w:rPr>
        <w:t>Urząd Stanu Cywilnego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Kierownik USC – 1 etat</w:t>
      </w:r>
    </w:p>
    <w:p w:rsidR="00A77B3E" w:rsidRDefault="0095556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Łączna ilość w przeliczeniu na etaty: 5</w:t>
      </w:r>
      <w:r w:rsidR="00AC46BA">
        <w:rPr>
          <w:b/>
          <w:color w:val="000000"/>
          <w:u w:color="000000"/>
        </w:rPr>
        <w:t>9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0A" w:rsidRDefault="006F150A" w:rsidP="00C34DEE">
      <w:r>
        <w:separator/>
      </w:r>
    </w:p>
  </w:endnote>
  <w:endnote w:type="continuationSeparator" w:id="0">
    <w:p w:rsidR="006F150A" w:rsidRDefault="006F150A" w:rsidP="00C3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629834"/>
      <w:docPartObj>
        <w:docPartGallery w:val="Page Numbers (Bottom of Page)"/>
        <w:docPartUnique/>
      </w:docPartObj>
    </w:sdtPr>
    <w:sdtEndPr/>
    <w:sdtContent>
      <w:p w:rsidR="006F150A" w:rsidRDefault="006F15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8DF">
          <w:rPr>
            <w:noProof/>
          </w:rPr>
          <w:t>20</w:t>
        </w:r>
        <w:r>
          <w:fldChar w:fldCharType="end"/>
        </w:r>
      </w:p>
    </w:sdtContent>
  </w:sdt>
  <w:p w:rsidR="006F150A" w:rsidRDefault="006F1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0A" w:rsidRDefault="006F150A" w:rsidP="00C34DEE">
      <w:r>
        <w:separator/>
      </w:r>
    </w:p>
  </w:footnote>
  <w:footnote w:type="continuationSeparator" w:id="0">
    <w:p w:rsidR="006F150A" w:rsidRDefault="006F150A" w:rsidP="00C3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3D6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65B61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674DC"/>
    <w:multiLevelType w:val="hybridMultilevel"/>
    <w:tmpl w:val="52723F90"/>
    <w:lvl w:ilvl="0" w:tplc="5032EB3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134BB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1A29"/>
    <w:multiLevelType w:val="hybridMultilevel"/>
    <w:tmpl w:val="8D7415E4"/>
    <w:lvl w:ilvl="0" w:tplc="966647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0255E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513DD"/>
    <w:multiLevelType w:val="hybridMultilevel"/>
    <w:tmpl w:val="7CC616E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BE71273"/>
    <w:multiLevelType w:val="hybridMultilevel"/>
    <w:tmpl w:val="7910BCAC"/>
    <w:lvl w:ilvl="0" w:tplc="560679E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60895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C6023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577BE"/>
    <w:multiLevelType w:val="hybridMultilevel"/>
    <w:tmpl w:val="B660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2534"/>
    <w:multiLevelType w:val="hybridMultilevel"/>
    <w:tmpl w:val="7CC616E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5806363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D64CA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47F3C"/>
    <w:multiLevelType w:val="hybridMultilevel"/>
    <w:tmpl w:val="B660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533A6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84850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2E77C0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37BAC"/>
    <w:multiLevelType w:val="hybridMultilevel"/>
    <w:tmpl w:val="7CC616E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7D23BEA"/>
    <w:multiLevelType w:val="hybridMultilevel"/>
    <w:tmpl w:val="019AC764"/>
    <w:lvl w:ilvl="0" w:tplc="3E62C9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0765E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DE0888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113A56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693C9D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B54A27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040555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5567DE"/>
    <w:multiLevelType w:val="hybridMultilevel"/>
    <w:tmpl w:val="7CC616E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BEE3DD1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D13610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465F27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9109B7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E7767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CE2C01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26F59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6D10B3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727FBA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3F4AEA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C54E4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71CB2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F26015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EA2F6C"/>
    <w:multiLevelType w:val="hybridMultilevel"/>
    <w:tmpl w:val="C63C77D4"/>
    <w:lvl w:ilvl="0" w:tplc="012E7B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422629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1445A1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8"/>
  </w:num>
  <w:num w:numId="10">
    <w:abstractNumId w:val="9"/>
  </w:num>
  <w:num w:numId="11">
    <w:abstractNumId w:val="26"/>
  </w:num>
  <w:num w:numId="12">
    <w:abstractNumId w:val="15"/>
  </w:num>
  <w:num w:numId="13">
    <w:abstractNumId w:val="41"/>
  </w:num>
  <w:num w:numId="14">
    <w:abstractNumId w:val="8"/>
  </w:num>
  <w:num w:numId="15">
    <w:abstractNumId w:val="16"/>
  </w:num>
  <w:num w:numId="16">
    <w:abstractNumId w:val="33"/>
  </w:num>
  <w:num w:numId="17">
    <w:abstractNumId w:val="0"/>
  </w:num>
  <w:num w:numId="18">
    <w:abstractNumId w:val="12"/>
  </w:num>
  <w:num w:numId="19">
    <w:abstractNumId w:val="6"/>
  </w:num>
  <w:num w:numId="20">
    <w:abstractNumId w:val="23"/>
  </w:num>
  <w:num w:numId="21">
    <w:abstractNumId w:val="3"/>
  </w:num>
  <w:num w:numId="22">
    <w:abstractNumId w:val="18"/>
  </w:num>
  <w:num w:numId="23">
    <w:abstractNumId w:val="22"/>
  </w:num>
  <w:num w:numId="24">
    <w:abstractNumId w:val="13"/>
  </w:num>
  <w:num w:numId="25">
    <w:abstractNumId w:val="34"/>
  </w:num>
  <w:num w:numId="26">
    <w:abstractNumId w:val="32"/>
  </w:num>
  <w:num w:numId="27">
    <w:abstractNumId w:val="31"/>
  </w:num>
  <w:num w:numId="28">
    <w:abstractNumId w:val="1"/>
  </w:num>
  <w:num w:numId="29">
    <w:abstractNumId w:val="20"/>
  </w:num>
  <w:num w:numId="30">
    <w:abstractNumId w:val="24"/>
  </w:num>
  <w:num w:numId="31">
    <w:abstractNumId w:val="11"/>
  </w:num>
  <w:num w:numId="32">
    <w:abstractNumId w:val="42"/>
  </w:num>
  <w:num w:numId="33">
    <w:abstractNumId w:val="35"/>
  </w:num>
  <w:num w:numId="34">
    <w:abstractNumId w:val="28"/>
  </w:num>
  <w:num w:numId="35">
    <w:abstractNumId w:val="30"/>
  </w:num>
  <w:num w:numId="36">
    <w:abstractNumId w:val="39"/>
  </w:num>
  <w:num w:numId="37">
    <w:abstractNumId w:val="29"/>
  </w:num>
  <w:num w:numId="38">
    <w:abstractNumId w:val="5"/>
  </w:num>
  <w:num w:numId="39">
    <w:abstractNumId w:val="21"/>
  </w:num>
  <w:num w:numId="40">
    <w:abstractNumId w:val="37"/>
  </w:num>
  <w:num w:numId="41">
    <w:abstractNumId w:val="36"/>
  </w:num>
  <w:num w:numId="42">
    <w:abstractNumId w:val="17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830"/>
    <w:rsid w:val="000578DF"/>
    <w:rsid w:val="000629A1"/>
    <w:rsid w:val="00065004"/>
    <w:rsid w:val="00100E49"/>
    <w:rsid w:val="00124433"/>
    <w:rsid w:val="00136F81"/>
    <w:rsid w:val="00155605"/>
    <w:rsid w:val="001668D5"/>
    <w:rsid w:val="001C6F6E"/>
    <w:rsid w:val="001F2838"/>
    <w:rsid w:val="001F77CD"/>
    <w:rsid w:val="00210511"/>
    <w:rsid w:val="002632F7"/>
    <w:rsid w:val="002B5CDA"/>
    <w:rsid w:val="002D5FBD"/>
    <w:rsid w:val="002D706C"/>
    <w:rsid w:val="00332A3C"/>
    <w:rsid w:val="003D7741"/>
    <w:rsid w:val="004343DC"/>
    <w:rsid w:val="004B5824"/>
    <w:rsid w:val="004C0F65"/>
    <w:rsid w:val="004E6FD5"/>
    <w:rsid w:val="00534945"/>
    <w:rsid w:val="005D55FC"/>
    <w:rsid w:val="00630B0F"/>
    <w:rsid w:val="006F150A"/>
    <w:rsid w:val="006F7B7E"/>
    <w:rsid w:val="00715D1D"/>
    <w:rsid w:val="0078575E"/>
    <w:rsid w:val="0079243F"/>
    <w:rsid w:val="00794B9D"/>
    <w:rsid w:val="007B748D"/>
    <w:rsid w:val="00854230"/>
    <w:rsid w:val="00880203"/>
    <w:rsid w:val="008A1183"/>
    <w:rsid w:val="008D54D7"/>
    <w:rsid w:val="0090722B"/>
    <w:rsid w:val="00920CF8"/>
    <w:rsid w:val="00921331"/>
    <w:rsid w:val="00930008"/>
    <w:rsid w:val="009518D5"/>
    <w:rsid w:val="00955569"/>
    <w:rsid w:val="00956613"/>
    <w:rsid w:val="009D3CD4"/>
    <w:rsid w:val="009F63DB"/>
    <w:rsid w:val="00A32B7B"/>
    <w:rsid w:val="00A3538C"/>
    <w:rsid w:val="00A77B3E"/>
    <w:rsid w:val="00AC46BA"/>
    <w:rsid w:val="00AF6FCC"/>
    <w:rsid w:val="00B27DF4"/>
    <w:rsid w:val="00B437D3"/>
    <w:rsid w:val="00B55F1E"/>
    <w:rsid w:val="00B61CB6"/>
    <w:rsid w:val="00B728CB"/>
    <w:rsid w:val="00BA05A4"/>
    <w:rsid w:val="00BB68E5"/>
    <w:rsid w:val="00BB7CD0"/>
    <w:rsid w:val="00C16446"/>
    <w:rsid w:val="00C34DEE"/>
    <w:rsid w:val="00C72411"/>
    <w:rsid w:val="00C974AD"/>
    <w:rsid w:val="00CA2A55"/>
    <w:rsid w:val="00D51274"/>
    <w:rsid w:val="00D549AA"/>
    <w:rsid w:val="00D7381C"/>
    <w:rsid w:val="00D86767"/>
    <w:rsid w:val="00DB6654"/>
    <w:rsid w:val="00DC1BBC"/>
    <w:rsid w:val="00E52E36"/>
    <w:rsid w:val="00ED650A"/>
    <w:rsid w:val="00F109AB"/>
    <w:rsid w:val="00F1601F"/>
    <w:rsid w:val="00F8035A"/>
    <w:rsid w:val="00F96F22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3EC73"/>
  <w15:docId w15:val="{C7157234-3808-49BE-B3CE-A2B7AD53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654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920C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20C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34D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4DEE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DE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8301</Words>
  <Characters>55196</Characters>
  <Application>Microsoft Office Word</Application>
  <DocSecurity>0</DocSecurity>
  <Lines>459</Lines>
  <Paragraphs>126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P.1.2019 z dnia 14 lutego 2019 r.</vt:lpstr>
      <vt:lpstr/>
    </vt:vector>
  </TitlesOfParts>
  <Company>Burmistrz Kcyni</Company>
  <LinksUpToDate>false</LinksUpToDate>
  <CharactersWithSpaces>63371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P.1.2019 z dnia 14 lutego 2019 r.</dc:title>
  <dc:subject>w sprawie określenia regulaminu organizacyjnego.</dc:subject>
  <dc:creator>rafal.heftowicz</dc:creator>
  <cp:lastModifiedBy>Rafał Heftowicz</cp:lastModifiedBy>
  <cp:revision>17</cp:revision>
  <cp:lastPrinted>2021-12-14T09:14:00Z</cp:lastPrinted>
  <dcterms:created xsi:type="dcterms:W3CDTF">2021-12-08T10:15:00Z</dcterms:created>
  <dcterms:modified xsi:type="dcterms:W3CDTF">2021-12-16T09:17:00Z</dcterms:modified>
  <cp:category>Akt prawny</cp:category>
</cp:coreProperties>
</file>