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A965" w14:textId="56C35021" w:rsidR="008F0106" w:rsidRPr="00FC7272" w:rsidRDefault="004A39D7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>Zał</w:t>
      </w:r>
      <w:r w:rsidR="008F0106" w:rsidRPr="00FC7272">
        <w:rPr>
          <w:rFonts w:ascii="Times New Roman" w:hAnsi="Times New Roman" w:cs="Times New Roman"/>
          <w:sz w:val="20"/>
          <w:szCs w:val="20"/>
        </w:rPr>
        <w:t>ącznik</w:t>
      </w:r>
      <w:r w:rsidR="00293626">
        <w:rPr>
          <w:rFonts w:ascii="Times New Roman" w:hAnsi="Times New Roman" w:cs="Times New Roman"/>
          <w:sz w:val="20"/>
          <w:szCs w:val="20"/>
        </w:rPr>
        <w:t xml:space="preserve"> </w:t>
      </w:r>
      <w:r w:rsidR="006247B9">
        <w:rPr>
          <w:rFonts w:ascii="Times New Roman" w:hAnsi="Times New Roman" w:cs="Times New Roman"/>
          <w:sz w:val="20"/>
          <w:szCs w:val="20"/>
        </w:rPr>
        <w:t xml:space="preserve">Nr 1 </w:t>
      </w:r>
      <w:r w:rsidR="006247B9">
        <w:rPr>
          <w:rFonts w:ascii="Times New Roman" w:hAnsi="Times New Roman" w:cs="Times New Roman"/>
          <w:sz w:val="20"/>
          <w:szCs w:val="20"/>
        </w:rPr>
        <w:br/>
      </w:r>
      <w:r w:rsidR="008F0106" w:rsidRPr="00FC7272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2053F3">
        <w:rPr>
          <w:rFonts w:ascii="Times New Roman" w:hAnsi="Times New Roman" w:cs="Times New Roman"/>
          <w:sz w:val="20"/>
          <w:szCs w:val="20"/>
        </w:rPr>
        <w:t>175</w:t>
      </w:r>
      <w:r w:rsidR="00982D51">
        <w:rPr>
          <w:rFonts w:ascii="Times New Roman" w:hAnsi="Times New Roman" w:cs="Times New Roman"/>
          <w:sz w:val="20"/>
          <w:szCs w:val="20"/>
        </w:rPr>
        <w:t>.</w:t>
      </w:r>
      <w:r w:rsidR="00BD6C99">
        <w:rPr>
          <w:rFonts w:ascii="Times New Roman" w:hAnsi="Times New Roman" w:cs="Times New Roman"/>
          <w:sz w:val="20"/>
          <w:szCs w:val="20"/>
        </w:rPr>
        <w:t>2023</w:t>
      </w:r>
      <w:r w:rsidR="008F0106" w:rsidRPr="00FC72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3EA84F" w14:textId="664FC2B2" w:rsidR="008F0106" w:rsidRPr="00FC7272" w:rsidRDefault="008F0106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 xml:space="preserve">Burmistrza Kcyni z dnia </w:t>
      </w:r>
      <w:r w:rsidR="002053F3">
        <w:rPr>
          <w:rFonts w:ascii="Times New Roman" w:hAnsi="Times New Roman" w:cs="Times New Roman"/>
          <w:sz w:val="20"/>
          <w:szCs w:val="20"/>
        </w:rPr>
        <w:t>29</w:t>
      </w:r>
      <w:r w:rsidR="007F5C79">
        <w:rPr>
          <w:rFonts w:ascii="Times New Roman" w:hAnsi="Times New Roman" w:cs="Times New Roman"/>
          <w:sz w:val="20"/>
          <w:szCs w:val="20"/>
        </w:rPr>
        <w:t xml:space="preserve"> grudnia</w:t>
      </w:r>
      <w:r w:rsidR="00293626">
        <w:rPr>
          <w:rFonts w:ascii="Times New Roman" w:hAnsi="Times New Roman" w:cs="Times New Roman"/>
          <w:sz w:val="20"/>
          <w:szCs w:val="20"/>
        </w:rPr>
        <w:t xml:space="preserve"> 202</w:t>
      </w:r>
      <w:r w:rsidR="00BD6C99">
        <w:rPr>
          <w:rFonts w:ascii="Times New Roman" w:hAnsi="Times New Roman" w:cs="Times New Roman"/>
          <w:sz w:val="20"/>
          <w:szCs w:val="20"/>
        </w:rPr>
        <w:t>3</w:t>
      </w:r>
      <w:r w:rsidRPr="00FC727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9FDD229" w14:textId="49745DDD" w:rsidR="00DE6557" w:rsidRPr="00194A1C" w:rsidRDefault="00DE6557" w:rsidP="00194A1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D79768" w14:textId="77777777" w:rsidR="00FF0237" w:rsidRDefault="00FF0237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A1C">
        <w:rPr>
          <w:rFonts w:ascii="Times New Roman" w:hAnsi="Times New Roman" w:cs="Times New Roman"/>
          <w:b/>
        </w:rPr>
        <w:t xml:space="preserve">PLAN WYKORZYSTANIA GMINNEGO ZASOBU NIERUCHOMOŚCI </w:t>
      </w:r>
    </w:p>
    <w:p w14:paraId="1041C181" w14:textId="028A1255" w:rsidR="00DE6557" w:rsidRPr="00194A1C" w:rsidRDefault="00FF0237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A1C">
        <w:rPr>
          <w:rFonts w:ascii="Times New Roman" w:hAnsi="Times New Roman" w:cs="Times New Roman"/>
          <w:b/>
        </w:rPr>
        <w:t>NA LATA 202</w:t>
      </w:r>
      <w:r w:rsidR="00BD6C99">
        <w:rPr>
          <w:rFonts w:ascii="Times New Roman" w:hAnsi="Times New Roman" w:cs="Times New Roman"/>
          <w:b/>
        </w:rPr>
        <w:t>4</w:t>
      </w:r>
      <w:r w:rsidRPr="00194A1C">
        <w:rPr>
          <w:rFonts w:ascii="Times New Roman" w:hAnsi="Times New Roman" w:cs="Times New Roman"/>
          <w:b/>
        </w:rPr>
        <w:t> – 202</w:t>
      </w:r>
      <w:r w:rsidR="00BD6C99">
        <w:rPr>
          <w:rFonts w:ascii="Times New Roman" w:hAnsi="Times New Roman" w:cs="Times New Roman"/>
          <w:b/>
        </w:rPr>
        <w:t>6</w:t>
      </w:r>
    </w:p>
    <w:p w14:paraId="67634F59" w14:textId="5D61916A" w:rsidR="008C035F" w:rsidRPr="002B04C9" w:rsidRDefault="008C035F" w:rsidP="007C5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4865AF" w14:textId="38D1FB90" w:rsidR="00456080" w:rsidRPr="00194A1C" w:rsidRDefault="002D643A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 xml:space="preserve">Zgodnie z art. 24 ust. </w:t>
      </w:r>
      <w:r w:rsidR="00472A6B" w:rsidRPr="00194A1C">
        <w:rPr>
          <w:rFonts w:ascii="Times New Roman" w:hAnsi="Times New Roman" w:cs="Times New Roman"/>
          <w:bCs/>
        </w:rPr>
        <w:t xml:space="preserve">1 ustawy z dnia 21 sierpnia 1997 r. o gospodarce nieruchomościami </w:t>
      </w:r>
      <w:r w:rsidR="00A4308F">
        <w:rPr>
          <w:rFonts w:ascii="Times New Roman" w:hAnsi="Times New Roman" w:cs="Times New Roman"/>
          <w:bCs/>
        </w:rPr>
        <w:br/>
      </w:r>
      <w:r w:rsidR="00472A6B" w:rsidRPr="00194A1C">
        <w:rPr>
          <w:rFonts w:ascii="Times New Roman" w:hAnsi="Times New Roman" w:cs="Times New Roman"/>
          <w:bCs/>
        </w:rPr>
        <w:t>(Dz. U. z 202</w:t>
      </w:r>
      <w:r w:rsidR="00B463C5">
        <w:rPr>
          <w:rFonts w:ascii="Times New Roman" w:hAnsi="Times New Roman" w:cs="Times New Roman"/>
          <w:bCs/>
        </w:rPr>
        <w:t>3</w:t>
      </w:r>
      <w:r w:rsidR="00472A6B" w:rsidRPr="00194A1C">
        <w:rPr>
          <w:rFonts w:ascii="Times New Roman" w:hAnsi="Times New Roman" w:cs="Times New Roman"/>
          <w:bCs/>
        </w:rPr>
        <w:t xml:space="preserve"> r. poz. </w:t>
      </w:r>
      <w:r w:rsidR="00B463C5">
        <w:rPr>
          <w:rFonts w:ascii="Times New Roman" w:hAnsi="Times New Roman" w:cs="Times New Roman"/>
          <w:bCs/>
        </w:rPr>
        <w:t>344</w:t>
      </w:r>
      <w:r w:rsidR="00472A6B" w:rsidRPr="00194A1C">
        <w:rPr>
          <w:rFonts w:ascii="Times New Roman" w:hAnsi="Times New Roman" w:cs="Times New Roman"/>
          <w:bCs/>
        </w:rPr>
        <w:t xml:space="preserve"> ze zm.) do gminnego zasobu nieruchomości należą nieruchomości, które stanowią przedmiot własności gminy i nie zostały oddane w użytkowanie wieczyste, oraz nieruchomości będące przedmiotem użytkowania wieczystego gminy.</w:t>
      </w:r>
      <w:r w:rsidR="00456080" w:rsidRPr="00194A1C">
        <w:rPr>
          <w:rFonts w:ascii="Times New Roman" w:hAnsi="Times New Roman" w:cs="Times New Roman"/>
          <w:bCs/>
        </w:rPr>
        <w:t xml:space="preserve"> Gminnym zasobem nieruchomości gospodaruje Burmistrz Kcyni. </w:t>
      </w:r>
    </w:p>
    <w:p w14:paraId="08AE2115" w14:textId="6BDE471A" w:rsidR="00A52F61" w:rsidRPr="00472A6B" w:rsidRDefault="00A52F61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>Gospodarowanie zasobem polega w szczególności na wykonywaniu czynności, o których mowa w art. 23 ust. 1</w:t>
      </w:r>
      <w:r w:rsidR="00BA0A2C" w:rsidRPr="00194A1C">
        <w:rPr>
          <w:rFonts w:ascii="Times New Roman" w:hAnsi="Times New Roman" w:cs="Times New Roman"/>
          <w:bCs/>
        </w:rPr>
        <w:t xml:space="preserve"> ustawy o gospodarce nieruchomościami</w:t>
      </w:r>
      <w:r w:rsidRPr="00194A1C">
        <w:rPr>
          <w:rFonts w:ascii="Times New Roman" w:hAnsi="Times New Roman" w:cs="Times New Roman"/>
          <w:bCs/>
        </w:rPr>
        <w:t>, a ponadto na sporządzaniu planów wykorzystania zasobu, przygotowywaniu opracowań geodezyjno-prawnych i projektowych, dokonywaniu podziałów oraz scaleń i podziałów nieruchomości, a także wyposażaniu ich, w miarę możliwości, w niezbędne urządzenia infrastruktury technicznej.</w:t>
      </w:r>
    </w:p>
    <w:p w14:paraId="3B913500" w14:textId="071CD731" w:rsidR="00463977" w:rsidRPr="00194A1C" w:rsidRDefault="001C5ECB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  <w:bCs/>
        </w:rPr>
        <w:t>Plan wykorzystania gminnego zasobu nieruchomości jest jednym z elementów gospodarowania nieruchomościami publicznymi. Głównym celem plan</w:t>
      </w:r>
      <w:r w:rsidR="00463977" w:rsidRPr="00194A1C">
        <w:rPr>
          <w:rFonts w:ascii="Times New Roman" w:hAnsi="Times New Roman" w:cs="Times New Roman"/>
          <w:bCs/>
        </w:rPr>
        <w:t>u</w:t>
      </w:r>
      <w:r w:rsidRPr="00194A1C">
        <w:rPr>
          <w:rFonts w:ascii="Times New Roman" w:hAnsi="Times New Roman" w:cs="Times New Roman"/>
          <w:bCs/>
        </w:rPr>
        <w:t xml:space="preserve"> wykorzystania zasobu jest </w:t>
      </w:r>
      <w:r w:rsidR="00463977" w:rsidRPr="00194A1C">
        <w:rPr>
          <w:rFonts w:ascii="Times New Roman" w:hAnsi="Times New Roman" w:cs="Times New Roman"/>
          <w:bCs/>
        </w:rPr>
        <w:t xml:space="preserve">określenie </w:t>
      </w:r>
      <w:r w:rsidR="00463977" w:rsidRPr="00194A1C">
        <w:rPr>
          <w:rFonts w:ascii="Times New Roman" w:hAnsi="Times New Roman" w:cs="Times New Roman"/>
        </w:rPr>
        <w:t>długookresowej strategii w odniesieniu do nieruchomości wchodzących w skład zasobu</w:t>
      </w:r>
      <w:r w:rsidR="0059696F" w:rsidRPr="00194A1C">
        <w:rPr>
          <w:rFonts w:ascii="Times New Roman" w:hAnsi="Times New Roman" w:cs="Times New Roman"/>
        </w:rPr>
        <w:t>. Pozwala on na dokonanie odpowiednich analiz ilościowo-jakościowych posiadanych nieruchomości i na ich podstawie określenie celów gospodarowania.</w:t>
      </w:r>
    </w:p>
    <w:p w14:paraId="7042383A" w14:textId="495F1CAE" w:rsidR="003B26BA" w:rsidRPr="00194A1C" w:rsidRDefault="003B26BA" w:rsidP="00194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Plan wykorzystania zasobu nieruchomości, określający główne kierunki działań sporządza się </w:t>
      </w:r>
      <w:r w:rsidR="0083054D">
        <w:rPr>
          <w:rFonts w:ascii="Times New Roman" w:hAnsi="Times New Roman" w:cs="Times New Roman"/>
        </w:rPr>
        <w:t xml:space="preserve">na okres 3 lat </w:t>
      </w:r>
      <w:r w:rsidRPr="00194A1C">
        <w:rPr>
          <w:rFonts w:ascii="Times New Roman" w:hAnsi="Times New Roman" w:cs="Times New Roman"/>
        </w:rPr>
        <w:t>w oparciu o art. 25 ust. 2 i 2a ustawy z dnia 21 sierpnia 1997 r. o gospodarce nieruchomościami (Dz. U. z 202</w:t>
      </w:r>
      <w:r w:rsidR="00B463C5">
        <w:rPr>
          <w:rFonts w:ascii="Times New Roman" w:hAnsi="Times New Roman" w:cs="Times New Roman"/>
        </w:rPr>
        <w:t>3</w:t>
      </w:r>
      <w:r w:rsidRPr="00194A1C">
        <w:rPr>
          <w:rFonts w:ascii="Times New Roman" w:hAnsi="Times New Roman" w:cs="Times New Roman"/>
        </w:rPr>
        <w:t xml:space="preserve"> r. poz. </w:t>
      </w:r>
      <w:r w:rsidR="00B463C5">
        <w:rPr>
          <w:rFonts w:ascii="Times New Roman" w:hAnsi="Times New Roman" w:cs="Times New Roman"/>
        </w:rPr>
        <w:t>344</w:t>
      </w:r>
      <w:r w:rsidRPr="00194A1C">
        <w:rPr>
          <w:rFonts w:ascii="Times New Roman" w:hAnsi="Times New Roman" w:cs="Times New Roman"/>
        </w:rPr>
        <w:t xml:space="preserve"> ze zm.) i zawiera w szczególności: </w:t>
      </w:r>
    </w:p>
    <w:p w14:paraId="28E01B43" w14:textId="77777777" w:rsidR="00335CC3" w:rsidRDefault="00BA0A2C" w:rsidP="00194A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z</w:t>
      </w:r>
      <w:r w:rsidR="003B26BA" w:rsidRPr="00194A1C">
        <w:rPr>
          <w:rFonts w:ascii="Times New Roman" w:hAnsi="Times New Roman" w:cs="Times New Roman"/>
        </w:rPr>
        <w:t xml:space="preserve">estawienie </w:t>
      </w:r>
      <w:r w:rsidR="00B46D1E">
        <w:rPr>
          <w:rFonts w:ascii="Times New Roman" w:hAnsi="Times New Roman" w:cs="Times New Roman"/>
        </w:rPr>
        <w:t xml:space="preserve">nieruchomości zasobu na podstawie danych zawartych w ewidencji nieruchomości </w:t>
      </w:r>
      <w:r w:rsidR="006F568A">
        <w:rPr>
          <w:rFonts w:ascii="Times New Roman" w:hAnsi="Times New Roman" w:cs="Times New Roman"/>
        </w:rPr>
        <w:t>prowadzonej na podstawie art. 23 ust. 1 pkt 1 oraz zestawienie</w:t>
      </w:r>
      <w:r w:rsidR="003B26BA" w:rsidRPr="00194A1C">
        <w:rPr>
          <w:rFonts w:ascii="Times New Roman" w:hAnsi="Times New Roman" w:cs="Times New Roman"/>
        </w:rPr>
        <w:t xml:space="preserve"> nieruchomości oddanych </w:t>
      </w:r>
      <w:r w:rsidR="006F568A">
        <w:rPr>
          <w:rFonts w:ascii="Times New Roman" w:hAnsi="Times New Roman" w:cs="Times New Roman"/>
        </w:rPr>
        <w:br/>
      </w:r>
      <w:r w:rsidR="003B26BA" w:rsidRPr="00194A1C">
        <w:rPr>
          <w:rFonts w:ascii="Times New Roman" w:hAnsi="Times New Roman" w:cs="Times New Roman"/>
        </w:rPr>
        <w:t>w użytkowanie wieczyste</w:t>
      </w:r>
      <w:r w:rsidR="00335CC3">
        <w:rPr>
          <w:rFonts w:ascii="Times New Roman" w:hAnsi="Times New Roman" w:cs="Times New Roman"/>
        </w:rPr>
        <w:t>, w tym wskazanie:</w:t>
      </w:r>
    </w:p>
    <w:p w14:paraId="64BC827E" w14:textId="77777777" w:rsidR="00BB260E" w:rsidRDefault="00BB260E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miejscowości położenia nieruchomości,</w:t>
      </w:r>
    </w:p>
    <w:p w14:paraId="7669F8A5" w14:textId="7966CFA9" w:rsidR="003B26BA" w:rsidRDefault="00BB260E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 nieruchomości, z uw</w:t>
      </w:r>
      <w:r w:rsidR="00CF04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ględnieniem powierzchni użytkowej budynków lub samodzielnych lokali </w:t>
      </w:r>
      <w:r w:rsidR="00C15BE7">
        <w:rPr>
          <w:rFonts w:ascii="Times New Roman" w:hAnsi="Times New Roman" w:cs="Times New Roman"/>
        </w:rPr>
        <w:t>wykazanej w katastrze nieruchomości,</w:t>
      </w:r>
      <w:r w:rsidR="003B26BA" w:rsidRPr="00194A1C">
        <w:rPr>
          <w:rFonts w:ascii="Times New Roman" w:hAnsi="Times New Roman" w:cs="Times New Roman"/>
        </w:rPr>
        <w:t xml:space="preserve"> </w:t>
      </w:r>
    </w:p>
    <w:p w14:paraId="1C6ECDFE" w14:textId="662667C4" w:rsidR="00C15BE7" w:rsidRPr="00194A1C" w:rsidRDefault="00C15BE7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sposobu zagospodarowania nieruchomości</w:t>
      </w:r>
      <w:r w:rsidR="00E8359F">
        <w:rPr>
          <w:rFonts w:ascii="Times New Roman" w:hAnsi="Times New Roman" w:cs="Times New Roman"/>
        </w:rPr>
        <w:t>;</w:t>
      </w:r>
    </w:p>
    <w:p w14:paraId="4B982AAD" w14:textId="5C49411E" w:rsidR="003B26BA" w:rsidRPr="00BB260E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260E">
        <w:rPr>
          <w:rFonts w:ascii="Times New Roman" w:hAnsi="Times New Roman" w:cs="Times New Roman"/>
        </w:rPr>
        <w:t>prognozę</w:t>
      </w:r>
      <w:r w:rsidR="00E8359F" w:rsidRPr="00E8359F">
        <w:rPr>
          <w:rFonts w:ascii="Times New Roman" w:hAnsi="Times New Roman" w:cs="Times New Roman"/>
        </w:rPr>
        <w:t xml:space="preserve"> </w:t>
      </w:r>
      <w:r w:rsidR="00E8359F" w:rsidRPr="00194A1C">
        <w:rPr>
          <w:rFonts w:ascii="Times New Roman" w:hAnsi="Times New Roman" w:cs="Times New Roman"/>
        </w:rPr>
        <w:t>dotyczącą</w:t>
      </w:r>
      <w:r w:rsidRPr="00BB260E">
        <w:rPr>
          <w:rFonts w:ascii="Times New Roman" w:hAnsi="Times New Roman" w:cs="Times New Roman"/>
        </w:rPr>
        <w:t xml:space="preserve">: </w:t>
      </w:r>
    </w:p>
    <w:p w14:paraId="44271690" w14:textId="5CB3D878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nia nieruchomości zasobu oraz nabywania nieruchomości do zasobu, </w:t>
      </w:r>
    </w:p>
    <w:p w14:paraId="5A21CDFC" w14:textId="40E629A2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poziomu wydatków związanych z 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niem nieruchomości zasobu oraz nabywaniem nieruchomości do zasobu, </w:t>
      </w:r>
    </w:p>
    <w:p w14:paraId="30081397" w14:textId="2581F5C4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wpływów osiąganych z opłat z tytułu użytkowania wieczystego nieruchomości</w:t>
      </w:r>
      <w:r w:rsidR="006C2F7A">
        <w:rPr>
          <w:rFonts w:ascii="Times New Roman" w:hAnsi="Times New Roman" w:cs="Times New Roman"/>
        </w:rPr>
        <w:t xml:space="preserve">, opłat </w:t>
      </w:r>
      <w:r w:rsidR="00094855">
        <w:rPr>
          <w:rFonts w:ascii="Times New Roman" w:hAnsi="Times New Roman" w:cs="Times New Roman"/>
        </w:rPr>
        <w:br/>
      </w:r>
      <w:r w:rsidR="006C2F7A">
        <w:rPr>
          <w:rFonts w:ascii="Times New Roman" w:hAnsi="Times New Roman" w:cs="Times New Roman"/>
        </w:rPr>
        <w:t xml:space="preserve">z tytułu </w:t>
      </w:r>
      <w:r w:rsidR="008214F8">
        <w:rPr>
          <w:rFonts w:ascii="Times New Roman" w:hAnsi="Times New Roman" w:cs="Times New Roman"/>
        </w:rPr>
        <w:t xml:space="preserve">przekształcenia prawa użytkowania wieczystego w prawo własności </w:t>
      </w:r>
      <w:r w:rsidRPr="00194A1C">
        <w:rPr>
          <w:rFonts w:ascii="Times New Roman" w:hAnsi="Times New Roman" w:cs="Times New Roman"/>
        </w:rPr>
        <w:t xml:space="preserve">oraz opłat z tytułu trwałego zarządu nieruchomości, </w:t>
      </w:r>
    </w:p>
    <w:p w14:paraId="11294202" w14:textId="05BE1B66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aktualizacji opłat z tytułu użytkowania wieczystego nieruchomości oddanych </w:t>
      </w:r>
      <w:r w:rsidR="00094855">
        <w:rPr>
          <w:rFonts w:ascii="Times New Roman" w:hAnsi="Times New Roman" w:cs="Times New Roman"/>
        </w:rPr>
        <w:br/>
      </w:r>
      <w:r w:rsidRPr="00194A1C">
        <w:rPr>
          <w:rFonts w:ascii="Times New Roman" w:hAnsi="Times New Roman" w:cs="Times New Roman"/>
        </w:rPr>
        <w:t xml:space="preserve">w użytkowanie wieczyste oraz opłat z tytułu trwałego zarządu nieruchomości; </w:t>
      </w:r>
    </w:p>
    <w:p w14:paraId="0A8A8774" w14:textId="18ED6CAE" w:rsidR="003B26BA" w:rsidRPr="00194A1C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program zagospodarowania nieruchomości zasobu. </w:t>
      </w:r>
    </w:p>
    <w:p w14:paraId="11D5F215" w14:textId="57B4D888" w:rsidR="00C34457" w:rsidRPr="009D613D" w:rsidRDefault="00C34457" w:rsidP="00194A1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146D8C" w14:textId="1B4E02CA" w:rsidR="008C035F" w:rsidRPr="00FC7272" w:rsidRDefault="00641D50" w:rsidP="00FC727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C7272">
        <w:rPr>
          <w:rFonts w:ascii="Times New Roman" w:hAnsi="Times New Roman" w:cs="Times New Roman"/>
          <w:b/>
        </w:rPr>
        <w:t>ZESTAWIENIE POWIERZCHNI GMINNEGO ZASOBU NIERUCHOMOŚCI GMINY KCYNIA</w:t>
      </w:r>
      <w:r w:rsidR="00EC6944" w:rsidRPr="00FC7272">
        <w:rPr>
          <w:rFonts w:ascii="Times New Roman" w:hAnsi="Times New Roman" w:cs="Times New Roman"/>
          <w:b/>
        </w:rPr>
        <w:t xml:space="preserve"> ORAZ NIERUCHOMOSCI ODDANYCH W U</w:t>
      </w:r>
      <w:r w:rsidR="00FC7272">
        <w:rPr>
          <w:rFonts w:ascii="Times New Roman" w:hAnsi="Times New Roman" w:cs="Times New Roman"/>
          <w:b/>
        </w:rPr>
        <w:t>Ż</w:t>
      </w:r>
      <w:r w:rsidR="00EC6944" w:rsidRPr="00FC7272">
        <w:rPr>
          <w:rFonts w:ascii="Times New Roman" w:hAnsi="Times New Roman" w:cs="Times New Roman"/>
          <w:b/>
        </w:rPr>
        <w:t>YTKOWANIE WIECZYSTE</w:t>
      </w:r>
    </w:p>
    <w:p w14:paraId="572D9D2A" w14:textId="77777777" w:rsidR="00EC6944" w:rsidRPr="009D613D" w:rsidRDefault="00EC6944" w:rsidP="00EC69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E41BDEB" w14:textId="3AB0EC9D" w:rsidR="007F2329" w:rsidRPr="00EC6944" w:rsidRDefault="00EB2073" w:rsidP="00FC727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C6944">
        <w:rPr>
          <w:rFonts w:ascii="Times New Roman" w:hAnsi="Times New Roman" w:cs="Times New Roman"/>
          <w:bCs/>
        </w:rPr>
        <w:t>Ogólna powierzchni</w:t>
      </w:r>
      <w:r w:rsidR="009006C0">
        <w:rPr>
          <w:rFonts w:ascii="Times New Roman" w:hAnsi="Times New Roman" w:cs="Times New Roman"/>
          <w:bCs/>
        </w:rPr>
        <w:t>a</w:t>
      </w:r>
      <w:r w:rsidRPr="00EC6944">
        <w:rPr>
          <w:rFonts w:ascii="Times New Roman" w:hAnsi="Times New Roman" w:cs="Times New Roman"/>
          <w:bCs/>
        </w:rPr>
        <w:t xml:space="preserve"> </w:t>
      </w:r>
      <w:r w:rsidR="00D25408" w:rsidRPr="00EC6944">
        <w:rPr>
          <w:rFonts w:ascii="Times New Roman" w:hAnsi="Times New Roman" w:cs="Times New Roman"/>
          <w:bCs/>
        </w:rPr>
        <w:t xml:space="preserve">gminnego zasobu nieruchomości Gminy Kcynia na dzień </w:t>
      </w:r>
      <w:r w:rsidR="007E25BD">
        <w:rPr>
          <w:rFonts w:ascii="Times New Roman" w:hAnsi="Times New Roman" w:cs="Times New Roman"/>
          <w:bCs/>
        </w:rPr>
        <w:t>6 listopada</w:t>
      </w:r>
      <w:r w:rsidR="009006C0">
        <w:rPr>
          <w:rFonts w:ascii="Times New Roman" w:hAnsi="Times New Roman" w:cs="Times New Roman"/>
          <w:bCs/>
        </w:rPr>
        <w:t xml:space="preserve"> </w:t>
      </w:r>
      <w:r w:rsidR="000522D0">
        <w:rPr>
          <w:rFonts w:ascii="Times New Roman" w:hAnsi="Times New Roman" w:cs="Times New Roman"/>
          <w:bCs/>
        </w:rPr>
        <w:br/>
      </w:r>
      <w:r w:rsidR="009006C0">
        <w:rPr>
          <w:rFonts w:ascii="Times New Roman" w:hAnsi="Times New Roman" w:cs="Times New Roman"/>
          <w:bCs/>
        </w:rPr>
        <w:t>202</w:t>
      </w:r>
      <w:r w:rsidR="00B463C5">
        <w:rPr>
          <w:rFonts w:ascii="Times New Roman" w:hAnsi="Times New Roman" w:cs="Times New Roman"/>
          <w:bCs/>
        </w:rPr>
        <w:t>3</w:t>
      </w:r>
      <w:r w:rsidR="00D25408" w:rsidRPr="00EC6944">
        <w:rPr>
          <w:rFonts w:ascii="Times New Roman" w:hAnsi="Times New Roman" w:cs="Times New Roman"/>
          <w:bCs/>
        </w:rPr>
        <w:t xml:space="preserve"> r. wynosi </w:t>
      </w:r>
      <w:r w:rsidR="007E25BD">
        <w:rPr>
          <w:rFonts w:ascii="Times New Roman" w:hAnsi="Times New Roman" w:cs="Times New Roman"/>
          <w:bCs/>
        </w:rPr>
        <w:t>735,3628</w:t>
      </w:r>
      <w:r w:rsidR="00D25408" w:rsidRPr="00EC6944">
        <w:rPr>
          <w:rFonts w:ascii="Times New Roman" w:hAnsi="Times New Roman" w:cs="Times New Roman"/>
          <w:bCs/>
        </w:rPr>
        <w:t xml:space="preserve"> ha</w:t>
      </w:r>
      <w:r w:rsidR="00FC7272">
        <w:rPr>
          <w:rFonts w:ascii="Times New Roman" w:hAnsi="Times New Roman" w:cs="Times New Roman"/>
          <w:bCs/>
        </w:rPr>
        <w:t>, w tym: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143"/>
        <w:gridCol w:w="2977"/>
      </w:tblGrid>
      <w:tr w:rsidR="008F219D" w:rsidRPr="008F219D" w14:paraId="6F927BA2" w14:textId="77777777" w:rsidTr="00CA6FFD">
        <w:trPr>
          <w:trHeight w:val="170"/>
          <w:jc w:val="center"/>
        </w:trPr>
        <w:tc>
          <w:tcPr>
            <w:tcW w:w="543" w:type="dxa"/>
            <w:shd w:val="clear" w:color="000000" w:fill="D9D9D9"/>
            <w:vAlign w:val="center"/>
            <w:hideMark/>
          </w:tcPr>
          <w:p w14:paraId="1E73A877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43" w:type="dxa"/>
            <w:shd w:val="clear" w:color="000000" w:fill="D9D9D9"/>
            <w:vAlign w:val="center"/>
            <w:hideMark/>
          </w:tcPr>
          <w:p w14:paraId="5612A2C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 wg użytków</w:t>
            </w:r>
          </w:p>
        </w:tc>
        <w:tc>
          <w:tcPr>
            <w:tcW w:w="2977" w:type="dxa"/>
            <w:shd w:val="clear" w:color="000000" w:fill="D9D9D9"/>
            <w:vAlign w:val="center"/>
            <w:hideMark/>
          </w:tcPr>
          <w:p w14:paraId="23FB024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gruntów wg stanu na dzień 06.11.2023 r. (ha)</w:t>
            </w:r>
          </w:p>
        </w:tc>
      </w:tr>
      <w:tr w:rsidR="008F219D" w:rsidRPr="008F219D" w14:paraId="600E8909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619DF800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04400579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użytkowane rolniczo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71EB4E5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64,1830</w:t>
            </w:r>
          </w:p>
        </w:tc>
      </w:tr>
      <w:tr w:rsidR="008F219D" w:rsidRPr="008F219D" w14:paraId="7A7FFEB5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28AC01ED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69D2AAE6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lasami i zadrzewione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F33689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53,2171</w:t>
            </w:r>
          </w:p>
        </w:tc>
      </w:tr>
      <w:tr w:rsidR="008F219D" w:rsidRPr="008F219D" w14:paraId="112E7C6A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1B5B56E6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1A2173D3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zabudowane i niezabudowane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06516F5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67,9374</w:t>
            </w:r>
          </w:p>
        </w:tc>
      </w:tr>
      <w:tr w:rsidR="008F219D" w:rsidRPr="008F219D" w14:paraId="0B40E046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3F67A5F5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06566B5E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drogami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C61B3F0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460,7069</w:t>
            </w:r>
          </w:p>
        </w:tc>
      </w:tr>
      <w:tr w:rsidR="008F219D" w:rsidRPr="008F219D" w14:paraId="6CAC0800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52E887FD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3DB5D558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Grunty pod wodami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C6620C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61,4660</w:t>
            </w:r>
          </w:p>
        </w:tc>
      </w:tr>
      <w:tr w:rsidR="008F219D" w:rsidRPr="008F219D" w14:paraId="23724697" w14:textId="77777777" w:rsidTr="00CA6FFD">
        <w:trPr>
          <w:trHeight w:val="170"/>
          <w:jc w:val="center"/>
        </w:trPr>
        <w:tc>
          <w:tcPr>
            <w:tcW w:w="543" w:type="dxa"/>
            <w:shd w:val="clear" w:color="auto" w:fill="auto"/>
            <w:vAlign w:val="center"/>
            <w:hideMark/>
          </w:tcPr>
          <w:p w14:paraId="1EBBD732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143" w:type="dxa"/>
            <w:shd w:val="clear" w:color="auto" w:fill="auto"/>
            <w:vAlign w:val="center"/>
            <w:hideMark/>
          </w:tcPr>
          <w:p w14:paraId="273B61EC" w14:textId="77777777" w:rsidR="008F219D" w:rsidRPr="008F219D" w:rsidRDefault="008F219D" w:rsidP="008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Nieużytki i pozostałe grunty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C285C86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27,8524</w:t>
            </w:r>
          </w:p>
        </w:tc>
      </w:tr>
      <w:tr w:rsidR="008F219D" w:rsidRPr="008F219D" w14:paraId="48749256" w14:textId="77777777" w:rsidTr="00CA6FFD">
        <w:trPr>
          <w:trHeight w:val="170"/>
          <w:jc w:val="center"/>
        </w:trPr>
        <w:tc>
          <w:tcPr>
            <w:tcW w:w="3686" w:type="dxa"/>
            <w:gridSpan w:val="2"/>
            <w:shd w:val="clear" w:color="000000" w:fill="D9D9D9"/>
            <w:vAlign w:val="center"/>
            <w:hideMark/>
          </w:tcPr>
          <w:p w14:paraId="720AD46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</w:t>
            </w:r>
          </w:p>
        </w:tc>
        <w:tc>
          <w:tcPr>
            <w:tcW w:w="2977" w:type="dxa"/>
            <w:shd w:val="clear" w:color="000000" w:fill="D9D9D9"/>
            <w:noWrap/>
            <w:vAlign w:val="bottom"/>
            <w:hideMark/>
          </w:tcPr>
          <w:p w14:paraId="2482C963" w14:textId="77777777" w:rsidR="008F219D" w:rsidRPr="008F219D" w:rsidRDefault="008F219D" w:rsidP="008F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F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735,3628</w:t>
            </w:r>
          </w:p>
        </w:tc>
      </w:tr>
    </w:tbl>
    <w:p w14:paraId="5D0D85E8" w14:textId="1C85A48F" w:rsidR="00641D50" w:rsidRPr="00FC7272" w:rsidRDefault="00EC6944" w:rsidP="00830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C7272">
        <w:rPr>
          <w:rFonts w:ascii="Times New Roman" w:hAnsi="Times New Roman" w:cs="Times New Roman"/>
          <w:b/>
          <w:bCs/>
          <w:sz w:val="18"/>
          <w:szCs w:val="18"/>
        </w:rPr>
        <w:t>Tabela 1:</w:t>
      </w:r>
      <w:r w:rsidRPr="00FC7272">
        <w:rPr>
          <w:rFonts w:ascii="Times New Roman" w:hAnsi="Times New Roman" w:cs="Times New Roman"/>
          <w:sz w:val="18"/>
          <w:szCs w:val="18"/>
        </w:rPr>
        <w:t xml:space="preserve"> Struktura gruntów będących własnością Gminy Kcynia</w:t>
      </w:r>
      <w:r w:rsidR="007D627E">
        <w:rPr>
          <w:rFonts w:ascii="Times New Roman" w:hAnsi="Times New Roman" w:cs="Times New Roman"/>
          <w:sz w:val="18"/>
          <w:szCs w:val="18"/>
        </w:rPr>
        <w:t xml:space="preserve"> na dzień </w:t>
      </w:r>
      <w:r w:rsidR="00A77EF8">
        <w:rPr>
          <w:rFonts w:ascii="Times New Roman" w:hAnsi="Times New Roman" w:cs="Times New Roman"/>
          <w:sz w:val="18"/>
          <w:szCs w:val="18"/>
        </w:rPr>
        <w:t>6 listopada</w:t>
      </w:r>
      <w:r w:rsidR="007D627E">
        <w:rPr>
          <w:rFonts w:ascii="Times New Roman" w:hAnsi="Times New Roman" w:cs="Times New Roman"/>
          <w:sz w:val="18"/>
          <w:szCs w:val="18"/>
        </w:rPr>
        <w:t xml:space="preserve"> 2023 r.</w:t>
      </w:r>
    </w:p>
    <w:p w14:paraId="6B546F2A" w14:textId="2BC9B59A" w:rsidR="008F080C" w:rsidRDefault="00FE79D1" w:rsidP="00ED5BB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>
        <w:rPr>
          <w:noProof/>
        </w:rPr>
        <w:lastRenderedPageBreak/>
        <w:drawing>
          <wp:inline distT="0" distB="0" distL="0" distR="0" wp14:anchorId="74489F1F" wp14:editId="7CBD6DC6">
            <wp:extent cx="5245100" cy="2679700"/>
            <wp:effectExtent l="0" t="0" r="12700" b="6350"/>
            <wp:docPr id="46387117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AFD7D66-56E2-B286-C046-4CDA1B315B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8A6ADF" w14:textId="1CB642A8" w:rsidR="008F080C" w:rsidRPr="00ED5BB7" w:rsidRDefault="00B92F36" w:rsidP="00ED5BB7">
      <w:pPr>
        <w:jc w:val="center"/>
        <w:rPr>
          <w:rFonts w:ascii="Times New Roman" w:hAnsi="Times New Roman" w:cs="Times New Roman"/>
          <w:sz w:val="18"/>
          <w:szCs w:val="18"/>
        </w:rPr>
      </w:pPr>
      <w:r w:rsidRPr="00ED5BB7">
        <w:rPr>
          <w:rFonts w:ascii="Times New Roman" w:hAnsi="Times New Roman" w:cs="Times New Roman"/>
          <w:b/>
          <w:bCs/>
          <w:sz w:val="18"/>
          <w:szCs w:val="18"/>
        </w:rPr>
        <w:t>Rys. 1</w:t>
      </w:r>
      <w:r w:rsidR="00ED5BB7" w:rsidRPr="00ED5BB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D5BB7">
        <w:rPr>
          <w:rFonts w:ascii="Times New Roman" w:hAnsi="Times New Roman" w:cs="Times New Roman"/>
          <w:sz w:val="18"/>
          <w:szCs w:val="18"/>
        </w:rPr>
        <w:t xml:space="preserve"> </w:t>
      </w:r>
      <w:r w:rsidRPr="00ED5BB7">
        <w:rPr>
          <w:rFonts w:ascii="Times New Roman" w:hAnsi="Times New Roman" w:cs="Times New Roman"/>
          <w:sz w:val="18"/>
          <w:szCs w:val="18"/>
        </w:rPr>
        <w:t xml:space="preserve">Struktura gruntów stanowiących własność Gminy Kcynia na dzień </w:t>
      </w:r>
      <w:r w:rsidR="00FE79D1">
        <w:rPr>
          <w:rFonts w:ascii="Times New Roman" w:hAnsi="Times New Roman" w:cs="Times New Roman"/>
          <w:sz w:val="18"/>
          <w:szCs w:val="18"/>
        </w:rPr>
        <w:t>6 listopada</w:t>
      </w:r>
      <w:r w:rsidR="007D627E">
        <w:rPr>
          <w:rFonts w:ascii="Times New Roman" w:hAnsi="Times New Roman" w:cs="Times New Roman"/>
          <w:sz w:val="18"/>
          <w:szCs w:val="18"/>
        </w:rPr>
        <w:t xml:space="preserve"> </w:t>
      </w:r>
      <w:r w:rsidRPr="00ED5BB7">
        <w:rPr>
          <w:rFonts w:ascii="Times New Roman" w:hAnsi="Times New Roman" w:cs="Times New Roman"/>
          <w:sz w:val="18"/>
          <w:szCs w:val="18"/>
        </w:rPr>
        <w:t>202</w:t>
      </w:r>
      <w:r w:rsidR="00A04353">
        <w:rPr>
          <w:rFonts w:ascii="Times New Roman" w:hAnsi="Times New Roman" w:cs="Times New Roman"/>
          <w:sz w:val="18"/>
          <w:szCs w:val="18"/>
        </w:rPr>
        <w:t>3</w:t>
      </w:r>
      <w:r w:rsidRPr="00ED5BB7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6FADB544" w14:textId="6AA2F894" w:rsidR="00CC37CF" w:rsidRDefault="00CC37CF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Zestawienie nieruchomości gminnych wchodzących w skład zasobu nieruchomości </w:t>
      </w:r>
      <w:r w:rsidR="00982D51">
        <w:rPr>
          <w:rFonts w:ascii="Times New Roman" w:hAnsi="Times New Roman" w:cs="Times New Roman"/>
          <w:bCs/>
        </w:rPr>
        <w:t xml:space="preserve">stworzonego </w:t>
      </w:r>
      <w:r w:rsidR="00982D51">
        <w:rPr>
          <w:rFonts w:ascii="Times New Roman" w:hAnsi="Times New Roman" w:cs="Times New Roman"/>
          <w:bCs/>
        </w:rPr>
        <w:br/>
        <w:t>w oparciu o</w:t>
      </w:r>
      <w:r>
        <w:rPr>
          <w:rFonts w:ascii="Times New Roman" w:hAnsi="Times New Roman" w:cs="Times New Roman"/>
          <w:bCs/>
        </w:rPr>
        <w:t xml:space="preserve"> </w:t>
      </w:r>
      <w:r w:rsidR="00982D51">
        <w:rPr>
          <w:rFonts w:ascii="Times New Roman" w:hAnsi="Times New Roman" w:cs="Times New Roman"/>
          <w:bCs/>
        </w:rPr>
        <w:t>dane</w:t>
      </w:r>
      <w:r>
        <w:rPr>
          <w:rFonts w:ascii="Times New Roman" w:hAnsi="Times New Roman" w:cs="Times New Roman"/>
          <w:bCs/>
        </w:rPr>
        <w:t xml:space="preserve"> w ewidencji nieruchomości prowadzonej na podstawie art. 23 ust. 1 </w:t>
      </w:r>
      <w:r w:rsidR="000F3E36">
        <w:rPr>
          <w:rFonts w:ascii="Times New Roman" w:hAnsi="Times New Roman" w:cs="Times New Roman"/>
          <w:bCs/>
        </w:rPr>
        <w:t xml:space="preserve">pkt 1 ustawy o gospodarce nieruchomościami </w:t>
      </w:r>
      <w:r w:rsidR="00982D51">
        <w:rPr>
          <w:rFonts w:ascii="Times New Roman" w:hAnsi="Times New Roman" w:cs="Times New Roman"/>
          <w:bCs/>
        </w:rPr>
        <w:t xml:space="preserve">oraz rejestry prowadzone przez tut. organ </w:t>
      </w:r>
      <w:r w:rsidR="000F3E36">
        <w:rPr>
          <w:rFonts w:ascii="Times New Roman" w:hAnsi="Times New Roman" w:cs="Times New Roman"/>
          <w:bCs/>
        </w:rPr>
        <w:t xml:space="preserve">przedstawia załącznik </w:t>
      </w:r>
      <w:r w:rsidR="00982D51">
        <w:rPr>
          <w:rFonts w:ascii="Times New Roman" w:hAnsi="Times New Roman" w:cs="Times New Roman"/>
          <w:bCs/>
        </w:rPr>
        <w:br/>
      </w:r>
      <w:r w:rsidR="000F3E36">
        <w:rPr>
          <w:rFonts w:ascii="Times New Roman" w:hAnsi="Times New Roman" w:cs="Times New Roman"/>
          <w:bCs/>
        </w:rPr>
        <w:t xml:space="preserve">Nr </w:t>
      </w:r>
      <w:r w:rsidR="00B57C9E">
        <w:rPr>
          <w:rFonts w:ascii="Times New Roman" w:hAnsi="Times New Roman" w:cs="Times New Roman"/>
          <w:bCs/>
        </w:rPr>
        <w:t xml:space="preserve">2 </w:t>
      </w:r>
      <w:r w:rsidR="000F3E36">
        <w:rPr>
          <w:rFonts w:ascii="Times New Roman" w:hAnsi="Times New Roman" w:cs="Times New Roman"/>
          <w:bCs/>
        </w:rPr>
        <w:t>do niniejszego zarządzenia.</w:t>
      </w:r>
    </w:p>
    <w:p w14:paraId="3392101C" w14:textId="51EFECB0" w:rsidR="003B344F" w:rsidRPr="00F76929" w:rsidRDefault="00F76929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F76929">
        <w:rPr>
          <w:rFonts w:ascii="Times New Roman" w:eastAsia="Times New Roman" w:hAnsi="Times New Roman" w:cs="Times New Roman"/>
          <w:lang w:eastAsia="pl-PL"/>
        </w:rPr>
        <w:t>Gmina Kcynia jest użytkownikiem wieczystym gruntów o łącznej powierzchni 0,3</w:t>
      </w:r>
      <w:r w:rsidR="001B6089">
        <w:rPr>
          <w:rFonts w:ascii="Times New Roman" w:eastAsia="Times New Roman" w:hAnsi="Times New Roman" w:cs="Times New Roman"/>
          <w:lang w:eastAsia="pl-PL"/>
        </w:rPr>
        <w:t>950</w:t>
      </w:r>
      <w:r w:rsidRPr="00F76929">
        <w:rPr>
          <w:rFonts w:ascii="Times New Roman" w:eastAsia="Times New Roman" w:hAnsi="Times New Roman" w:cs="Times New Roman"/>
          <w:lang w:eastAsia="pl-PL"/>
        </w:rPr>
        <w:t xml:space="preserve"> ha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pPr w:leftFromText="141" w:rightFromText="141" w:vertAnchor="text" w:tblpXSpec="center" w:tblpY="1"/>
        <w:tblOverlap w:val="never"/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050"/>
        <w:gridCol w:w="585"/>
        <w:gridCol w:w="905"/>
        <w:gridCol w:w="709"/>
        <w:gridCol w:w="1065"/>
        <w:gridCol w:w="806"/>
        <w:gridCol w:w="1534"/>
        <w:gridCol w:w="160"/>
      </w:tblGrid>
      <w:tr w:rsidR="00E57D62" w:rsidRPr="001B6089" w14:paraId="0E872EF2" w14:textId="77777777" w:rsidTr="00890DEC">
        <w:trPr>
          <w:gridAfter w:val="1"/>
          <w:wAfter w:w="160" w:type="dxa"/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3752E305" w14:textId="50A1D372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1DBF9CE" w14:textId="19D05E1A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Rodzaj prawa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6F0B1625" w14:textId="22823883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Udział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75D8022" w14:textId="4943D158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Obręb geodezyjny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909581D" w14:textId="5691BFBC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Numer działki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7686407A" w14:textId="2360749D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Powierzchnia [ha]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764708C" w14:textId="623E8280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Użytek lub klasa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033E77D1" w14:textId="7E738FD8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B60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Księga wieczysta</w:t>
            </w:r>
          </w:p>
        </w:tc>
      </w:tr>
      <w:tr w:rsidR="00E57D62" w:rsidRPr="001B6089" w14:paraId="55683967" w14:textId="77777777" w:rsidTr="00890DEC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BF3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DF3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6EBD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2B1F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EB4D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B4C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6EF6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BB8B5" w14:textId="5B04A8CD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D39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E57D62" w:rsidRPr="001B6089" w14:paraId="2201CC62" w14:textId="77777777" w:rsidTr="00890DEC">
        <w:trPr>
          <w:trHeight w:val="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891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857B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901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F37B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808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F337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E5"/>
            <w:vAlign w:val="center"/>
            <w:hideMark/>
          </w:tcPr>
          <w:p w14:paraId="1560711B" w14:textId="5AD5CE36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D6F3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D3C0112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77FFE374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0A91F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E5359" w14:textId="377AD86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współużytkowanie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20540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47/100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444A1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DB1B04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A826F2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0,0589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AD81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C50E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BY1U/00009838/1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EB8952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45E88107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C5E31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A585E6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0ED0A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665E92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6D5B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38/10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1A82E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0,1890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DD50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F7B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BY1U/00034610/1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79FBB7C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0DEC" w:rsidRPr="001B6089" w14:paraId="3237983D" w14:textId="77777777" w:rsidTr="00890DEC">
        <w:trPr>
          <w:trHeight w:val="17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AC27D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F3D9D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użytkowanie wieczyste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F8582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59DA15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Kcynia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10274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38/9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FABDA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0,1471</w:t>
            </w: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0BAF7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</w:t>
            </w: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F5A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BY1U/00034804/8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D30BFB6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7D62" w:rsidRPr="001B6089" w14:paraId="16CB5CAB" w14:textId="77777777" w:rsidTr="00890DEC">
        <w:trPr>
          <w:trHeight w:val="255"/>
        </w:trPr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9D81DF3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PODSUMOWANIE UŻYTKOWANIA WIECZYSTEGO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01B930" w14:textId="77777777" w:rsidR="00E57D62" w:rsidRPr="004533DF" w:rsidRDefault="00E57D62" w:rsidP="00890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0,3950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2A2BF9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45741" w14:textId="77777777" w:rsidR="00E57D62" w:rsidRPr="004533DF" w:rsidRDefault="00E57D62" w:rsidP="00890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533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DF40E09" w14:textId="77777777" w:rsidR="00E57D62" w:rsidRPr="004533DF" w:rsidRDefault="00E57D62" w:rsidP="00890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5BA48A3" w14:textId="789DDDCD" w:rsidR="00B92F36" w:rsidRDefault="003C7347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C0319">
        <w:rPr>
          <w:rFonts w:ascii="Times New Roman" w:hAnsi="Times New Roman" w:cs="Times New Roman"/>
          <w:bCs/>
        </w:rPr>
        <w:t xml:space="preserve">Powierzchnia nieruchomości </w:t>
      </w:r>
      <w:r w:rsidR="008C0319">
        <w:rPr>
          <w:rFonts w:ascii="Times New Roman" w:hAnsi="Times New Roman" w:cs="Times New Roman"/>
          <w:bCs/>
        </w:rPr>
        <w:t xml:space="preserve">oddanych w użytkowanie wieczyste na dzień </w:t>
      </w:r>
      <w:r w:rsidR="00FE79D1">
        <w:rPr>
          <w:rFonts w:ascii="Times New Roman" w:hAnsi="Times New Roman" w:cs="Times New Roman"/>
          <w:bCs/>
        </w:rPr>
        <w:t>6 listopada</w:t>
      </w:r>
      <w:r w:rsidR="000F3E36">
        <w:rPr>
          <w:rFonts w:ascii="Times New Roman" w:hAnsi="Times New Roman" w:cs="Times New Roman"/>
          <w:bCs/>
        </w:rPr>
        <w:t xml:space="preserve"> 202</w:t>
      </w:r>
      <w:r w:rsidR="00A04353">
        <w:rPr>
          <w:rFonts w:ascii="Times New Roman" w:hAnsi="Times New Roman" w:cs="Times New Roman"/>
          <w:bCs/>
        </w:rPr>
        <w:t>3</w:t>
      </w:r>
      <w:r w:rsidR="008C0319">
        <w:rPr>
          <w:rFonts w:ascii="Times New Roman" w:hAnsi="Times New Roman" w:cs="Times New Roman"/>
          <w:bCs/>
        </w:rPr>
        <w:t xml:space="preserve"> r.</w:t>
      </w:r>
      <w:r w:rsidR="00ED5BB7">
        <w:rPr>
          <w:rFonts w:ascii="Times New Roman" w:hAnsi="Times New Roman" w:cs="Times New Roman"/>
          <w:bCs/>
        </w:rPr>
        <w:t xml:space="preserve"> </w:t>
      </w:r>
      <w:r w:rsidR="008C0319">
        <w:rPr>
          <w:rFonts w:ascii="Times New Roman" w:hAnsi="Times New Roman" w:cs="Times New Roman"/>
          <w:bCs/>
        </w:rPr>
        <w:t>wynosi 2</w:t>
      </w:r>
      <w:r w:rsidR="006307BA">
        <w:rPr>
          <w:rFonts w:ascii="Times New Roman" w:hAnsi="Times New Roman" w:cs="Times New Roman"/>
          <w:bCs/>
        </w:rPr>
        <w:t>6,</w:t>
      </w:r>
      <w:r w:rsidR="007D4807">
        <w:rPr>
          <w:rFonts w:ascii="Times New Roman" w:hAnsi="Times New Roman" w:cs="Times New Roman"/>
          <w:bCs/>
        </w:rPr>
        <w:t>4533</w:t>
      </w:r>
      <w:r w:rsidR="008C0319">
        <w:rPr>
          <w:rFonts w:ascii="Times New Roman" w:hAnsi="Times New Roman" w:cs="Times New Roman"/>
          <w:bCs/>
        </w:rPr>
        <w:t xml:space="preserve"> ha, w tym</w:t>
      </w:r>
      <w:r w:rsidR="000253AA">
        <w:rPr>
          <w:rFonts w:ascii="Times New Roman" w:hAnsi="Times New Roman" w:cs="Times New Roman"/>
          <w:bCs/>
        </w:rPr>
        <w:t>:</w:t>
      </w:r>
    </w:p>
    <w:p w14:paraId="662089DE" w14:textId="5C449EE0" w:rsidR="000253AA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0253AA">
        <w:rPr>
          <w:rFonts w:ascii="Times New Roman" w:hAnsi="Times New Roman" w:cs="Times New Roman"/>
          <w:bCs/>
        </w:rPr>
        <w:t xml:space="preserve">a terenie miasta Kcynia </w:t>
      </w:r>
      <w:r>
        <w:rPr>
          <w:rFonts w:ascii="Times New Roman" w:hAnsi="Times New Roman" w:cs="Times New Roman"/>
          <w:bCs/>
        </w:rPr>
        <w:t>–</w:t>
      </w:r>
      <w:r w:rsidR="000253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9,4169 ha,</w:t>
      </w:r>
    </w:p>
    <w:p w14:paraId="4F8FD3E9" w14:textId="3477FD83" w:rsidR="00420F4B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terenie gminy – </w:t>
      </w:r>
      <w:r w:rsidR="006307BA">
        <w:rPr>
          <w:rFonts w:ascii="Times New Roman" w:hAnsi="Times New Roman" w:cs="Times New Roman"/>
          <w:bCs/>
        </w:rPr>
        <w:t>17,</w:t>
      </w:r>
      <w:r w:rsidR="0039799D">
        <w:rPr>
          <w:rFonts w:ascii="Times New Roman" w:hAnsi="Times New Roman" w:cs="Times New Roman"/>
          <w:bCs/>
        </w:rPr>
        <w:t>0364</w:t>
      </w:r>
      <w:r>
        <w:rPr>
          <w:rFonts w:ascii="Times New Roman" w:hAnsi="Times New Roman" w:cs="Times New Roman"/>
          <w:bCs/>
        </w:rPr>
        <w:t xml:space="preserve"> ha.</w:t>
      </w:r>
    </w:p>
    <w:p w14:paraId="6594888C" w14:textId="44D0C724" w:rsidR="007C5D9F" w:rsidRPr="00420F4B" w:rsidRDefault="007C5D9F" w:rsidP="00ED5BB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Poniżej przedstawiono zestawienie nieruchomości oddanych w użytkowanie wieczyste z podziałem na </w:t>
      </w:r>
      <w:r w:rsidR="002C7A64">
        <w:rPr>
          <w:rFonts w:ascii="Times New Roman" w:hAnsi="Times New Roman" w:cs="Times New Roman"/>
          <w:bCs/>
        </w:rPr>
        <w:t>obszar miejski i wiejski</w:t>
      </w:r>
      <w:r w:rsidR="00201742">
        <w:rPr>
          <w:rFonts w:ascii="Times New Roman" w:hAnsi="Times New Roman" w:cs="Times New Roman"/>
          <w:bCs/>
        </w:rPr>
        <w:t xml:space="preserve"> Gminy Kcynia</w:t>
      </w:r>
      <w:r>
        <w:rPr>
          <w:rFonts w:ascii="Times New Roman" w:hAnsi="Times New Roman" w:cs="Times New Roman"/>
          <w:bCs/>
        </w:rPr>
        <w:t>: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94"/>
        <w:gridCol w:w="1559"/>
        <w:gridCol w:w="1559"/>
      </w:tblGrid>
      <w:tr w:rsidR="00420F4B" w:rsidRPr="000522D0" w14:paraId="66147380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62BF46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50B8FF" w14:textId="1B196981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D5DCF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89B5E8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420F4B" w:rsidRPr="000522D0" w14:paraId="46CBDF4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6C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179" w14:textId="36FC265B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Rynek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65C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460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0,0349</w:t>
            </w:r>
          </w:p>
        </w:tc>
      </w:tr>
      <w:tr w:rsidR="00420F4B" w:rsidRPr="000522D0" w14:paraId="5B3F4D38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C4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708" w14:textId="639893A8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7E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021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0,9541</w:t>
            </w:r>
          </w:p>
        </w:tc>
      </w:tr>
      <w:tr w:rsidR="00420F4B" w:rsidRPr="000522D0" w14:paraId="0BB8783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62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255" w14:textId="5C02BB55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Dworcowa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89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1109/15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B69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0,8833</w:t>
            </w:r>
          </w:p>
        </w:tc>
      </w:tr>
      <w:tr w:rsidR="00420F4B" w:rsidRPr="000522D0" w14:paraId="55816F39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3A8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C07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D3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160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0,6342</w:t>
            </w:r>
          </w:p>
        </w:tc>
      </w:tr>
      <w:tr w:rsidR="00420F4B" w:rsidRPr="000522D0" w14:paraId="3511708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54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FDE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7C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671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0,5160</w:t>
            </w:r>
          </w:p>
        </w:tc>
      </w:tr>
      <w:tr w:rsidR="00420F4B" w:rsidRPr="000522D0" w14:paraId="7ADD1EE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57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12E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CD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88C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1,1909</w:t>
            </w:r>
          </w:p>
        </w:tc>
      </w:tr>
      <w:tr w:rsidR="00420F4B" w:rsidRPr="000522D0" w14:paraId="4F9DABE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16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FAB" w14:textId="4F17F6D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805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ACC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0,1756</w:t>
            </w:r>
          </w:p>
        </w:tc>
      </w:tr>
      <w:tr w:rsidR="00420F4B" w:rsidRPr="000522D0" w14:paraId="0602386E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870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C9F" w14:textId="41A8CD1D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05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FDD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0,1570</w:t>
            </w:r>
          </w:p>
        </w:tc>
      </w:tr>
      <w:tr w:rsidR="00420F4B" w:rsidRPr="000522D0" w14:paraId="3236C913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0F4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4EF" w14:textId="1F715EFD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BEC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A89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0,0237</w:t>
            </w:r>
          </w:p>
        </w:tc>
      </w:tr>
      <w:tr w:rsidR="00420F4B" w:rsidRPr="000522D0" w14:paraId="150854C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8C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F90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D13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97F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0,0030</w:t>
            </w:r>
          </w:p>
        </w:tc>
      </w:tr>
      <w:tr w:rsidR="00420F4B" w:rsidRPr="000522D0" w14:paraId="4BDF4E9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318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985" w14:textId="4FD12CA3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B.</w:t>
            </w:r>
            <w:r w:rsidR="00D33FD3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Pobożnego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913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BDD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0,2396</w:t>
            </w:r>
          </w:p>
        </w:tc>
      </w:tr>
      <w:tr w:rsidR="00420F4B" w:rsidRPr="000522D0" w14:paraId="3951524C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70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D76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81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980/3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7C1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0,0160</w:t>
            </w:r>
          </w:p>
        </w:tc>
      </w:tr>
      <w:tr w:rsidR="00420F4B" w:rsidRPr="000522D0" w14:paraId="7DA0980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8C2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1CC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Dworcowa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AB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0D9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0,6946</w:t>
            </w:r>
          </w:p>
        </w:tc>
      </w:tr>
      <w:tr w:rsidR="00420F4B" w:rsidRPr="000522D0" w14:paraId="27A90C92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537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F1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7B9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BAF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0,7950</w:t>
            </w:r>
          </w:p>
        </w:tc>
      </w:tr>
      <w:tr w:rsidR="00420F4B" w:rsidRPr="000522D0" w14:paraId="1D4B8D7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845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0A2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7DB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74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0,3731</w:t>
            </w:r>
          </w:p>
        </w:tc>
      </w:tr>
      <w:tr w:rsidR="00420F4B" w:rsidRPr="000522D0" w14:paraId="16913F44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0EB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267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D26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B94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0,1320</w:t>
            </w:r>
          </w:p>
        </w:tc>
      </w:tr>
      <w:tr w:rsidR="00420F4B" w:rsidRPr="000522D0" w14:paraId="12E889BF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6A7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24A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Rynek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0C1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E15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0,0056</w:t>
            </w:r>
          </w:p>
        </w:tc>
      </w:tr>
      <w:tr w:rsidR="00420F4B" w:rsidRPr="000522D0" w14:paraId="724AFB9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E1D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48C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BFF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702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0,6081</w:t>
            </w:r>
          </w:p>
        </w:tc>
      </w:tr>
      <w:tr w:rsidR="00420F4B" w:rsidRPr="000522D0" w14:paraId="1D3919B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805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212" w14:textId="77777777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69A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886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0,4032</w:t>
            </w:r>
          </w:p>
        </w:tc>
      </w:tr>
      <w:tr w:rsidR="00420F4B" w:rsidRPr="000522D0" w14:paraId="7AA59921" w14:textId="77777777" w:rsidTr="009129D6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41B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100" w14:textId="26AA3C50" w:rsidR="00420F4B" w:rsidRPr="000522D0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B.</w:t>
            </w:r>
            <w:r w:rsidR="00D33FD3"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Pobożnego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186" w14:textId="77777777" w:rsidR="00420F4B" w:rsidRPr="000522D0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82F" w14:textId="77777777" w:rsidR="00420F4B" w:rsidRPr="000522D0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0,4738</w:t>
            </w:r>
          </w:p>
        </w:tc>
      </w:tr>
      <w:tr w:rsidR="009129D6" w:rsidRPr="000522D0" w14:paraId="3F29F472" w14:textId="77777777" w:rsidTr="009129D6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BA3A" w14:textId="189B7D58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F98B" w14:textId="202448DA" w:rsidR="009129D6" w:rsidRPr="000522D0" w:rsidRDefault="009129D6" w:rsidP="0091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Dworcowa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55B" w14:textId="2B0B894C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1414/2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086D" w14:textId="749EE1A0" w:rsidR="009129D6" w:rsidRPr="000522D0" w:rsidRDefault="009129D6" w:rsidP="00912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0,0934</w:t>
            </w:r>
          </w:p>
        </w:tc>
      </w:tr>
      <w:tr w:rsidR="009129D6" w:rsidRPr="000522D0" w14:paraId="6F0C66E2" w14:textId="77777777" w:rsidTr="000D6D85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F163" w14:textId="0E42C019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08D7" w14:textId="31D0340F" w:rsidR="009129D6" w:rsidRPr="000522D0" w:rsidRDefault="009129D6" w:rsidP="0091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0631" w14:textId="1B69E709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C858E" w14:textId="48D117F7" w:rsidR="009129D6" w:rsidRPr="000522D0" w:rsidRDefault="009129D6" w:rsidP="00912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0,0589</w:t>
            </w:r>
          </w:p>
        </w:tc>
      </w:tr>
      <w:tr w:rsidR="009129D6" w:rsidRPr="000522D0" w14:paraId="3A58EAB0" w14:textId="77777777" w:rsidTr="000D6D85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B053" w14:textId="18913473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82D1A" w14:textId="1595F1D4" w:rsidR="009129D6" w:rsidRPr="000522D0" w:rsidRDefault="009129D6" w:rsidP="0091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Nakielska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2D30" w14:textId="346B0185" w:rsidR="009129D6" w:rsidRPr="000522D0" w:rsidRDefault="009129D6" w:rsidP="00912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761D" w14:textId="08262B4E" w:rsidR="009129D6" w:rsidRPr="000522D0" w:rsidRDefault="009129D6" w:rsidP="009129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0,3440</w:t>
            </w:r>
          </w:p>
        </w:tc>
      </w:tr>
      <w:tr w:rsidR="00CA6FFD" w:rsidRPr="000522D0" w14:paraId="7FBE04E7" w14:textId="77777777" w:rsidTr="002F368E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2EB8C2" w14:textId="340A3182" w:rsidR="00CA6FFD" w:rsidRPr="000522D0" w:rsidRDefault="00CA6FFD" w:rsidP="00CA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972BCD4" w14:textId="061A2823" w:rsidR="00CA6FFD" w:rsidRPr="000522D0" w:rsidRDefault="00CA6FFD" w:rsidP="00CA6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C2B609" w14:textId="34828D60" w:rsidR="00CA6FFD" w:rsidRPr="000522D0" w:rsidRDefault="00CA6FFD" w:rsidP="00CA6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CE2067" w14:textId="0F765A5E" w:rsidR="00CA6FFD" w:rsidRPr="000522D0" w:rsidRDefault="00CA6FFD" w:rsidP="00CA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D10010" w:rsidRPr="000522D0" w14:paraId="6DF2D65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39E0" w14:textId="21D1603A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2CA7" w14:textId="78655F11" w:rsidR="00D10010" w:rsidRPr="000522D0" w:rsidRDefault="00D10010" w:rsidP="00D1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Poznańska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DA2F" w14:textId="63FD12BF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540/7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1CE8" w14:textId="7EC52816" w:rsidR="00D10010" w:rsidRPr="000522D0" w:rsidRDefault="00D10010" w:rsidP="00D1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0,0190</w:t>
            </w:r>
          </w:p>
        </w:tc>
      </w:tr>
      <w:tr w:rsidR="00D10010" w:rsidRPr="000522D0" w14:paraId="18F4D18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021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BA4" w14:textId="0AECE5D8" w:rsidR="00D10010" w:rsidRPr="000522D0" w:rsidRDefault="00D10010" w:rsidP="00D1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Poznańska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A67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142" w14:textId="77777777" w:rsidR="00D10010" w:rsidRPr="000522D0" w:rsidRDefault="00D10010" w:rsidP="00D1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0,3098</w:t>
            </w:r>
          </w:p>
        </w:tc>
      </w:tr>
      <w:tr w:rsidR="00D10010" w:rsidRPr="000522D0" w14:paraId="05B4146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5A3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D88" w14:textId="1753F50E" w:rsidR="00D10010" w:rsidRPr="000522D0" w:rsidRDefault="00D10010" w:rsidP="00D1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08B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F93" w14:textId="77777777" w:rsidR="00D10010" w:rsidRPr="000522D0" w:rsidRDefault="00D10010" w:rsidP="00D1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0,1762</w:t>
            </w:r>
          </w:p>
        </w:tc>
      </w:tr>
      <w:tr w:rsidR="00D10010" w:rsidRPr="000522D0" w14:paraId="74E67FF4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FEF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B55" w14:textId="38F12CE4" w:rsidR="00D10010" w:rsidRPr="000522D0" w:rsidRDefault="00D10010" w:rsidP="00D1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138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634" w14:textId="77777777" w:rsidR="00D10010" w:rsidRPr="000522D0" w:rsidRDefault="00D10010" w:rsidP="00D1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0,1019</w:t>
            </w:r>
          </w:p>
        </w:tc>
      </w:tr>
      <w:tr w:rsidR="00D10010" w:rsidRPr="000522D0" w14:paraId="3EEC299F" w14:textId="77777777" w:rsidTr="00D33FD3">
        <w:trPr>
          <w:trHeight w:val="170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C7B664" w14:textId="77777777" w:rsidR="00D10010" w:rsidRPr="000522D0" w:rsidRDefault="00D10010" w:rsidP="00D10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F2D2" w14:textId="341E1599" w:rsidR="00D10010" w:rsidRPr="000522D0" w:rsidRDefault="00D10010" w:rsidP="00D10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 w:rsidRPr="000522D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9,4169</w:t>
            </w:r>
            <w:r w:rsidRPr="0005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0BB75D4F" w14:textId="537D81C6" w:rsidR="006D4084" w:rsidRDefault="007C5D9F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33FD3">
        <w:rPr>
          <w:rFonts w:ascii="Times New Roman" w:hAnsi="Times New Roman" w:cs="Times New Roman"/>
          <w:b/>
          <w:sz w:val="18"/>
          <w:szCs w:val="18"/>
        </w:rPr>
        <w:t>Tabela 2:</w:t>
      </w:r>
      <w:r w:rsidRPr="00D33FD3">
        <w:rPr>
          <w:rFonts w:ascii="Times New Roman" w:hAnsi="Times New Roman" w:cs="Times New Roman"/>
          <w:bCs/>
          <w:sz w:val="18"/>
          <w:szCs w:val="18"/>
        </w:rPr>
        <w:t xml:space="preserve"> Zestawienie nieruchomości oddanych w użytkowanie wieczyste na </w:t>
      </w:r>
      <w:r w:rsidR="009476EA">
        <w:rPr>
          <w:rFonts w:ascii="Times New Roman" w:hAnsi="Times New Roman" w:cs="Times New Roman"/>
          <w:bCs/>
          <w:sz w:val="18"/>
          <w:szCs w:val="18"/>
        </w:rPr>
        <w:t xml:space="preserve">terenie </w:t>
      </w:r>
      <w:r w:rsidR="00E36EB6">
        <w:rPr>
          <w:rFonts w:ascii="Times New Roman" w:hAnsi="Times New Roman" w:cs="Times New Roman"/>
          <w:bCs/>
          <w:sz w:val="18"/>
          <w:szCs w:val="18"/>
        </w:rPr>
        <w:t xml:space="preserve">miasta Kcynia </w:t>
      </w:r>
    </w:p>
    <w:p w14:paraId="1C40CD35" w14:textId="41A901D0" w:rsidR="000253AA" w:rsidRDefault="00E36EB6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81E0D">
        <w:rPr>
          <w:rFonts w:ascii="Times New Roman" w:hAnsi="Times New Roman" w:cs="Times New Roman"/>
          <w:bCs/>
          <w:sz w:val="18"/>
          <w:szCs w:val="18"/>
        </w:rPr>
        <w:t>(obszar miejski Gminy Kcynia)</w:t>
      </w:r>
    </w:p>
    <w:p w14:paraId="6F2E4771" w14:textId="5D77B289" w:rsidR="003039D3" w:rsidRDefault="003039D3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1276"/>
        <w:gridCol w:w="1559"/>
      </w:tblGrid>
      <w:tr w:rsidR="00B26247" w:rsidRPr="00D33FD3" w14:paraId="54E2F367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BFFCF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593A18" w14:textId="0B261C8A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2168FF3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69D200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B26247" w:rsidRPr="00D33FD3" w14:paraId="03949A9B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31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0BC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Chwaliszewo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28B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4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0,1065</w:t>
            </w:r>
          </w:p>
        </w:tc>
      </w:tr>
      <w:tr w:rsidR="00B26247" w:rsidRPr="00D33FD3" w14:paraId="4668B902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88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49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Grocholin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BF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A1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0,0500</w:t>
            </w:r>
          </w:p>
        </w:tc>
      </w:tr>
      <w:tr w:rsidR="00E97799" w:rsidRPr="00D33FD3" w14:paraId="60ACAB56" w14:textId="77777777" w:rsidTr="00571900">
        <w:trPr>
          <w:trHeight w:val="17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B3F31A" w14:textId="21FC0AEF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216D9" w14:textId="33314E51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Dziewierzewo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39D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B08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0,4052</w:t>
            </w:r>
          </w:p>
        </w:tc>
      </w:tr>
      <w:tr w:rsidR="00E97799" w:rsidRPr="00D33FD3" w14:paraId="0E95E5F8" w14:textId="77777777" w:rsidTr="00571900">
        <w:trPr>
          <w:trHeight w:val="170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BA62A" w14:textId="77777777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27FFD" w14:textId="77777777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183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5B2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0,5348</w:t>
            </w:r>
          </w:p>
        </w:tc>
      </w:tr>
      <w:tr w:rsidR="00E97799" w:rsidRPr="00D33FD3" w14:paraId="381DA460" w14:textId="77777777" w:rsidTr="00571900">
        <w:trPr>
          <w:trHeight w:val="170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0894" w14:textId="77777777" w:rsidR="00E97799" w:rsidRPr="00D33FD3" w:rsidRDefault="00E97799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30E" w14:textId="77777777" w:rsidR="00E97799" w:rsidRPr="00D33FD3" w:rsidRDefault="00E97799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041" w14:textId="77777777" w:rsidR="00E97799" w:rsidRPr="00D33FD3" w:rsidRDefault="00E97799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43C" w14:textId="77777777" w:rsidR="00E97799" w:rsidRPr="00D33FD3" w:rsidRDefault="00E97799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0,4900</w:t>
            </w:r>
          </w:p>
        </w:tc>
      </w:tr>
      <w:tr w:rsidR="00B26247" w:rsidRPr="00D33FD3" w14:paraId="4CF63C02" w14:textId="77777777" w:rsidTr="00D33FD3">
        <w:trPr>
          <w:trHeight w:val="1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1A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82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Karmelita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38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E6B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0,6697</w:t>
            </w:r>
          </w:p>
        </w:tc>
      </w:tr>
      <w:tr w:rsidR="00B26247" w:rsidRPr="00D33FD3" w14:paraId="223B9D6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EA1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4F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015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985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3,2430</w:t>
            </w:r>
          </w:p>
        </w:tc>
      </w:tr>
      <w:tr w:rsidR="00B26247" w:rsidRPr="00D33FD3" w14:paraId="28589BC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78D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6F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DFE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A77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1,7035</w:t>
            </w:r>
          </w:p>
        </w:tc>
      </w:tr>
      <w:tr w:rsidR="00B26247" w:rsidRPr="00D33FD3" w14:paraId="5AA38300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219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07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BF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6C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0,4160</w:t>
            </w:r>
          </w:p>
        </w:tc>
      </w:tr>
      <w:tr w:rsidR="00B26247" w:rsidRPr="00D33FD3" w14:paraId="5D47CC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89D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E9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82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B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8,1940</w:t>
            </w:r>
          </w:p>
        </w:tc>
      </w:tr>
      <w:tr w:rsidR="00B26247" w:rsidRPr="00D33FD3" w14:paraId="1CBE4B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4D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80C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F83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76D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0,5166</w:t>
            </w:r>
          </w:p>
        </w:tc>
      </w:tr>
      <w:tr w:rsidR="00B26247" w:rsidRPr="00D33FD3" w14:paraId="251C419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FACF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A58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23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C8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0,4413</w:t>
            </w:r>
          </w:p>
        </w:tc>
      </w:tr>
      <w:tr w:rsidR="00B26247" w:rsidRPr="00D33FD3" w14:paraId="6D81FD96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F3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B36A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E39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37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0,0647</w:t>
            </w:r>
          </w:p>
        </w:tc>
      </w:tr>
      <w:tr w:rsidR="00B26247" w:rsidRPr="00D33FD3" w14:paraId="435CB124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80E" w14:textId="419189AA" w:rsidR="00B26247" w:rsidRPr="00D33FD3" w:rsidRDefault="009476EA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B262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36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Górki Dąbskie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92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79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0,0624</w:t>
            </w:r>
          </w:p>
        </w:tc>
      </w:tr>
      <w:tr w:rsidR="004667EA" w:rsidRPr="00D33FD3" w14:paraId="2D32FD31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D2D" w14:textId="4D77EF7E" w:rsidR="004667EA" w:rsidRPr="00D33FD3" w:rsidRDefault="009476EA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430F" w14:textId="4881C2C5" w:rsidR="004667EA" w:rsidRPr="00D33FD3" w:rsidRDefault="004667EA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45A8" w14:textId="338BF95D" w:rsidR="004667EA" w:rsidRPr="00D33FD3" w:rsidRDefault="004667EA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225" w14:textId="1C546AC3" w:rsidR="004667EA" w:rsidRPr="00D33FD3" w:rsidRDefault="004667EA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0,1387</w:t>
            </w:r>
          </w:p>
        </w:tc>
      </w:tr>
      <w:tr w:rsidR="005E3F79" w:rsidRPr="00D33FD3" w14:paraId="22368A5D" w14:textId="77777777" w:rsidTr="00D33FD3">
        <w:trPr>
          <w:trHeight w:val="170"/>
          <w:jc w:val="center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F9B6B8" w14:textId="37D0C593" w:rsidR="005E3F79" w:rsidRPr="00D33FD3" w:rsidRDefault="005E3F79" w:rsidP="00D3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354BB" w14:textId="39413EE0" w:rsidR="005E3F79" w:rsidRPr="00D33FD3" w:rsidRDefault="000D762C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17,0364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5F49E0B2" w14:textId="354AC696" w:rsidR="006D4084" w:rsidRDefault="00E36EB6" w:rsidP="002E481B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33FD3">
        <w:rPr>
          <w:rFonts w:ascii="Times New Roman" w:hAnsi="Times New Roman" w:cs="Times New Roman"/>
          <w:b/>
          <w:sz w:val="18"/>
          <w:szCs w:val="18"/>
        </w:rPr>
        <w:t xml:space="preserve">Tabela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D33FD3">
        <w:rPr>
          <w:rFonts w:ascii="Times New Roman" w:hAnsi="Times New Roman" w:cs="Times New Roman"/>
          <w:b/>
          <w:sz w:val="18"/>
          <w:szCs w:val="18"/>
        </w:rPr>
        <w:t>:</w:t>
      </w:r>
      <w:r w:rsidRPr="00D33FD3">
        <w:rPr>
          <w:rFonts w:ascii="Times New Roman" w:hAnsi="Times New Roman" w:cs="Times New Roman"/>
          <w:bCs/>
          <w:sz w:val="18"/>
          <w:szCs w:val="18"/>
        </w:rPr>
        <w:t xml:space="preserve"> Zestawienie nieruchomości oddanych w użytkowanie wieczyste na</w:t>
      </w:r>
      <w:r w:rsidR="000D762C">
        <w:rPr>
          <w:rFonts w:ascii="Times New Roman" w:hAnsi="Times New Roman" w:cs="Times New Roman"/>
          <w:bCs/>
          <w:sz w:val="18"/>
          <w:szCs w:val="18"/>
        </w:rPr>
        <w:t xml:space="preserve"> terenie</w:t>
      </w:r>
      <w:r w:rsidRPr="00D33FD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gminy Kcynia</w:t>
      </w:r>
    </w:p>
    <w:p w14:paraId="399BC0C8" w14:textId="644251D2" w:rsidR="00E36EB6" w:rsidRDefault="00E36EB6" w:rsidP="002E481B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481B">
        <w:rPr>
          <w:rFonts w:ascii="Times New Roman" w:hAnsi="Times New Roman" w:cs="Times New Roman"/>
          <w:bCs/>
          <w:sz w:val="18"/>
          <w:szCs w:val="18"/>
        </w:rPr>
        <w:t xml:space="preserve">(obszar </w:t>
      </w:r>
      <w:r w:rsidR="000C714F" w:rsidRPr="002E481B">
        <w:rPr>
          <w:rFonts w:ascii="Times New Roman" w:hAnsi="Times New Roman" w:cs="Times New Roman"/>
          <w:bCs/>
          <w:sz w:val="18"/>
          <w:szCs w:val="18"/>
        </w:rPr>
        <w:t>wiejski</w:t>
      </w:r>
      <w:r w:rsidRPr="002E481B">
        <w:rPr>
          <w:rFonts w:ascii="Times New Roman" w:hAnsi="Times New Roman" w:cs="Times New Roman"/>
          <w:bCs/>
          <w:sz w:val="18"/>
          <w:szCs w:val="18"/>
        </w:rPr>
        <w:t xml:space="preserve"> Gminy Kcynia)</w:t>
      </w:r>
    </w:p>
    <w:p w14:paraId="500A3C2D" w14:textId="4A7BF4F8" w:rsidR="005E3F79" w:rsidRDefault="001E79EB" w:rsidP="000C714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714F">
        <w:rPr>
          <w:rFonts w:ascii="Times New Roman" w:hAnsi="Times New Roman" w:cs="Times New Roman"/>
          <w:b/>
        </w:rPr>
        <w:t>PROGNOZ</w:t>
      </w:r>
      <w:r w:rsidR="000B5EBD">
        <w:rPr>
          <w:rFonts w:ascii="Times New Roman" w:hAnsi="Times New Roman" w:cs="Times New Roman"/>
          <w:b/>
        </w:rPr>
        <w:t>Y</w:t>
      </w:r>
    </w:p>
    <w:p w14:paraId="11B306F2" w14:textId="77777777" w:rsidR="00CB6FD2" w:rsidRPr="009129D6" w:rsidRDefault="00CB6FD2" w:rsidP="00CB6FD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AD37CEE" w14:textId="66BA342D" w:rsidR="001E79EB" w:rsidRPr="00CB6FD2" w:rsidRDefault="00EA1432" w:rsidP="007858EE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PROGNOZA </w:t>
      </w:r>
      <w:r w:rsidRPr="007858EE">
        <w:rPr>
          <w:rFonts w:ascii="Times New Roman" w:hAnsi="Times New Roman" w:cs="Times New Roman"/>
          <w:b/>
        </w:rPr>
        <w:t>DOTYCZĄC</w:t>
      </w:r>
      <w:r w:rsidR="006D4084">
        <w:rPr>
          <w:rFonts w:ascii="Times New Roman" w:hAnsi="Times New Roman" w:cs="Times New Roman"/>
          <w:b/>
        </w:rPr>
        <w:t>A</w:t>
      </w:r>
      <w:r w:rsidRPr="007858EE">
        <w:rPr>
          <w:rFonts w:ascii="Times New Roman" w:hAnsi="Times New Roman" w:cs="Times New Roman"/>
          <w:b/>
        </w:rPr>
        <w:t xml:space="preserve"> UDOSTĘPNI</w:t>
      </w:r>
      <w:r w:rsidR="000D75E6">
        <w:rPr>
          <w:rFonts w:ascii="Times New Roman" w:hAnsi="Times New Roman" w:cs="Times New Roman"/>
          <w:b/>
        </w:rPr>
        <w:t>A</w:t>
      </w:r>
      <w:r w:rsidRPr="007858EE">
        <w:rPr>
          <w:rFonts w:ascii="Times New Roman" w:hAnsi="Times New Roman" w:cs="Times New Roman"/>
          <w:b/>
        </w:rPr>
        <w:t>NIA NIERUCHOMOŚCI ZASOBU ORAZ NABYWANIA NIERUCHOMOŚCI DO ZASOBU</w:t>
      </w:r>
      <w:r w:rsidRPr="00CB6FD2">
        <w:rPr>
          <w:rFonts w:ascii="Times New Roman" w:hAnsi="Times New Roman" w:cs="Times New Roman"/>
          <w:b/>
        </w:rPr>
        <w:t>.</w:t>
      </w:r>
    </w:p>
    <w:p w14:paraId="54D805E3" w14:textId="3145B682" w:rsidR="00EE2BBD" w:rsidRPr="001A7672" w:rsidRDefault="00EE2BBD" w:rsidP="00EE2BBD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1D1715C0" w14:textId="7900C183" w:rsidR="00EE2BBD" w:rsidRPr="00FE2353" w:rsidRDefault="00057B4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353">
        <w:rPr>
          <w:rFonts w:ascii="Times New Roman" w:hAnsi="Times New Roman" w:cs="Times New Roman"/>
        </w:rPr>
        <w:t>Gminny zasób nieruchomościami będzie wykorzystywany zgodnie z wiążącymi organ wykonawczy gminy ustaleniami, które będą wynikały z uchwał budżetowych</w:t>
      </w:r>
      <w:r w:rsidR="00BC6B63" w:rsidRPr="00FE2353">
        <w:rPr>
          <w:rFonts w:ascii="Times New Roman" w:hAnsi="Times New Roman" w:cs="Times New Roman"/>
        </w:rPr>
        <w:t xml:space="preserve"> na lata 202</w:t>
      </w:r>
      <w:r w:rsidR="00737CA0">
        <w:rPr>
          <w:rFonts w:ascii="Times New Roman" w:hAnsi="Times New Roman" w:cs="Times New Roman"/>
        </w:rPr>
        <w:t>4</w:t>
      </w:r>
      <w:r w:rsidR="00BC6B63" w:rsidRPr="00FE2353">
        <w:rPr>
          <w:rFonts w:ascii="Times New Roman" w:hAnsi="Times New Roman" w:cs="Times New Roman"/>
        </w:rPr>
        <w:t>-202</w:t>
      </w:r>
      <w:r w:rsidR="00737CA0">
        <w:rPr>
          <w:rFonts w:ascii="Times New Roman" w:hAnsi="Times New Roman" w:cs="Times New Roman"/>
        </w:rPr>
        <w:t>6</w:t>
      </w:r>
      <w:r w:rsidR="00BC6B63" w:rsidRPr="00FE2353">
        <w:rPr>
          <w:rFonts w:ascii="Times New Roman" w:hAnsi="Times New Roman" w:cs="Times New Roman"/>
        </w:rPr>
        <w:t xml:space="preserve"> </w:t>
      </w:r>
      <w:r w:rsidR="00E139C0">
        <w:rPr>
          <w:rFonts w:ascii="Times New Roman" w:hAnsi="Times New Roman" w:cs="Times New Roman"/>
        </w:rPr>
        <w:br/>
      </w:r>
      <w:r w:rsidR="00BC6B63" w:rsidRPr="00FE2353">
        <w:rPr>
          <w:rFonts w:ascii="Times New Roman" w:hAnsi="Times New Roman" w:cs="Times New Roman"/>
        </w:rPr>
        <w:t xml:space="preserve">w formach przewidzianych w ustawie z dnia </w:t>
      </w:r>
      <w:r w:rsidR="00FE2353">
        <w:rPr>
          <w:rFonts w:ascii="Times New Roman" w:hAnsi="Times New Roman" w:cs="Times New Roman"/>
        </w:rPr>
        <w:t xml:space="preserve">23 kwietnia </w:t>
      </w:r>
      <w:r w:rsidR="007741DF">
        <w:rPr>
          <w:rFonts w:ascii="Times New Roman" w:hAnsi="Times New Roman" w:cs="Times New Roman"/>
        </w:rPr>
        <w:t>19</w:t>
      </w:r>
      <w:r w:rsidR="005A16C1">
        <w:rPr>
          <w:rFonts w:ascii="Times New Roman" w:hAnsi="Times New Roman" w:cs="Times New Roman"/>
        </w:rPr>
        <w:t>64 r.</w:t>
      </w:r>
      <w:r w:rsidR="00BC6B63" w:rsidRPr="00FE2353">
        <w:rPr>
          <w:rFonts w:ascii="Times New Roman" w:hAnsi="Times New Roman" w:cs="Times New Roman"/>
        </w:rPr>
        <w:t xml:space="preserve"> Kodeks cywilny</w:t>
      </w:r>
      <w:r w:rsidR="00A14DE8">
        <w:rPr>
          <w:rFonts w:ascii="Times New Roman" w:hAnsi="Times New Roman" w:cs="Times New Roman"/>
        </w:rPr>
        <w:t xml:space="preserve"> (Dz. U. z 202</w:t>
      </w:r>
      <w:r w:rsidR="004B4244">
        <w:rPr>
          <w:rFonts w:ascii="Times New Roman" w:hAnsi="Times New Roman" w:cs="Times New Roman"/>
        </w:rPr>
        <w:t>3</w:t>
      </w:r>
      <w:r w:rsidR="00A14DE8">
        <w:rPr>
          <w:rFonts w:ascii="Times New Roman" w:hAnsi="Times New Roman" w:cs="Times New Roman"/>
        </w:rPr>
        <w:t xml:space="preserve"> r. poz. </w:t>
      </w:r>
      <w:r w:rsidR="00E77D47">
        <w:rPr>
          <w:rFonts w:ascii="Times New Roman" w:hAnsi="Times New Roman" w:cs="Times New Roman"/>
        </w:rPr>
        <w:t>1</w:t>
      </w:r>
      <w:r w:rsidR="004B4244">
        <w:rPr>
          <w:rFonts w:ascii="Times New Roman" w:hAnsi="Times New Roman" w:cs="Times New Roman"/>
        </w:rPr>
        <w:t>610</w:t>
      </w:r>
      <w:r w:rsidR="00E77D47">
        <w:rPr>
          <w:rFonts w:ascii="Times New Roman" w:hAnsi="Times New Roman" w:cs="Times New Roman"/>
        </w:rPr>
        <w:t xml:space="preserve"> ze zm.)</w:t>
      </w:r>
      <w:r w:rsidR="00BC6B63" w:rsidRPr="00FE2353">
        <w:rPr>
          <w:rFonts w:ascii="Times New Roman" w:hAnsi="Times New Roman" w:cs="Times New Roman"/>
        </w:rPr>
        <w:t xml:space="preserve">, ustawie z dnia </w:t>
      </w:r>
      <w:r w:rsidR="00E77D47">
        <w:rPr>
          <w:rFonts w:ascii="Times New Roman" w:hAnsi="Times New Roman" w:cs="Times New Roman"/>
        </w:rPr>
        <w:t>21 sierpnia 1997 r.</w:t>
      </w:r>
      <w:r w:rsidR="00BC6B63" w:rsidRPr="00FE2353">
        <w:rPr>
          <w:rFonts w:ascii="Times New Roman" w:hAnsi="Times New Roman" w:cs="Times New Roman"/>
        </w:rPr>
        <w:t xml:space="preserve"> o gospodarce nieruchomościami</w:t>
      </w:r>
      <w:r w:rsidR="00E77D47">
        <w:rPr>
          <w:rFonts w:ascii="Times New Roman" w:hAnsi="Times New Roman" w:cs="Times New Roman"/>
        </w:rPr>
        <w:t xml:space="preserve"> (Dz. U. z 202</w:t>
      </w:r>
      <w:r w:rsidR="004B4244">
        <w:rPr>
          <w:rFonts w:ascii="Times New Roman" w:hAnsi="Times New Roman" w:cs="Times New Roman"/>
        </w:rPr>
        <w:t>3</w:t>
      </w:r>
      <w:r w:rsidR="00E77D47">
        <w:rPr>
          <w:rFonts w:ascii="Times New Roman" w:hAnsi="Times New Roman" w:cs="Times New Roman"/>
        </w:rPr>
        <w:t xml:space="preserve"> r. poz. </w:t>
      </w:r>
      <w:r w:rsidR="004B4244">
        <w:rPr>
          <w:rFonts w:ascii="Times New Roman" w:hAnsi="Times New Roman" w:cs="Times New Roman"/>
        </w:rPr>
        <w:t>344</w:t>
      </w:r>
      <w:r w:rsidR="00E77D47">
        <w:rPr>
          <w:rFonts w:ascii="Times New Roman" w:hAnsi="Times New Roman" w:cs="Times New Roman"/>
        </w:rPr>
        <w:t xml:space="preserve"> ze z</w:t>
      </w:r>
      <w:r w:rsidR="00CE0F53">
        <w:rPr>
          <w:rFonts w:ascii="Times New Roman" w:hAnsi="Times New Roman" w:cs="Times New Roman"/>
        </w:rPr>
        <w:t>m.)</w:t>
      </w:r>
      <w:r w:rsidR="00BC6B63" w:rsidRPr="00FE2353">
        <w:rPr>
          <w:rFonts w:ascii="Times New Roman" w:hAnsi="Times New Roman" w:cs="Times New Roman"/>
        </w:rPr>
        <w:t xml:space="preserve"> oraz </w:t>
      </w:r>
      <w:r w:rsidR="00E74598" w:rsidRPr="00FE2353">
        <w:rPr>
          <w:rFonts w:ascii="Times New Roman" w:hAnsi="Times New Roman" w:cs="Times New Roman"/>
        </w:rPr>
        <w:t xml:space="preserve">będą zgodne z uchwałami podejmowanymi przez organ uchwałodawczy gminy. </w:t>
      </w:r>
      <w:r w:rsidR="00866D40" w:rsidRPr="00FE2353">
        <w:rPr>
          <w:rFonts w:ascii="Times New Roman" w:hAnsi="Times New Roman" w:cs="Times New Roman"/>
        </w:rPr>
        <w:t>Udostępnianie nieruchomości zasobu Gminy</w:t>
      </w:r>
      <w:r w:rsidR="00434C8D" w:rsidRPr="00FE2353">
        <w:rPr>
          <w:rFonts w:ascii="Times New Roman" w:hAnsi="Times New Roman" w:cs="Times New Roman"/>
        </w:rPr>
        <w:t xml:space="preserve"> Kcynia </w:t>
      </w:r>
      <w:r w:rsidR="0086234C" w:rsidRPr="00FE2353">
        <w:rPr>
          <w:rFonts w:ascii="Times New Roman" w:hAnsi="Times New Roman" w:cs="Times New Roman"/>
        </w:rPr>
        <w:t>następować</w:t>
      </w:r>
      <w:r w:rsidR="00866D40" w:rsidRPr="00FE2353">
        <w:rPr>
          <w:rFonts w:ascii="Times New Roman" w:hAnsi="Times New Roman" w:cs="Times New Roman"/>
        </w:rPr>
        <w:t xml:space="preserve"> będzie </w:t>
      </w:r>
      <w:r w:rsidR="00125959" w:rsidRPr="00FE2353">
        <w:rPr>
          <w:rFonts w:ascii="Times New Roman" w:hAnsi="Times New Roman" w:cs="Times New Roman"/>
        </w:rPr>
        <w:t>poprzez sprzedaż, darowiznę, zamianę</w:t>
      </w:r>
      <w:r w:rsidR="00CD2130">
        <w:rPr>
          <w:rFonts w:ascii="Times New Roman" w:hAnsi="Times New Roman" w:cs="Times New Roman"/>
        </w:rPr>
        <w:t>,</w:t>
      </w:r>
      <w:r w:rsidR="00125959" w:rsidRPr="00FE2353">
        <w:rPr>
          <w:rFonts w:ascii="Times New Roman" w:hAnsi="Times New Roman" w:cs="Times New Roman"/>
        </w:rPr>
        <w:t xml:space="preserve"> użytkowanie, oddawanie w trwały zarząd, użyczenie, najem </w:t>
      </w:r>
      <w:r w:rsidR="00F541EA" w:rsidRPr="00FE2353">
        <w:rPr>
          <w:rFonts w:ascii="Times New Roman" w:hAnsi="Times New Roman" w:cs="Times New Roman"/>
        </w:rPr>
        <w:t xml:space="preserve"> i dzierżawę bądź przekształcenie użytkowania wieczystego w prawo własności nieruchomości.</w:t>
      </w:r>
    </w:p>
    <w:p w14:paraId="63381E03" w14:textId="7AE452D8" w:rsidR="00ED51F5" w:rsidRPr="005A692B" w:rsidRDefault="00ED51F5" w:rsidP="0086234C">
      <w:pPr>
        <w:spacing w:after="0" w:line="240" w:lineRule="auto"/>
        <w:jc w:val="both"/>
        <w:rPr>
          <w:sz w:val="10"/>
          <w:szCs w:val="10"/>
        </w:rPr>
      </w:pPr>
    </w:p>
    <w:p w14:paraId="0BB11C89" w14:textId="191AF424" w:rsidR="00CE0F53" w:rsidRDefault="00866D40" w:rsidP="004C30F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  <w:b/>
          <w:bCs/>
        </w:rPr>
        <w:t xml:space="preserve">Nabywanie nieruchomości </w:t>
      </w:r>
      <w:r w:rsidR="00ED51F5" w:rsidRPr="00CE0F53">
        <w:rPr>
          <w:rFonts w:ascii="Times New Roman" w:hAnsi="Times New Roman" w:cs="Times New Roman"/>
          <w:b/>
          <w:bCs/>
        </w:rPr>
        <w:t>do gminnego zasobu nieruchomości w latach 202</w:t>
      </w:r>
      <w:r w:rsidR="00737CA0">
        <w:rPr>
          <w:rFonts w:ascii="Times New Roman" w:hAnsi="Times New Roman" w:cs="Times New Roman"/>
          <w:b/>
          <w:bCs/>
        </w:rPr>
        <w:t>4</w:t>
      </w:r>
      <w:r w:rsidR="00ED51F5" w:rsidRPr="00CE0F53">
        <w:rPr>
          <w:rFonts w:ascii="Times New Roman" w:hAnsi="Times New Roman" w:cs="Times New Roman"/>
          <w:b/>
          <w:bCs/>
        </w:rPr>
        <w:t>-202</w:t>
      </w:r>
      <w:r w:rsidR="00737CA0">
        <w:rPr>
          <w:rFonts w:ascii="Times New Roman" w:hAnsi="Times New Roman" w:cs="Times New Roman"/>
          <w:b/>
          <w:bCs/>
        </w:rPr>
        <w:t>6</w:t>
      </w:r>
    </w:p>
    <w:p w14:paraId="2941944A" w14:textId="77777777" w:rsidR="004C30FE" w:rsidRPr="001A7672" w:rsidRDefault="004C30FE" w:rsidP="00CE0F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2182D260" w14:textId="0719A483" w:rsidR="0080209B" w:rsidRPr="00CE0F53" w:rsidRDefault="00CE0F53" w:rsidP="008F363E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</w:t>
      </w:r>
      <w:r w:rsidR="00ED51F5" w:rsidRPr="00CE0F53">
        <w:rPr>
          <w:rFonts w:ascii="Times New Roman" w:hAnsi="Times New Roman" w:cs="Times New Roman"/>
        </w:rPr>
        <w:t>będzie następowało</w:t>
      </w:r>
      <w:r w:rsidR="00866D40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poprzez</w:t>
      </w:r>
      <w:r w:rsidR="009D432C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za</w:t>
      </w:r>
      <w:r w:rsidR="00866D40" w:rsidRPr="00CE0F53">
        <w:rPr>
          <w:rFonts w:ascii="Times New Roman" w:hAnsi="Times New Roman" w:cs="Times New Roman"/>
        </w:rPr>
        <w:t>kup,</w:t>
      </w:r>
      <w:r w:rsidR="009D432C" w:rsidRPr="00CE0F53">
        <w:rPr>
          <w:rFonts w:ascii="Times New Roman" w:hAnsi="Times New Roman" w:cs="Times New Roman"/>
        </w:rPr>
        <w:t xml:space="preserve"> </w:t>
      </w:r>
      <w:r w:rsidR="005D390D" w:rsidRPr="00CE0F53">
        <w:rPr>
          <w:rFonts w:ascii="Times New Roman" w:hAnsi="Times New Roman" w:cs="Times New Roman"/>
        </w:rPr>
        <w:t>darowizn</w:t>
      </w:r>
      <w:r w:rsidR="00EE5394" w:rsidRPr="00CE0F53">
        <w:rPr>
          <w:rFonts w:ascii="Times New Roman" w:hAnsi="Times New Roman" w:cs="Times New Roman"/>
        </w:rPr>
        <w:t xml:space="preserve">y, </w:t>
      </w:r>
      <w:r w:rsidR="003E4648" w:rsidRPr="00CE0F53">
        <w:rPr>
          <w:rFonts w:ascii="Times New Roman" w:hAnsi="Times New Roman" w:cs="Times New Roman"/>
        </w:rPr>
        <w:t>zamian</w:t>
      </w:r>
      <w:r w:rsidR="00EE5394" w:rsidRPr="00CE0F53">
        <w:rPr>
          <w:rFonts w:ascii="Times New Roman" w:hAnsi="Times New Roman" w:cs="Times New Roman"/>
        </w:rPr>
        <w:t xml:space="preserve">y lub innych przewidzianych prawem w związku z koniecznością realizacji zadań własnych gminy, obowiązkami wynikającymi </w:t>
      </w:r>
      <w:r w:rsidR="00E139C0">
        <w:rPr>
          <w:rFonts w:ascii="Times New Roman" w:hAnsi="Times New Roman" w:cs="Times New Roman"/>
        </w:rPr>
        <w:br/>
      </w:r>
      <w:r w:rsidR="00EE5394" w:rsidRPr="00CE0F53">
        <w:rPr>
          <w:rFonts w:ascii="Times New Roman" w:hAnsi="Times New Roman" w:cs="Times New Roman"/>
        </w:rPr>
        <w:t>z przepisów szczególnych</w:t>
      </w:r>
      <w:r w:rsidR="0069273D" w:rsidRPr="00CE0F53">
        <w:rPr>
          <w:rFonts w:ascii="Times New Roman" w:hAnsi="Times New Roman" w:cs="Times New Roman"/>
        </w:rPr>
        <w:t xml:space="preserve"> oraz realizacją celów publicznych</w:t>
      </w:r>
      <w:r w:rsidR="00977191" w:rsidRPr="00CE0F53">
        <w:rPr>
          <w:rFonts w:ascii="Times New Roman" w:hAnsi="Times New Roman" w:cs="Times New Roman"/>
        </w:rPr>
        <w:t xml:space="preserve">. </w:t>
      </w:r>
      <w:r w:rsidR="0080209B" w:rsidRPr="00CE0F53">
        <w:rPr>
          <w:rFonts w:ascii="Times New Roman" w:hAnsi="Times New Roman" w:cs="Times New Roman"/>
        </w:rPr>
        <w:t xml:space="preserve">Konieczność pozyskania nieruchomości do zasobu Gminy Kcynia oceniana </w:t>
      </w:r>
      <w:r w:rsidR="00BE0BB8" w:rsidRPr="00CE0F53">
        <w:rPr>
          <w:rFonts w:ascii="Times New Roman" w:hAnsi="Times New Roman" w:cs="Times New Roman"/>
        </w:rPr>
        <w:t>będzie</w:t>
      </w:r>
      <w:r w:rsidR="0080209B" w:rsidRPr="00CE0F53">
        <w:rPr>
          <w:rFonts w:ascii="Times New Roman" w:hAnsi="Times New Roman" w:cs="Times New Roman"/>
        </w:rPr>
        <w:t xml:space="preserve"> w kontekście celu publicznego</w:t>
      </w:r>
      <w:r w:rsidR="00497D49" w:rsidRPr="00CE0F53">
        <w:rPr>
          <w:rFonts w:ascii="Times New Roman" w:hAnsi="Times New Roman" w:cs="Times New Roman"/>
        </w:rPr>
        <w:t xml:space="preserve"> oraz zadań własnych gminy, zdefiniowanych w przepisach</w:t>
      </w:r>
      <w:r w:rsidR="003D1E42" w:rsidRPr="00CE0F53">
        <w:rPr>
          <w:rFonts w:ascii="Times New Roman" w:hAnsi="Times New Roman" w:cs="Times New Roman"/>
        </w:rPr>
        <w:t xml:space="preserve"> </w:t>
      </w:r>
      <w:r w:rsidR="009E0615" w:rsidRPr="00CE0F53">
        <w:rPr>
          <w:rFonts w:ascii="Times New Roman" w:hAnsi="Times New Roman" w:cs="Times New Roman"/>
        </w:rPr>
        <w:t>prawa.</w:t>
      </w:r>
    </w:p>
    <w:p w14:paraId="740032E5" w14:textId="77777777" w:rsidR="00977191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Podstawowym trybem nabywania gruntów do zasobu gminnego będzie wykup w drodze umowy cywilnoprawnej, która kończy negocj</w:t>
      </w:r>
      <w:r w:rsidR="00977191" w:rsidRPr="00CE0F53">
        <w:rPr>
          <w:rFonts w:ascii="Times New Roman" w:hAnsi="Times New Roman" w:cs="Times New Roman"/>
        </w:rPr>
        <w:t>a</w:t>
      </w:r>
      <w:r w:rsidRPr="00CE0F53">
        <w:rPr>
          <w:rFonts w:ascii="Times New Roman" w:hAnsi="Times New Roman" w:cs="Times New Roman"/>
        </w:rPr>
        <w:t xml:space="preserve">cje w sprawie warunków nabycia nieruchomości prywatnej. </w:t>
      </w:r>
    </w:p>
    <w:p w14:paraId="6F6E1063" w14:textId="5B49F1E1" w:rsidR="00976607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 xml:space="preserve">Inną szczególną </w:t>
      </w:r>
      <w:r w:rsidR="00F6082F" w:rsidRPr="00CE0F53">
        <w:rPr>
          <w:rFonts w:ascii="Times New Roman" w:hAnsi="Times New Roman" w:cs="Times New Roman"/>
        </w:rPr>
        <w:t xml:space="preserve">formą nabycia realizowaną niezmiernie rzadko jest prawo ustawowego pierwokupu, z którego Gmina Kcynia w uzasadnionych przypadkach będzie </w:t>
      </w:r>
      <w:r w:rsidR="009E0615" w:rsidRPr="00CE0F53">
        <w:rPr>
          <w:rFonts w:ascii="Times New Roman" w:hAnsi="Times New Roman" w:cs="Times New Roman"/>
        </w:rPr>
        <w:t xml:space="preserve">mogła </w:t>
      </w:r>
      <w:r w:rsidR="00CD75D1" w:rsidRPr="00CE0F53">
        <w:rPr>
          <w:rFonts w:ascii="Times New Roman" w:hAnsi="Times New Roman" w:cs="Times New Roman"/>
        </w:rPr>
        <w:t>skorzyst</w:t>
      </w:r>
      <w:r w:rsidR="00BD6E9A">
        <w:rPr>
          <w:rFonts w:ascii="Times New Roman" w:hAnsi="Times New Roman" w:cs="Times New Roman"/>
        </w:rPr>
        <w:t>ać</w:t>
      </w:r>
      <w:r w:rsidR="00F6082F" w:rsidRPr="00CE0F53">
        <w:rPr>
          <w:rFonts w:ascii="Times New Roman" w:hAnsi="Times New Roman" w:cs="Times New Roman"/>
        </w:rPr>
        <w:t>.</w:t>
      </w:r>
    </w:p>
    <w:p w14:paraId="098EBBBF" w14:textId="096946F3" w:rsidR="00F6082F" w:rsidRPr="00CE0F53" w:rsidRDefault="00F6082F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Nabywanie nieruchomości na rzecz Gminy Kcynia w latach 202</w:t>
      </w:r>
      <w:r w:rsidR="00737CA0">
        <w:rPr>
          <w:rFonts w:ascii="Times New Roman" w:hAnsi="Times New Roman" w:cs="Times New Roman"/>
        </w:rPr>
        <w:t>4</w:t>
      </w:r>
      <w:r w:rsidRPr="00CE0F53">
        <w:rPr>
          <w:rFonts w:ascii="Times New Roman" w:hAnsi="Times New Roman" w:cs="Times New Roman"/>
        </w:rPr>
        <w:t>-202</w:t>
      </w:r>
      <w:r w:rsidR="00737CA0">
        <w:rPr>
          <w:rFonts w:ascii="Times New Roman" w:hAnsi="Times New Roman" w:cs="Times New Roman"/>
        </w:rPr>
        <w:t>6</w:t>
      </w:r>
      <w:r w:rsidRPr="00CE0F53">
        <w:rPr>
          <w:rFonts w:ascii="Times New Roman" w:hAnsi="Times New Roman" w:cs="Times New Roman"/>
        </w:rPr>
        <w:t xml:space="preserve"> odbywać się będzie również na podstawie decyzji administracyjnych</w:t>
      </w:r>
      <w:r w:rsidR="004D41F2" w:rsidRPr="00CE0F53">
        <w:rPr>
          <w:rFonts w:ascii="Times New Roman" w:hAnsi="Times New Roman" w:cs="Times New Roman"/>
        </w:rPr>
        <w:t>:</w:t>
      </w:r>
    </w:p>
    <w:p w14:paraId="79E3B5B6" w14:textId="46EC41BA" w:rsidR="00CD75D1" w:rsidRPr="00CE0F53" w:rsidRDefault="004D41F2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w przypadku wydzielenia działki liniami rozgraniczającymi pas drogowy określ</w:t>
      </w:r>
      <w:r w:rsidR="00B5558D" w:rsidRPr="00CE0F53">
        <w:rPr>
          <w:rFonts w:ascii="Times New Roman" w:hAnsi="Times New Roman" w:cs="Times New Roman"/>
        </w:rPr>
        <w:t xml:space="preserve">anych </w:t>
      </w:r>
      <w:r w:rsidR="004D2B0D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decyzjach o zezwoleniu na realizację inwestycji drogowych wydanych na podstawie ustawy z dnia </w:t>
      </w:r>
      <w:r w:rsidR="0017208C">
        <w:rPr>
          <w:rFonts w:ascii="Times New Roman" w:hAnsi="Times New Roman" w:cs="Times New Roman"/>
        </w:rPr>
        <w:t>10 kwietnia</w:t>
      </w:r>
      <w:r w:rsidR="00B5558D" w:rsidRPr="00CE0F53">
        <w:rPr>
          <w:rFonts w:ascii="Times New Roman" w:hAnsi="Times New Roman" w:cs="Times New Roman"/>
        </w:rPr>
        <w:t xml:space="preserve"> 2003 r. o szczególnych zasadach przygotowania i realizacji inwestycji </w:t>
      </w:r>
      <w:r w:rsidR="0017208C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zakresie dróg publicznych (Dz. U. </w:t>
      </w:r>
      <w:r w:rsidR="00D94084">
        <w:rPr>
          <w:rFonts w:ascii="Times New Roman" w:hAnsi="Times New Roman" w:cs="Times New Roman"/>
        </w:rPr>
        <w:t>z 202</w:t>
      </w:r>
      <w:r w:rsidR="000A2C07">
        <w:rPr>
          <w:rFonts w:ascii="Times New Roman" w:hAnsi="Times New Roman" w:cs="Times New Roman"/>
        </w:rPr>
        <w:t>3</w:t>
      </w:r>
      <w:r w:rsidR="00D94084">
        <w:rPr>
          <w:rFonts w:ascii="Times New Roman" w:hAnsi="Times New Roman" w:cs="Times New Roman"/>
        </w:rPr>
        <w:t xml:space="preserve"> r. poz. </w:t>
      </w:r>
      <w:r w:rsidR="00247FF1">
        <w:rPr>
          <w:rFonts w:ascii="Times New Roman" w:hAnsi="Times New Roman" w:cs="Times New Roman"/>
        </w:rPr>
        <w:t>1</w:t>
      </w:r>
      <w:r w:rsidR="000A2C07">
        <w:rPr>
          <w:rFonts w:ascii="Times New Roman" w:hAnsi="Times New Roman" w:cs="Times New Roman"/>
        </w:rPr>
        <w:t>62</w:t>
      </w:r>
      <w:r w:rsidR="00247FF1">
        <w:rPr>
          <w:rFonts w:ascii="Times New Roman" w:hAnsi="Times New Roman" w:cs="Times New Roman"/>
        </w:rPr>
        <w:t xml:space="preserve"> ze zm.)</w:t>
      </w:r>
      <w:r w:rsidR="00CD75D1" w:rsidRPr="00CE0F53">
        <w:rPr>
          <w:rFonts w:ascii="Times New Roman" w:hAnsi="Times New Roman" w:cs="Times New Roman"/>
        </w:rPr>
        <w:t>,</w:t>
      </w:r>
    </w:p>
    <w:p w14:paraId="377A05AC" w14:textId="11BE0499" w:rsidR="00AA020D" w:rsidRPr="00247FF1" w:rsidRDefault="0079572F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 przypadku wydzielenia pod drogi publiczne działek gruntu z nieruchomości, których</w:t>
      </w:r>
      <w:r w:rsidR="00CD75D1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podział został dokonany na wniosek jej właściciela lub użytkownika wieczystego, zgodnie z art. 98 ustawy z dnia 21 sierpnia 1997 r. o gospodarce nieruchomościami</w:t>
      </w:r>
      <w:r w:rsidR="00247FF1">
        <w:rPr>
          <w:rFonts w:ascii="Times New Roman" w:hAnsi="Times New Roman" w:cs="Times New Roman"/>
        </w:rPr>
        <w:t xml:space="preserve"> (Dz. U. z 202</w:t>
      </w:r>
      <w:r w:rsidR="000A2C07">
        <w:rPr>
          <w:rFonts w:ascii="Times New Roman" w:hAnsi="Times New Roman" w:cs="Times New Roman"/>
        </w:rPr>
        <w:t>3</w:t>
      </w:r>
      <w:r w:rsidR="00247FF1">
        <w:rPr>
          <w:rFonts w:ascii="Times New Roman" w:hAnsi="Times New Roman" w:cs="Times New Roman"/>
        </w:rPr>
        <w:t xml:space="preserve"> r. poz. </w:t>
      </w:r>
      <w:r w:rsidR="000A2C07">
        <w:rPr>
          <w:rFonts w:ascii="Times New Roman" w:hAnsi="Times New Roman" w:cs="Times New Roman"/>
        </w:rPr>
        <w:t>344</w:t>
      </w:r>
      <w:r w:rsidR="00247FF1">
        <w:rPr>
          <w:rFonts w:ascii="Times New Roman" w:hAnsi="Times New Roman" w:cs="Times New Roman"/>
        </w:rPr>
        <w:t xml:space="preserve"> ze zm.)</w:t>
      </w:r>
      <w:r w:rsidRPr="00247FF1">
        <w:rPr>
          <w:rFonts w:ascii="Times New Roman" w:hAnsi="Times New Roman" w:cs="Times New Roman"/>
        </w:rPr>
        <w:t>,</w:t>
      </w:r>
    </w:p>
    <w:p w14:paraId="37B67C8C" w14:textId="79182EA7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lastRenderedPageBreak/>
        <w:t>w</w:t>
      </w:r>
      <w:r w:rsidR="00E41087" w:rsidRPr="00247FF1">
        <w:rPr>
          <w:rFonts w:ascii="Times New Roman" w:hAnsi="Times New Roman" w:cs="Times New Roman"/>
        </w:rPr>
        <w:t xml:space="preserve"> przypadku nieruchomości zajętych pod drogi publiczne przed dniem 31 grudnia 1998 r. na podstawie art. 73 ustawy z dnia 13 października 1998 r. – Przepisy wprowadzające ustawy reform</w:t>
      </w:r>
      <w:r w:rsidR="00AF262B" w:rsidRPr="00247FF1">
        <w:rPr>
          <w:rFonts w:ascii="Times New Roman" w:hAnsi="Times New Roman" w:cs="Times New Roman"/>
        </w:rPr>
        <w:t>ujące administrację publiczną</w:t>
      </w:r>
      <w:r w:rsidR="0089731C">
        <w:rPr>
          <w:rFonts w:ascii="Times New Roman" w:hAnsi="Times New Roman" w:cs="Times New Roman"/>
        </w:rPr>
        <w:t xml:space="preserve"> (Dz. U. z 1998 r. </w:t>
      </w:r>
      <w:r w:rsidR="00975F6B">
        <w:rPr>
          <w:rFonts w:ascii="Times New Roman" w:hAnsi="Times New Roman" w:cs="Times New Roman"/>
        </w:rPr>
        <w:t>Nr 133 poz. 872</w:t>
      </w:r>
      <w:r w:rsidR="00F52CB7">
        <w:rPr>
          <w:rFonts w:ascii="Times New Roman" w:hAnsi="Times New Roman" w:cs="Times New Roman"/>
        </w:rPr>
        <w:t xml:space="preserve"> </w:t>
      </w:r>
      <w:r w:rsidR="00975F6B">
        <w:rPr>
          <w:rFonts w:ascii="Times New Roman" w:hAnsi="Times New Roman" w:cs="Times New Roman"/>
        </w:rPr>
        <w:t>ze zm.)</w:t>
      </w:r>
      <w:r w:rsidR="00AF262B" w:rsidRPr="00247FF1">
        <w:rPr>
          <w:rFonts w:ascii="Times New Roman" w:hAnsi="Times New Roman" w:cs="Times New Roman"/>
        </w:rPr>
        <w:t>,</w:t>
      </w:r>
    </w:p>
    <w:p w14:paraId="5F828FBE" w14:textId="4DA30783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AF262B" w:rsidRPr="00247FF1">
        <w:rPr>
          <w:rFonts w:ascii="Times New Roman" w:hAnsi="Times New Roman" w:cs="Times New Roman"/>
        </w:rPr>
        <w:t xml:space="preserve"> ramach komunalizacji czyli stwierdzenia nabycia z mocy prawa przez Gminę Kcynia prawa własności nieruchomości Skarbu Państwa, zgodnie z ustawą z dnia 10 maja 1990 r. – Przepisy wprowadzające ustawę o samorządzie terytorialnym i ustawę o pracownikach samorządowych</w:t>
      </w:r>
      <w:r w:rsidR="001D3C27">
        <w:rPr>
          <w:rFonts w:ascii="Times New Roman" w:hAnsi="Times New Roman" w:cs="Times New Roman"/>
        </w:rPr>
        <w:t xml:space="preserve"> Dz. U. z 1990 r. Nr 32 poz. 191 ze zm.)</w:t>
      </w:r>
      <w:r w:rsidR="00AF262B" w:rsidRPr="00247FF1">
        <w:rPr>
          <w:rFonts w:ascii="Times New Roman" w:hAnsi="Times New Roman" w:cs="Times New Roman"/>
        </w:rPr>
        <w:t>,</w:t>
      </w:r>
    </w:p>
    <w:p w14:paraId="7A7F949D" w14:textId="2ED1451E" w:rsidR="00AF262B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AF262B" w:rsidRPr="00247FF1">
        <w:rPr>
          <w:rFonts w:ascii="Times New Roman" w:hAnsi="Times New Roman" w:cs="Times New Roman"/>
        </w:rPr>
        <w:t xml:space="preserve"> drodze spadku</w:t>
      </w:r>
      <w:r w:rsidRPr="00247FF1">
        <w:rPr>
          <w:rFonts w:ascii="Times New Roman" w:hAnsi="Times New Roman" w:cs="Times New Roman"/>
        </w:rPr>
        <w:t>.</w:t>
      </w:r>
    </w:p>
    <w:p w14:paraId="1FE870E7" w14:textId="02641ABD" w:rsidR="004D41F2" w:rsidRPr="002D4DEE" w:rsidRDefault="00123D4F" w:rsidP="005D03F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247FF1">
        <w:rPr>
          <w:rFonts w:ascii="Times New Roman" w:hAnsi="Times New Roman" w:cs="Times New Roman"/>
        </w:rPr>
        <w:t xml:space="preserve"> </w:t>
      </w:r>
    </w:p>
    <w:p w14:paraId="6A49B855" w14:textId="03526C0D" w:rsidR="00497D49" w:rsidRDefault="00BF252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Gmina Kcynia nie jest w stanie określić powierzchni nieruchomości</w:t>
      </w:r>
      <w:r w:rsidR="007368A7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jaka w ciągu najbliższych lat obowiązywania plan</w:t>
      </w:r>
      <w:r w:rsidR="007F3A06" w:rsidRPr="00247FF1">
        <w:rPr>
          <w:rFonts w:ascii="Times New Roman" w:hAnsi="Times New Roman" w:cs="Times New Roman"/>
        </w:rPr>
        <w:t>u</w:t>
      </w:r>
      <w:r w:rsidRPr="00247FF1">
        <w:rPr>
          <w:rFonts w:ascii="Times New Roman" w:hAnsi="Times New Roman" w:cs="Times New Roman"/>
        </w:rPr>
        <w:t xml:space="preserve"> może wejść do zasobu</w:t>
      </w:r>
      <w:r w:rsidR="00180C77">
        <w:rPr>
          <w:rFonts w:ascii="Times New Roman" w:hAnsi="Times New Roman" w:cs="Times New Roman"/>
        </w:rPr>
        <w:t>. Powyższe</w:t>
      </w:r>
      <w:r w:rsidRPr="00247FF1">
        <w:rPr>
          <w:rFonts w:ascii="Times New Roman" w:hAnsi="Times New Roman" w:cs="Times New Roman"/>
        </w:rPr>
        <w:t xml:space="preserve"> zależy m.in. od </w:t>
      </w:r>
      <w:r w:rsidR="007368A7" w:rsidRPr="00247FF1">
        <w:rPr>
          <w:rFonts w:ascii="Times New Roman" w:hAnsi="Times New Roman" w:cs="Times New Roman"/>
        </w:rPr>
        <w:t>czasu postępowań prowadzonych przez organy wyższego rzędu, zaplanowanych</w:t>
      </w:r>
      <w:r w:rsidR="007F3A06" w:rsidRPr="00247FF1">
        <w:rPr>
          <w:rFonts w:ascii="Times New Roman" w:hAnsi="Times New Roman" w:cs="Times New Roman"/>
        </w:rPr>
        <w:t xml:space="preserve"> środków w budżecie gminy oraz planowanych do realizacji inwestycji.</w:t>
      </w:r>
      <w:r w:rsidR="005945F1">
        <w:rPr>
          <w:rFonts w:ascii="Times New Roman" w:hAnsi="Times New Roman" w:cs="Times New Roman"/>
        </w:rPr>
        <w:t xml:space="preserve"> </w:t>
      </w:r>
    </w:p>
    <w:p w14:paraId="5577AC0C" w14:textId="755C02FD" w:rsidR="00EE4D77" w:rsidRPr="00247FF1" w:rsidRDefault="00EE4D77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 202</w:t>
      </w:r>
      <w:r w:rsidR="000A2C07">
        <w:rPr>
          <w:rFonts w:ascii="Times New Roman" w:hAnsi="Times New Roman" w:cs="Times New Roman"/>
        </w:rPr>
        <w:t>4</w:t>
      </w:r>
      <w:r w:rsidRPr="00247FF1">
        <w:rPr>
          <w:rFonts w:ascii="Times New Roman" w:hAnsi="Times New Roman" w:cs="Times New Roman"/>
        </w:rPr>
        <w:t xml:space="preserve"> roku Gmina Kcynia zamie</w:t>
      </w:r>
      <w:r w:rsidR="00173DA7" w:rsidRPr="00247FF1">
        <w:rPr>
          <w:rFonts w:ascii="Times New Roman" w:hAnsi="Times New Roman" w:cs="Times New Roman"/>
        </w:rPr>
        <w:t>rz</w:t>
      </w:r>
      <w:r w:rsidRPr="00247FF1">
        <w:rPr>
          <w:rFonts w:ascii="Times New Roman" w:hAnsi="Times New Roman" w:cs="Times New Roman"/>
        </w:rPr>
        <w:t>a nabyć do gminnego zasobu następujące nieruchomości: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845"/>
        <w:gridCol w:w="992"/>
        <w:gridCol w:w="1276"/>
        <w:gridCol w:w="2126"/>
        <w:gridCol w:w="2410"/>
      </w:tblGrid>
      <w:tr w:rsidR="00294FE1" w:rsidRPr="00B220AB" w14:paraId="7206BD4F" w14:textId="78925F0D" w:rsidTr="00CA6FFD">
        <w:trPr>
          <w:jc w:val="center"/>
        </w:trPr>
        <w:tc>
          <w:tcPr>
            <w:tcW w:w="560" w:type="dxa"/>
            <w:shd w:val="clear" w:color="auto" w:fill="BFBFBF" w:themeFill="background1" w:themeFillShade="BF"/>
            <w:vAlign w:val="center"/>
          </w:tcPr>
          <w:p w14:paraId="007494A1" w14:textId="566CC9A1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87599832"/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13769CC3" w14:textId="6AD59CFA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Położenie nieruchomości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A0A2B11" w14:textId="1849175C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 działki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868A820" w14:textId="4FFD6513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Powierzchnia nieruchomości (ha)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A611681" w14:textId="7321C34F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Planowana powierzchnia nieruchomości do przejęcia na rzecz Gminy Kcynia (ha)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25575DA" w14:textId="2E7BE058" w:rsidR="00294FE1" w:rsidRDefault="00294FE1" w:rsidP="00D71C2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nabycia nieruchomości</w:t>
            </w:r>
          </w:p>
        </w:tc>
      </w:tr>
      <w:tr w:rsidR="0065705C" w:rsidRPr="00B220AB" w14:paraId="357AE47F" w14:textId="4396F70C" w:rsidTr="00CA6FFD">
        <w:trPr>
          <w:trHeight w:val="454"/>
          <w:jc w:val="center"/>
        </w:trPr>
        <w:tc>
          <w:tcPr>
            <w:tcW w:w="560" w:type="dxa"/>
            <w:vAlign w:val="center"/>
          </w:tcPr>
          <w:p w14:paraId="07997497" w14:textId="12EAA05A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5" w:type="dxa"/>
            <w:vAlign w:val="center"/>
          </w:tcPr>
          <w:p w14:paraId="251A861F" w14:textId="5F02D14D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Kcynia (ul. 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Witosa)</w:t>
            </w:r>
          </w:p>
        </w:tc>
        <w:tc>
          <w:tcPr>
            <w:tcW w:w="992" w:type="dxa"/>
            <w:vAlign w:val="center"/>
          </w:tcPr>
          <w:p w14:paraId="40F1F8DE" w14:textId="033B765D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518/1</w:t>
            </w:r>
          </w:p>
        </w:tc>
        <w:tc>
          <w:tcPr>
            <w:tcW w:w="1276" w:type="dxa"/>
            <w:vAlign w:val="center"/>
          </w:tcPr>
          <w:p w14:paraId="05980EC2" w14:textId="0BE36494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1,4832</w:t>
            </w:r>
          </w:p>
        </w:tc>
        <w:tc>
          <w:tcPr>
            <w:tcW w:w="2126" w:type="dxa"/>
            <w:vAlign w:val="center"/>
          </w:tcPr>
          <w:p w14:paraId="27EBA0AC" w14:textId="0BAD9026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0,3000</w:t>
            </w:r>
          </w:p>
        </w:tc>
        <w:tc>
          <w:tcPr>
            <w:tcW w:w="2410" w:type="dxa"/>
            <w:vMerge w:val="restart"/>
            <w:vAlign w:val="center"/>
          </w:tcPr>
          <w:p w14:paraId="119072CF" w14:textId="2935BE3E" w:rsidR="0065705C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42D">
              <w:rPr>
                <w:rFonts w:ascii="Times New Roman" w:hAnsi="Times New Roman" w:cs="Times New Roman"/>
                <w:sz w:val="14"/>
                <w:szCs w:val="14"/>
              </w:rPr>
              <w:t xml:space="preserve">Grunty przeznaczone pod drogi publiczne dojazdowe – uchwała Nr XXXVI/350/2023 Rady Miejskiej </w:t>
            </w:r>
            <w:r w:rsidR="00F12146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C142D">
              <w:rPr>
                <w:rFonts w:ascii="Times New Roman" w:hAnsi="Times New Roman" w:cs="Times New Roman"/>
                <w:sz w:val="14"/>
                <w:szCs w:val="14"/>
              </w:rPr>
              <w:t xml:space="preserve">w Kcyni z dnia 24 kwietnia 2013 r. </w:t>
            </w:r>
            <w:r w:rsidR="002C142D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B101CB" w:rsidRPr="002C142D">
              <w:rPr>
                <w:rFonts w:ascii="Times New Roman" w:hAnsi="Times New Roman" w:cs="Times New Roman"/>
                <w:sz w:val="14"/>
                <w:szCs w:val="14"/>
              </w:rPr>
              <w:t>w sprawie miejscowego planu zagospodarowania przestrzennego na terenie miasta Kcynia, ograniczonego ulicą Wyrzyską i Witosa</w:t>
            </w:r>
          </w:p>
        </w:tc>
      </w:tr>
      <w:tr w:rsidR="0065705C" w:rsidRPr="00B220AB" w14:paraId="0440F4F9" w14:textId="6D9134CE" w:rsidTr="00CA6FFD">
        <w:trPr>
          <w:trHeight w:val="454"/>
          <w:jc w:val="center"/>
        </w:trPr>
        <w:tc>
          <w:tcPr>
            <w:tcW w:w="560" w:type="dxa"/>
            <w:vAlign w:val="center"/>
          </w:tcPr>
          <w:p w14:paraId="469CA292" w14:textId="3379C59A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5" w:type="dxa"/>
            <w:vAlign w:val="center"/>
          </w:tcPr>
          <w:p w14:paraId="02158AFE" w14:textId="4B232738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 xml:space="preserve">Kcynia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 xml:space="preserve">ul.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W. </w:t>
            </w: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Witosa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0B832D98" w14:textId="1B387A98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489</w:t>
            </w:r>
          </w:p>
        </w:tc>
        <w:tc>
          <w:tcPr>
            <w:tcW w:w="1276" w:type="dxa"/>
            <w:vAlign w:val="center"/>
          </w:tcPr>
          <w:p w14:paraId="0F81DE7C" w14:textId="08D2AA64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0,3755</w:t>
            </w:r>
          </w:p>
        </w:tc>
        <w:tc>
          <w:tcPr>
            <w:tcW w:w="2126" w:type="dxa"/>
            <w:vAlign w:val="center"/>
          </w:tcPr>
          <w:p w14:paraId="5CBDB2F7" w14:textId="28E11AFB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0,0380</w:t>
            </w:r>
          </w:p>
        </w:tc>
        <w:tc>
          <w:tcPr>
            <w:tcW w:w="2410" w:type="dxa"/>
            <w:vMerge/>
          </w:tcPr>
          <w:p w14:paraId="76A3B938" w14:textId="77777777" w:rsidR="0065705C" w:rsidRDefault="0065705C" w:rsidP="009A79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705C" w:rsidRPr="00B220AB" w14:paraId="0B9B7C15" w14:textId="02059940" w:rsidTr="00CA6FFD">
        <w:trPr>
          <w:trHeight w:val="454"/>
          <w:jc w:val="center"/>
        </w:trPr>
        <w:tc>
          <w:tcPr>
            <w:tcW w:w="560" w:type="dxa"/>
            <w:vAlign w:val="center"/>
          </w:tcPr>
          <w:p w14:paraId="4B02A83B" w14:textId="48ABCFE3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5" w:type="dxa"/>
            <w:vAlign w:val="center"/>
          </w:tcPr>
          <w:p w14:paraId="3FFCCCFB" w14:textId="36D8F003" w:rsidR="0065705C" w:rsidRPr="00B220AB" w:rsidRDefault="0065705C" w:rsidP="00246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Kcynia</w:t>
            </w:r>
          </w:p>
        </w:tc>
        <w:tc>
          <w:tcPr>
            <w:tcW w:w="992" w:type="dxa"/>
            <w:vAlign w:val="center"/>
          </w:tcPr>
          <w:p w14:paraId="500B5FF5" w14:textId="60C3E486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1412/2</w:t>
            </w:r>
          </w:p>
        </w:tc>
        <w:tc>
          <w:tcPr>
            <w:tcW w:w="1276" w:type="dxa"/>
            <w:vAlign w:val="center"/>
          </w:tcPr>
          <w:p w14:paraId="60508216" w14:textId="7DA8A038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0,6057</w:t>
            </w:r>
          </w:p>
        </w:tc>
        <w:tc>
          <w:tcPr>
            <w:tcW w:w="2126" w:type="dxa"/>
            <w:vAlign w:val="center"/>
          </w:tcPr>
          <w:p w14:paraId="130EC82C" w14:textId="3C0C72E3" w:rsidR="0065705C" w:rsidRPr="00B220AB" w:rsidRDefault="0065705C" w:rsidP="00246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0,0500</w:t>
            </w:r>
          </w:p>
        </w:tc>
        <w:tc>
          <w:tcPr>
            <w:tcW w:w="2410" w:type="dxa"/>
            <w:vMerge/>
          </w:tcPr>
          <w:p w14:paraId="2BD4E220" w14:textId="77777777" w:rsidR="0065705C" w:rsidRDefault="0065705C" w:rsidP="00E61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4FE1" w:rsidRPr="00B220AB" w14:paraId="3DB968B4" w14:textId="20F3B01C" w:rsidTr="00CA6FFD">
        <w:trPr>
          <w:trHeight w:val="1107"/>
          <w:jc w:val="center"/>
        </w:trPr>
        <w:tc>
          <w:tcPr>
            <w:tcW w:w="560" w:type="dxa"/>
            <w:vAlign w:val="center"/>
          </w:tcPr>
          <w:p w14:paraId="66F3EF4B" w14:textId="3985DB5E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45" w:type="dxa"/>
            <w:vAlign w:val="center"/>
          </w:tcPr>
          <w:p w14:paraId="372FFCE5" w14:textId="6D2EE4B5" w:rsidR="00294FE1" w:rsidRPr="00B220AB" w:rsidRDefault="00294FE1" w:rsidP="00D71C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Kcynia ul. Szubińska</w:t>
            </w:r>
          </w:p>
        </w:tc>
        <w:tc>
          <w:tcPr>
            <w:tcW w:w="992" w:type="dxa"/>
            <w:vAlign w:val="center"/>
          </w:tcPr>
          <w:p w14:paraId="02ACC817" w14:textId="51C6CFAE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731/20</w:t>
            </w:r>
          </w:p>
        </w:tc>
        <w:tc>
          <w:tcPr>
            <w:tcW w:w="1276" w:type="dxa"/>
            <w:vAlign w:val="center"/>
          </w:tcPr>
          <w:p w14:paraId="47059F34" w14:textId="69CF12B6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0,4905</w:t>
            </w:r>
          </w:p>
        </w:tc>
        <w:tc>
          <w:tcPr>
            <w:tcW w:w="2126" w:type="dxa"/>
            <w:vAlign w:val="center"/>
          </w:tcPr>
          <w:p w14:paraId="697CA565" w14:textId="15E62CF7" w:rsidR="00294FE1" w:rsidRPr="00B220AB" w:rsidRDefault="00294FE1" w:rsidP="00D71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0,4905</w:t>
            </w:r>
          </w:p>
        </w:tc>
        <w:tc>
          <w:tcPr>
            <w:tcW w:w="2410" w:type="dxa"/>
            <w:vAlign w:val="center"/>
          </w:tcPr>
          <w:p w14:paraId="3FB7DB6B" w14:textId="01AED4BC" w:rsidR="00294FE1" w:rsidRPr="002C142D" w:rsidRDefault="002C142D" w:rsidP="00D71C2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C142D">
              <w:rPr>
                <w:rFonts w:ascii="Times New Roman" w:hAnsi="Times New Roman" w:cs="Times New Roman"/>
                <w:sz w:val="14"/>
                <w:szCs w:val="14"/>
              </w:rPr>
              <w:t xml:space="preserve">Droga wewnętrzna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– uchwała Nr XIII/149/2007 Rady Miejskiej </w:t>
            </w:r>
            <w:r w:rsidR="00F12146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w Kcyni z dnia 29 października </w:t>
            </w:r>
            <w:r w:rsidR="00F12146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2007 r. w sprawie </w:t>
            </w:r>
            <w:r w:rsidR="007B5588">
              <w:rPr>
                <w:rFonts w:ascii="Times New Roman" w:hAnsi="Times New Roman" w:cs="Times New Roman"/>
                <w:sz w:val="14"/>
                <w:szCs w:val="14"/>
              </w:rPr>
              <w:t>miejscowego planu zagospodarowania przestrzennego terenu działki nr 731 w Kcyni</w:t>
            </w:r>
          </w:p>
        </w:tc>
      </w:tr>
      <w:tr w:rsidR="007B5588" w:rsidRPr="00B220AB" w14:paraId="50792B29" w14:textId="0B696906" w:rsidTr="00CA6FFD">
        <w:trPr>
          <w:jc w:val="center"/>
        </w:trPr>
        <w:tc>
          <w:tcPr>
            <w:tcW w:w="560" w:type="dxa"/>
          </w:tcPr>
          <w:p w14:paraId="0CF2A0ED" w14:textId="36923346" w:rsidR="007B5588" w:rsidRPr="00B220AB" w:rsidRDefault="007B5588" w:rsidP="00E61F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45" w:type="dxa"/>
          </w:tcPr>
          <w:p w14:paraId="53146E47" w14:textId="50B18A8F" w:rsidR="007B5588" w:rsidRPr="00B220AB" w:rsidRDefault="007B5588" w:rsidP="00E61F5E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A1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586754F5" w14:textId="3D3EE6B1" w:rsidR="007B5588" w:rsidRPr="00EA1091" w:rsidRDefault="007B5588" w:rsidP="00E61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09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18/1</w:t>
            </w:r>
          </w:p>
        </w:tc>
        <w:tc>
          <w:tcPr>
            <w:tcW w:w="1276" w:type="dxa"/>
          </w:tcPr>
          <w:p w14:paraId="51D76CE3" w14:textId="5EC619C6" w:rsidR="007B5588" w:rsidRPr="00EA1091" w:rsidRDefault="007B5588" w:rsidP="00E61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0,1100</w:t>
            </w:r>
          </w:p>
        </w:tc>
        <w:tc>
          <w:tcPr>
            <w:tcW w:w="2126" w:type="dxa"/>
          </w:tcPr>
          <w:p w14:paraId="12FFE270" w14:textId="39D93B4D" w:rsidR="007B5588" w:rsidRPr="00EA1091" w:rsidRDefault="007B5588" w:rsidP="00E61F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0,1100</w:t>
            </w:r>
          </w:p>
        </w:tc>
        <w:tc>
          <w:tcPr>
            <w:tcW w:w="2410" w:type="dxa"/>
            <w:vMerge w:val="restart"/>
            <w:vAlign w:val="center"/>
          </w:tcPr>
          <w:p w14:paraId="65EEB3CA" w14:textId="3C78AAE6" w:rsidR="007B5588" w:rsidRPr="002C142D" w:rsidRDefault="007B5588" w:rsidP="00246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Poszerzenie publicznej drogi gminnej Nr 090412C </w:t>
            </w:r>
            <w:r w:rsidR="00EF7CB8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położonej w obrębie geodezyjnym Elizewo – inwestycja zrealizowana w 2022 r. w ramach dofinansowania z Rządowego Funduszu Rozwoju Dróg</w:t>
            </w:r>
          </w:p>
        </w:tc>
      </w:tr>
      <w:tr w:rsidR="007B5588" w:rsidRPr="00B220AB" w14:paraId="2F77DD79" w14:textId="11743775" w:rsidTr="00CA6FFD">
        <w:trPr>
          <w:jc w:val="center"/>
        </w:trPr>
        <w:tc>
          <w:tcPr>
            <w:tcW w:w="560" w:type="dxa"/>
          </w:tcPr>
          <w:p w14:paraId="557FF169" w14:textId="1088D371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5" w:type="dxa"/>
          </w:tcPr>
          <w:p w14:paraId="285D2EF9" w14:textId="4E572EF4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19DFDA87" w14:textId="3072056D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22/1</w:t>
            </w:r>
          </w:p>
        </w:tc>
        <w:tc>
          <w:tcPr>
            <w:tcW w:w="1276" w:type="dxa"/>
          </w:tcPr>
          <w:p w14:paraId="3BCF3F3D" w14:textId="6F2117D0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0,0424</w:t>
            </w:r>
          </w:p>
        </w:tc>
        <w:tc>
          <w:tcPr>
            <w:tcW w:w="2126" w:type="dxa"/>
          </w:tcPr>
          <w:p w14:paraId="18B9EAF8" w14:textId="48E877A6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0,0424</w:t>
            </w:r>
          </w:p>
        </w:tc>
        <w:tc>
          <w:tcPr>
            <w:tcW w:w="2410" w:type="dxa"/>
            <w:vMerge/>
          </w:tcPr>
          <w:p w14:paraId="32804CA3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4155CBF0" w14:textId="7F08C77A" w:rsidTr="00CA6FFD">
        <w:trPr>
          <w:jc w:val="center"/>
        </w:trPr>
        <w:tc>
          <w:tcPr>
            <w:tcW w:w="560" w:type="dxa"/>
          </w:tcPr>
          <w:p w14:paraId="3CC3792E" w14:textId="468778D4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45" w:type="dxa"/>
          </w:tcPr>
          <w:p w14:paraId="320CA89D" w14:textId="01B13191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2AAD4CC7" w14:textId="788A3BEB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25/5</w:t>
            </w:r>
          </w:p>
        </w:tc>
        <w:tc>
          <w:tcPr>
            <w:tcW w:w="1276" w:type="dxa"/>
          </w:tcPr>
          <w:p w14:paraId="55673B8B" w14:textId="0A97DF37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0,0018</w:t>
            </w:r>
          </w:p>
        </w:tc>
        <w:tc>
          <w:tcPr>
            <w:tcW w:w="2126" w:type="dxa"/>
          </w:tcPr>
          <w:p w14:paraId="746427BF" w14:textId="7C3CBE44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0,0018</w:t>
            </w:r>
          </w:p>
        </w:tc>
        <w:tc>
          <w:tcPr>
            <w:tcW w:w="2410" w:type="dxa"/>
            <w:vMerge/>
          </w:tcPr>
          <w:p w14:paraId="0ED9915A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0AD10909" w14:textId="4BA9F140" w:rsidTr="00CA6FFD">
        <w:trPr>
          <w:jc w:val="center"/>
        </w:trPr>
        <w:tc>
          <w:tcPr>
            <w:tcW w:w="560" w:type="dxa"/>
          </w:tcPr>
          <w:p w14:paraId="461D46AE" w14:textId="0536C7F6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45" w:type="dxa"/>
          </w:tcPr>
          <w:p w14:paraId="6C2D4D90" w14:textId="05C742DF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210581AE" w14:textId="5743E2E5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21/1</w:t>
            </w:r>
          </w:p>
        </w:tc>
        <w:tc>
          <w:tcPr>
            <w:tcW w:w="1276" w:type="dxa"/>
          </w:tcPr>
          <w:p w14:paraId="6B4CA722" w14:textId="70208558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0,1220</w:t>
            </w:r>
          </w:p>
        </w:tc>
        <w:tc>
          <w:tcPr>
            <w:tcW w:w="2126" w:type="dxa"/>
          </w:tcPr>
          <w:p w14:paraId="76B4A2A8" w14:textId="5F03982F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0,1220</w:t>
            </w:r>
          </w:p>
        </w:tc>
        <w:tc>
          <w:tcPr>
            <w:tcW w:w="2410" w:type="dxa"/>
            <w:vMerge/>
          </w:tcPr>
          <w:p w14:paraId="51990FFF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400D259C" w14:textId="78078B1E" w:rsidTr="00CA6FFD">
        <w:trPr>
          <w:jc w:val="center"/>
        </w:trPr>
        <w:tc>
          <w:tcPr>
            <w:tcW w:w="560" w:type="dxa"/>
          </w:tcPr>
          <w:p w14:paraId="74A1C3B7" w14:textId="57091B55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45" w:type="dxa"/>
          </w:tcPr>
          <w:p w14:paraId="7CDE3FA2" w14:textId="485D2B85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753C294D" w14:textId="6E5599C1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23/1</w:t>
            </w:r>
          </w:p>
        </w:tc>
        <w:tc>
          <w:tcPr>
            <w:tcW w:w="1276" w:type="dxa"/>
          </w:tcPr>
          <w:p w14:paraId="20096E21" w14:textId="299FE0EF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0,0453</w:t>
            </w:r>
          </w:p>
        </w:tc>
        <w:tc>
          <w:tcPr>
            <w:tcW w:w="2126" w:type="dxa"/>
          </w:tcPr>
          <w:p w14:paraId="24D2A4E8" w14:textId="659941A2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0,0453</w:t>
            </w:r>
          </w:p>
        </w:tc>
        <w:tc>
          <w:tcPr>
            <w:tcW w:w="2410" w:type="dxa"/>
            <w:vMerge/>
          </w:tcPr>
          <w:p w14:paraId="5470E3CD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25AF8C0D" w14:textId="09E00A84" w:rsidTr="00CA6FFD">
        <w:trPr>
          <w:jc w:val="center"/>
        </w:trPr>
        <w:tc>
          <w:tcPr>
            <w:tcW w:w="560" w:type="dxa"/>
          </w:tcPr>
          <w:p w14:paraId="07AE4460" w14:textId="36F54B9A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45" w:type="dxa"/>
          </w:tcPr>
          <w:p w14:paraId="4381D54A" w14:textId="395B7B3A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66E05D7C" w14:textId="314F3C35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26/1</w:t>
            </w:r>
          </w:p>
        </w:tc>
        <w:tc>
          <w:tcPr>
            <w:tcW w:w="1276" w:type="dxa"/>
          </w:tcPr>
          <w:p w14:paraId="486F4393" w14:textId="648F3231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0,0400</w:t>
            </w:r>
          </w:p>
        </w:tc>
        <w:tc>
          <w:tcPr>
            <w:tcW w:w="2126" w:type="dxa"/>
          </w:tcPr>
          <w:p w14:paraId="6F803CF6" w14:textId="4A99E0BE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0,0400</w:t>
            </w:r>
          </w:p>
        </w:tc>
        <w:tc>
          <w:tcPr>
            <w:tcW w:w="2410" w:type="dxa"/>
            <w:vMerge/>
          </w:tcPr>
          <w:p w14:paraId="730011AA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4E90BD74" w14:textId="64B28AEF" w:rsidTr="00CA6FFD">
        <w:trPr>
          <w:jc w:val="center"/>
        </w:trPr>
        <w:tc>
          <w:tcPr>
            <w:tcW w:w="560" w:type="dxa"/>
          </w:tcPr>
          <w:p w14:paraId="5F11BD8D" w14:textId="15FC06C8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45" w:type="dxa"/>
          </w:tcPr>
          <w:p w14:paraId="46A1C0D6" w14:textId="05933C89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466F99D3" w14:textId="2C306AD2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27/1</w:t>
            </w:r>
          </w:p>
        </w:tc>
        <w:tc>
          <w:tcPr>
            <w:tcW w:w="1276" w:type="dxa"/>
          </w:tcPr>
          <w:p w14:paraId="426D0373" w14:textId="266DEDF3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0,0651</w:t>
            </w:r>
          </w:p>
        </w:tc>
        <w:tc>
          <w:tcPr>
            <w:tcW w:w="2126" w:type="dxa"/>
          </w:tcPr>
          <w:p w14:paraId="6B2A3DC6" w14:textId="42DE070E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0,0651</w:t>
            </w:r>
          </w:p>
        </w:tc>
        <w:tc>
          <w:tcPr>
            <w:tcW w:w="2410" w:type="dxa"/>
            <w:vMerge/>
          </w:tcPr>
          <w:p w14:paraId="3088ED7C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6A292F2C" w14:textId="100B6ECA" w:rsidTr="00CA6FFD">
        <w:trPr>
          <w:jc w:val="center"/>
        </w:trPr>
        <w:tc>
          <w:tcPr>
            <w:tcW w:w="560" w:type="dxa"/>
          </w:tcPr>
          <w:p w14:paraId="360902F6" w14:textId="10E75FE5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45" w:type="dxa"/>
          </w:tcPr>
          <w:p w14:paraId="12C37016" w14:textId="7C860CC9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6EAFB1DD" w14:textId="6A8B5C82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28/1</w:t>
            </w:r>
          </w:p>
        </w:tc>
        <w:tc>
          <w:tcPr>
            <w:tcW w:w="1276" w:type="dxa"/>
          </w:tcPr>
          <w:p w14:paraId="65475C20" w14:textId="665D1460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0,0427</w:t>
            </w:r>
          </w:p>
        </w:tc>
        <w:tc>
          <w:tcPr>
            <w:tcW w:w="2126" w:type="dxa"/>
          </w:tcPr>
          <w:p w14:paraId="7DA626BD" w14:textId="5436ECBC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0,0427</w:t>
            </w:r>
          </w:p>
        </w:tc>
        <w:tc>
          <w:tcPr>
            <w:tcW w:w="2410" w:type="dxa"/>
            <w:vMerge/>
          </w:tcPr>
          <w:p w14:paraId="21A5EC77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522F47E7" w14:textId="756D43BB" w:rsidTr="00CA6FFD">
        <w:trPr>
          <w:jc w:val="center"/>
        </w:trPr>
        <w:tc>
          <w:tcPr>
            <w:tcW w:w="560" w:type="dxa"/>
          </w:tcPr>
          <w:p w14:paraId="08A3B125" w14:textId="0AFE67DC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45" w:type="dxa"/>
          </w:tcPr>
          <w:p w14:paraId="0ACF9729" w14:textId="3DA583FD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58E6B4A5" w14:textId="1979B777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29/1</w:t>
            </w:r>
          </w:p>
        </w:tc>
        <w:tc>
          <w:tcPr>
            <w:tcW w:w="1276" w:type="dxa"/>
          </w:tcPr>
          <w:p w14:paraId="25ACF2FD" w14:textId="423625E8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0,0505</w:t>
            </w:r>
          </w:p>
        </w:tc>
        <w:tc>
          <w:tcPr>
            <w:tcW w:w="2126" w:type="dxa"/>
          </w:tcPr>
          <w:p w14:paraId="76F28D9A" w14:textId="129412DD" w:rsidR="007B5588" w:rsidRPr="00EA1091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0,0505</w:t>
            </w:r>
          </w:p>
        </w:tc>
        <w:tc>
          <w:tcPr>
            <w:tcW w:w="2410" w:type="dxa"/>
            <w:vMerge/>
          </w:tcPr>
          <w:p w14:paraId="7BCC471B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7B5588" w:rsidRPr="00B220AB" w14:paraId="3D5D6813" w14:textId="66D0BF7B" w:rsidTr="00CA6FFD">
        <w:trPr>
          <w:jc w:val="center"/>
        </w:trPr>
        <w:tc>
          <w:tcPr>
            <w:tcW w:w="560" w:type="dxa"/>
          </w:tcPr>
          <w:p w14:paraId="72DF7BAF" w14:textId="5E548A80" w:rsidR="007B5588" w:rsidRPr="00B220AB" w:rsidRDefault="007B5588" w:rsidP="00294F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845" w:type="dxa"/>
          </w:tcPr>
          <w:p w14:paraId="0298DF90" w14:textId="11C55C40" w:rsidR="007B5588" w:rsidRPr="00EA1091" w:rsidRDefault="007B5588" w:rsidP="00294FE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4376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Elizewo</w:t>
            </w:r>
          </w:p>
        </w:tc>
        <w:tc>
          <w:tcPr>
            <w:tcW w:w="992" w:type="dxa"/>
          </w:tcPr>
          <w:p w14:paraId="3DC55BDF" w14:textId="3C183500" w:rsidR="007B5588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46/1</w:t>
            </w:r>
          </w:p>
        </w:tc>
        <w:tc>
          <w:tcPr>
            <w:tcW w:w="1276" w:type="dxa"/>
          </w:tcPr>
          <w:p w14:paraId="57625B92" w14:textId="1208D4D5" w:rsidR="007B5588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0,0460</w:t>
            </w:r>
          </w:p>
        </w:tc>
        <w:tc>
          <w:tcPr>
            <w:tcW w:w="2126" w:type="dxa"/>
          </w:tcPr>
          <w:p w14:paraId="735FCD8C" w14:textId="2CE7ADDD" w:rsidR="007B5588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0,0460</w:t>
            </w:r>
          </w:p>
        </w:tc>
        <w:tc>
          <w:tcPr>
            <w:tcW w:w="2410" w:type="dxa"/>
            <w:vMerge/>
          </w:tcPr>
          <w:p w14:paraId="714EC871" w14:textId="77777777" w:rsidR="007B5588" w:rsidRPr="002C142D" w:rsidRDefault="007B5588" w:rsidP="00294F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294FE1" w:rsidRPr="00B220AB" w14:paraId="3250A58E" w14:textId="766C936E" w:rsidTr="00CA6FFD">
        <w:trPr>
          <w:jc w:val="center"/>
        </w:trPr>
        <w:tc>
          <w:tcPr>
            <w:tcW w:w="4673" w:type="dxa"/>
            <w:gridSpan w:val="4"/>
            <w:shd w:val="clear" w:color="auto" w:fill="BFBFBF" w:themeFill="background1" w:themeFillShade="BF"/>
          </w:tcPr>
          <w:p w14:paraId="195378DE" w14:textId="6A741B82" w:rsidR="00294FE1" w:rsidRPr="00B220AB" w:rsidRDefault="00294FE1" w:rsidP="00E5646C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2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PODSUMOWANIE: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A3E008C" w14:textId="5E3C8465" w:rsidR="00294FE1" w:rsidRPr="00B220AB" w:rsidRDefault="00294FE1" w:rsidP="009914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1,4443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E60D0E2" w14:textId="77777777" w:rsidR="00294FE1" w:rsidRDefault="00294FE1" w:rsidP="009914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bookmarkEnd w:id="0"/>
    <w:p w14:paraId="68E69C3A" w14:textId="071EF3ED" w:rsidR="00D71C25" w:rsidRPr="00B55DA1" w:rsidRDefault="00D71C25" w:rsidP="000D75E6">
      <w:pPr>
        <w:spacing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 xml:space="preserve"> </w:t>
      </w:r>
    </w:p>
    <w:p w14:paraId="65C1E94E" w14:textId="77777777" w:rsidR="00C004F2" w:rsidRPr="00C004F2" w:rsidRDefault="00D0333D" w:rsidP="005A059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C004F2">
        <w:rPr>
          <w:rFonts w:ascii="Times New Roman" w:hAnsi="Times New Roman" w:cs="Times New Roman"/>
          <w:b/>
          <w:bCs/>
        </w:rPr>
        <w:t>Sprzedaż nieruchomości</w:t>
      </w:r>
      <w:r w:rsidR="005A0597" w:rsidRPr="00C004F2">
        <w:rPr>
          <w:rFonts w:ascii="Times New Roman" w:hAnsi="Times New Roman" w:cs="Times New Roman"/>
          <w:b/>
          <w:bCs/>
        </w:rPr>
        <w:t>, stanowiących własność Gminy Kcynia</w:t>
      </w:r>
      <w:r w:rsidR="00C004F2" w:rsidRPr="00C004F2">
        <w:rPr>
          <w:rFonts w:ascii="Times New Roman" w:hAnsi="Times New Roman" w:cs="Times New Roman"/>
          <w:b/>
          <w:bCs/>
        </w:rPr>
        <w:t>.</w:t>
      </w:r>
    </w:p>
    <w:p w14:paraId="72C3E588" w14:textId="604991DC" w:rsidR="00C004F2" w:rsidRPr="00341BB2" w:rsidRDefault="00C004F2" w:rsidP="00C004F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14:paraId="730E9752" w14:textId="23CE866E" w:rsidR="00D0333D" w:rsidRPr="005A0597" w:rsidRDefault="008F363E" w:rsidP="00C004F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04F2">
        <w:rPr>
          <w:rFonts w:ascii="Times New Roman" w:hAnsi="Times New Roman" w:cs="Times New Roman"/>
        </w:rPr>
        <w:t>Zbywanie nieruchomości stanowiących własność Gminy Kcynia</w:t>
      </w:r>
      <w:r w:rsidR="005A0597">
        <w:rPr>
          <w:rFonts w:ascii="Times New Roman" w:hAnsi="Times New Roman" w:cs="Times New Roman"/>
        </w:rPr>
        <w:t xml:space="preserve"> </w:t>
      </w:r>
      <w:r w:rsidR="00D0333D" w:rsidRPr="005A0597">
        <w:rPr>
          <w:rFonts w:ascii="Times New Roman" w:hAnsi="Times New Roman" w:cs="Times New Roman"/>
        </w:rPr>
        <w:t>odbywać się będzie:</w:t>
      </w:r>
    </w:p>
    <w:p w14:paraId="157F6717" w14:textId="01FBA354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w trybie przetargów nieograniczonych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12228A79" w14:textId="4F08FE40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w trybie bezprzetargowym, jeśli spełnione będą przesłanki wymienione w art. 37 ust. 2 ustawy o gospodarce nieruchomościami</w:t>
      </w:r>
      <w:r w:rsidR="000558E5">
        <w:rPr>
          <w:rFonts w:ascii="Times New Roman" w:hAnsi="Times New Roman" w:cs="Times New Roman"/>
        </w:rPr>
        <w:t xml:space="preserve"> (r</w:t>
      </w:r>
      <w:r w:rsidRPr="005A0597">
        <w:rPr>
          <w:rFonts w:ascii="Times New Roman" w:hAnsi="Times New Roman" w:cs="Times New Roman"/>
        </w:rPr>
        <w:t>ealizacja następować będzie na podstawie złożonych indywidualnie wniosków osób uprawnionych</w:t>
      </w:r>
      <w:r w:rsidR="000558E5">
        <w:rPr>
          <w:rFonts w:ascii="Times New Roman" w:hAnsi="Times New Roman" w:cs="Times New Roman"/>
        </w:rPr>
        <w:t>),</w:t>
      </w:r>
      <w:r w:rsidRPr="005A0597">
        <w:rPr>
          <w:rFonts w:ascii="Times New Roman" w:hAnsi="Times New Roman" w:cs="Times New Roman"/>
        </w:rPr>
        <w:t xml:space="preserve"> </w:t>
      </w:r>
    </w:p>
    <w:p w14:paraId="62E955C8" w14:textId="7C4EDB01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sprzedaż użytkownikowi wieczystemu prawa własności nieruchomości będącej w użytkowaniu wieczystym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1AC77CAD" w14:textId="1AE0F982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przekształcenie prawa użytkowania wieczystego w prawo własności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04FC7E9B" w14:textId="795E29FE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 xml:space="preserve">dokonywanie zamian, których przedmiotem będą nieruchomości gminne i jednostek samorządu terytorialnego lub osób fizycznych oraz prawnych – w zależności od potrzeb wynikających </w:t>
      </w:r>
      <w:r w:rsidR="000558E5">
        <w:rPr>
          <w:rFonts w:ascii="Times New Roman" w:hAnsi="Times New Roman" w:cs="Times New Roman"/>
        </w:rPr>
        <w:br/>
      </w:r>
      <w:r w:rsidRPr="005A0597">
        <w:rPr>
          <w:rFonts w:ascii="Times New Roman" w:hAnsi="Times New Roman" w:cs="Times New Roman"/>
        </w:rPr>
        <w:t>z przepisów szczególnych lub uregulowania stanów prawnych nieruchomości</w:t>
      </w:r>
      <w:r w:rsidR="000558E5">
        <w:rPr>
          <w:rFonts w:ascii="Times New Roman" w:hAnsi="Times New Roman" w:cs="Times New Roman"/>
        </w:rPr>
        <w:t>.</w:t>
      </w:r>
      <w:r w:rsidRPr="005A0597">
        <w:rPr>
          <w:rFonts w:ascii="Times New Roman" w:hAnsi="Times New Roman" w:cs="Times New Roman"/>
        </w:rPr>
        <w:t xml:space="preserve"> </w:t>
      </w:r>
    </w:p>
    <w:p w14:paraId="505D214E" w14:textId="77777777" w:rsidR="000522D0" w:rsidRPr="00DF3A0D" w:rsidRDefault="000522D0" w:rsidP="00CA295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1EF8FA3" w14:textId="5397EE60" w:rsidR="00CA2950" w:rsidRDefault="00A25C0F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Intensywność sprzedaży nieruchomości </w:t>
      </w:r>
      <w:r w:rsidR="00E637F9">
        <w:rPr>
          <w:rFonts w:ascii="Times New Roman" w:hAnsi="Times New Roman" w:cs="Times New Roman"/>
          <w:bCs/>
        </w:rPr>
        <w:t>gruntowych</w:t>
      </w:r>
      <w:r w:rsidR="000558E5">
        <w:rPr>
          <w:rFonts w:ascii="Times New Roman" w:hAnsi="Times New Roman" w:cs="Times New Roman"/>
          <w:bCs/>
        </w:rPr>
        <w:t>,</w:t>
      </w:r>
      <w:r w:rsidR="00E637F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stanowiących własność Gminy Kcynia</w:t>
      </w:r>
      <w:r w:rsidR="000558E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uzależniona jest od sytuacji panującej na rynku nieruchomości, uwzględniając przy tym dynamikę rynku, popyt i podaż </w:t>
      </w:r>
      <w:r w:rsidR="008938CB">
        <w:rPr>
          <w:rFonts w:ascii="Times New Roman" w:hAnsi="Times New Roman" w:cs="Times New Roman"/>
          <w:bCs/>
        </w:rPr>
        <w:t xml:space="preserve"> oraz panującą sytuację ekonomiczną, która ma wpł</w:t>
      </w:r>
      <w:r w:rsidR="00E637F9">
        <w:rPr>
          <w:rFonts w:ascii="Times New Roman" w:hAnsi="Times New Roman" w:cs="Times New Roman"/>
          <w:bCs/>
        </w:rPr>
        <w:t>y</w:t>
      </w:r>
      <w:r w:rsidR="008938CB">
        <w:rPr>
          <w:rFonts w:ascii="Times New Roman" w:hAnsi="Times New Roman" w:cs="Times New Roman"/>
          <w:bCs/>
        </w:rPr>
        <w:t xml:space="preserve">w na zainteresowanie zakupem nieruchomości przez potencjalnych nabywców. Sprzedaż </w:t>
      </w:r>
      <w:r w:rsidR="008D732B">
        <w:rPr>
          <w:rFonts w:ascii="Times New Roman" w:hAnsi="Times New Roman" w:cs="Times New Roman"/>
          <w:bCs/>
        </w:rPr>
        <w:t xml:space="preserve">determinowana jest także chęcią zakupu nieruchomości przez nabywców, którzy zgłaszają pisemnie swoje propozycje zakupu, co ma wpływ na poziom sprzedaży nieruchomości i plan wykorzystania nieruchomości wchodzących w skład zasobu gminnego. </w:t>
      </w:r>
    </w:p>
    <w:p w14:paraId="527BF9A6" w14:textId="734EEE03" w:rsidR="008D732B" w:rsidRDefault="00E637F9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Sprzedaż </w:t>
      </w:r>
      <w:r w:rsidR="00C20A7B">
        <w:rPr>
          <w:rFonts w:ascii="Times New Roman" w:hAnsi="Times New Roman" w:cs="Times New Roman"/>
          <w:bCs/>
        </w:rPr>
        <w:t>nieruchomości lokalowych – przedmiotem sprzedaży będą</w:t>
      </w:r>
      <w:r w:rsidR="00C36E8E">
        <w:rPr>
          <w:rFonts w:ascii="Times New Roman" w:hAnsi="Times New Roman" w:cs="Times New Roman"/>
          <w:bCs/>
        </w:rPr>
        <w:t xml:space="preserve"> pomieszczenia mieszkalne,</w:t>
      </w:r>
      <w:r w:rsidR="00C20A7B">
        <w:rPr>
          <w:rFonts w:ascii="Times New Roman" w:hAnsi="Times New Roman" w:cs="Times New Roman"/>
          <w:bCs/>
        </w:rPr>
        <w:t xml:space="preserve"> lokale mieszkalne i lokale użytkowe wraz z udziałem w nieruchomości wspólnej</w:t>
      </w:r>
      <w:r w:rsidR="00037E9C">
        <w:rPr>
          <w:rFonts w:ascii="Times New Roman" w:hAnsi="Times New Roman" w:cs="Times New Roman"/>
          <w:bCs/>
        </w:rPr>
        <w:t xml:space="preserve">. Niniejsza sprzedaż odbywać się będzie </w:t>
      </w:r>
      <w:r w:rsidR="00C36E8E">
        <w:rPr>
          <w:rFonts w:ascii="Times New Roman" w:hAnsi="Times New Roman" w:cs="Times New Roman"/>
          <w:bCs/>
        </w:rPr>
        <w:t>w trybie przetargów nieograniczonych</w:t>
      </w:r>
      <w:r w:rsidR="002E3153">
        <w:rPr>
          <w:rFonts w:ascii="Times New Roman" w:hAnsi="Times New Roman" w:cs="Times New Roman"/>
          <w:bCs/>
        </w:rPr>
        <w:t xml:space="preserve"> oraz</w:t>
      </w:r>
      <w:r w:rsidR="00C36E8E">
        <w:rPr>
          <w:rFonts w:ascii="Times New Roman" w:hAnsi="Times New Roman" w:cs="Times New Roman"/>
          <w:bCs/>
        </w:rPr>
        <w:t xml:space="preserve"> </w:t>
      </w:r>
      <w:r w:rsidR="00037E9C">
        <w:rPr>
          <w:rFonts w:ascii="Times New Roman" w:hAnsi="Times New Roman" w:cs="Times New Roman"/>
          <w:bCs/>
        </w:rPr>
        <w:t xml:space="preserve">w trybie bezprzetargowym </w:t>
      </w:r>
      <w:r w:rsidR="00C20A7B">
        <w:rPr>
          <w:rFonts w:ascii="Times New Roman" w:hAnsi="Times New Roman" w:cs="Times New Roman"/>
          <w:bCs/>
        </w:rPr>
        <w:t xml:space="preserve">na rzecz ich najemców, którzy złożą wnioski o sprzedaż lokali </w:t>
      </w:r>
      <w:r w:rsidR="002E3153">
        <w:rPr>
          <w:rFonts w:ascii="Times New Roman" w:hAnsi="Times New Roman" w:cs="Times New Roman"/>
          <w:bCs/>
        </w:rPr>
        <w:t>bądź na po</w:t>
      </w:r>
      <w:r w:rsidR="00E85327">
        <w:rPr>
          <w:rFonts w:ascii="Times New Roman" w:hAnsi="Times New Roman" w:cs="Times New Roman"/>
          <w:bCs/>
        </w:rPr>
        <w:t>d</w:t>
      </w:r>
      <w:r w:rsidR="002E3153">
        <w:rPr>
          <w:rFonts w:ascii="Times New Roman" w:hAnsi="Times New Roman" w:cs="Times New Roman"/>
          <w:bCs/>
        </w:rPr>
        <w:t xml:space="preserve">stawie art. 37 ust. 1 pkt 6 ustawy </w:t>
      </w:r>
      <w:r w:rsidR="0006117B">
        <w:rPr>
          <w:rFonts w:ascii="Times New Roman" w:hAnsi="Times New Roman" w:cs="Times New Roman"/>
          <w:bCs/>
        </w:rPr>
        <w:br/>
      </w:r>
      <w:r w:rsidR="002E3153">
        <w:rPr>
          <w:rFonts w:ascii="Times New Roman" w:hAnsi="Times New Roman" w:cs="Times New Roman"/>
          <w:bCs/>
        </w:rPr>
        <w:t>o gospodarce nieruchomościami</w:t>
      </w:r>
      <w:r w:rsidR="003B7B55">
        <w:rPr>
          <w:rFonts w:ascii="Times New Roman" w:hAnsi="Times New Roman" w:cs="Times New Roman"/>
          <w:bCs/>
        </w:rPr>
        <w:t xml:space="preserve">, który stanowi, że </w:t>
      </w:r>
      <w:r w:rsidR="009E2496" w:rsidRPr="009E2496">
        <w:rPr>
          <w:rFonts w:ascii="Times New Roman" w:hAnsi="Times New Roman" w:cs="Times New Roman"/>
          <w:bCs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</w:t>
      </w:r>
      <w:r w:rsidR="00D77B5C">
        <w:rPr>
          <w:rFonts w:ascii="Times New Roman" w:hAnsi="Times New Roman" w:cs="Times New Roman"/>
          <w:bCs/>
        </w:rPr>
        <w:t>.</w:t>
      </w:r>
    </w:p>
    <w:p w14:paraId="360DDDAE" w14:textId="6FA92638" w:rsidR="00F87277" w:rsidRPr="00D75695" w:rsidRDefault="00F8727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D75695">
        <w:rPr>
          <w:rFonts w:ascii="Times New Roman" w:hAnsi="Times New Roman" w:cs="Times New Roman"/>
          <w:bCs/>
          <w:color w:val="000000" w:themeColor="text1"/>
        </w:rPr>
        <w:t>W 202</w:t>
      </w:r>
      <w:r w:rsidR="0029788C" w:rsidRPr="00D75695">
        <w:rPr>
          <w:rFonts w:ascii="Times New Roman" w:hAnsi="Times New Roman" w:cs="Times New Roman"/>
          <w:bCs/>
          <w:color w:val="000000" w:themeColor="text1"/>
        </w:rPr>
        <w:t>4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roku Gmina Kcynia zamierza sprzeda</w:t>
      </w:r>
      <w:r w:rsidR="003D6CB5" w:rsidRPr="00D75695">
        <w:rPr>
          <w:rFonts w:ascii="Times New Roman" w:hAnsi="Times New Roman" w:cs="Times New Roman"/>
          <w:bCs/>
          <w:color w:val="000000" w:themeColor="text1"/>
        </w:rPr>
        <w:t>ć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12146">
        <w:rPr>
          <w:rFonts w:ascii="Times New Roman" w:hAnsi="Times New Roman" w:cs="Times New Roman"/>
          <w:bCs/>
          <w:color w:val="000000" w:themeColor="text1"/>
        </w:rPr>
        <w:t>trzy (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3</w:t>
      </w:r>
      <w:r w:rsidR="00F12146">
        <w:rPr>
          <w:rFonts w:ascii="Times New Roman" w:hAnsi="Times New Roman" w:cs="Times New Roman"/>
          <w:bCs/>
          <w:color w:val="000000" w:themeColor="text1"/>
        </w:rPr>
        <w:t>)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lokal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e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mieszkal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ne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wraz z udziałem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w nieruchomości wspólnej na podstawie złożonych wniosków </w:t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 xml:space="preserve">przez najemców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t xml:space="preserve">niniejszych </w:t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 xml:space="preserve">lokali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8838CD" w:rsidRPr="00D75695">
        <w:rPr>
          <w:rFonts w:ascii="Times New Roman" w:hAnsi="Times New Roman" w:cs="Times New Roman"/>
          <w:bCs/>
          <w:color w:val="000000" w:themeColor="text1"/>
        </w:rPr>
        <w:t xml:space="preserve">z zastosowaniem bonifikaty od ceny sprzedaży. </w:t>
      </w:r>
      <w:r w:rsidR="002874D6" w:rsidRPr="00D75695">
        <w:rPr>
          <w:rFonts w:ascii="Times New Roman" w:hAnsi="Times New Roman" w:cs="Times New Roman"/>
          <w:bCs/>
          <w:color w:val="000000" w:themeColor="text1"/>
        </w:rPr>
        <w:t xml:space="preserve">Najemcy lokali mieszkalnych, stanowiących własność Gminy Kcynia, mają prawo skorzystać z bonifikaty od ceny sprzedaży lokalu mieszkalnego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2874D6" w:rsidRPr="00D75695">
        <w:rPr>
          <w:rFonts w:ascii="Times New Roman" w:hAnsi="Times New Roman" w:cs="Times New Roman"/>
          <w:bCs/>
          <w:color w:val="000000" w:themeColor="text1"/>
        </w:rPr>
        <w:t xml:space="preserve">po spełnieniu przesłanek określonych w uchwale Nr 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X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>VIII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/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142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/20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16</w:t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 xml:space="preserve"> Rady Miejskiej w Kcyni z dnia 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A67AFC" w:rsidRPr="00D75695">
        <w:rPr>
          <w:rFonts w:ascii="Times New Roman" w:hAnsi="Times New Roman" w:cs="Times New Roman"/>
          <w:bCs/>
          <w:color w:val="000000" w:themeColor="text1"/>
        </w:rPr>
        <w:t>28 stycznia 2016 roku w sprawie określenia warunków udzielania bonifikat i wysokości stawek procentowych przy sprzedaży lokali mieszkalnych, stanowiących własność Gminy Kcynia na rzecz najemców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zmienionej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uchwał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t>ą</w:t>
      </w:r>
      <w:r w:rsidR="00C54199" w:rsidRPr="00D75695">
        <w:rPr>
          <w:rFonts w:ascii="Times New Roman" w:hAnsi="Times New Roman" w:cs="Times New Roman"/>
          <w:bCs/>
          <w:color w:val="000000" w:themeColor="text1"/>
        </w:rPr>
        <w:t xml:space="preserve"> Nr </w:t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 xml:space="preserve">XXXIV/268/2021 Rady Miejskiej w Kcyni z dnia 24 czerwca </w:t>
      </w:r>
      <w:r w:rsidR="00C3670A" w:rsidRPr="00D75695">
        <w:rPr>
          <w:rFonts w:ascii="Times New Roman" w:hAnsi="Times New Roman" w:cs="Times New Roman"/>
          <w:bCs/>
          <w:color w:val="000000" w:themeColor="text1"/>
        </w:rPr>
        <w:br/>
      </w:r>
      <w:r w:rsidR="008A335E" w:rsidRPr="00D75695">
        <w:rPr>
          <w:rFonts w:ascii="Times New Roman" w:hAnsi="Times New Roman" w:cs="Times New Roman"/>
          <w:bCs/>
          <w:color w:val="000000" w:themeColor="text1"/>
        </w:rPr>
        <w:t>2021 r. o zmianie uchwały w sprawie określenia warunków udzielania bonifikat i wysokości stawek procentowych przy sprzedaży lokali mieszkalnych, stanowiących własność Gminy Kcynia na rzecz najemcó</w:t>
      </w:r>
      <w:r w:rsidR="003920D2" w:rsidRPr="00D75695">
        <w:rPr>
          <w:rFonts w:ascii="Times New Roman" w:hAnsi="Times New Roman" w:cs="Times New Roman"/>
          <w:bCs/>
          <w:color w:val="000000" w:themeColor="text1"/>
        </w:rPr>
        <w:t>w.</w:t>
      </w:r>
    </w:p>
    <w:p w14:paraId="4237F34F" w14:textId="3B3AD631" w:rsidR="0029788C" w:rsidRPr="00D75695" w:rsidRDefault="00F12146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W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 2024 </w:t>
      </w:r>
      <w:r w:rsidRPr="00D75695">
        <w:rPr>
          <w:rFonts w:ascii="Times New Roman" w:hAnsi="Times New Roman" w:cs="Times New Roman"/>
          <w:bCs/>
          <w:color w:val="000000" w:themeColor="text1"/>
        </w:rPr>
        <w:t>roku</w:t>
      </w:r>
      <w:r>
        <w:rPr>
          <w:rFonts w:ascii="Times New Roman" w:hAnsi="Times New Roman" w:cs="Times New Roman"/>
          <w:bCs/>
          <w:color w:val="000000" w:themeColor="text1"/>
        </w:rPr>
        <w:t>,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p</w:t>
      </w:r>
      <w:r w:rsidRPr="00D75695">
        <w:rPr>
          <w:rFonts w:ascii="Times New Roman" w:hAnsi="Times New Roman" w:cs="Times New Roman"/>
          <w:bCs/>
          <w:color w:val="000000" w:themeColor="text1"/>
        </w:rPr>
        <w:t xml:space="preserve">oza sprzedażą lokali mieszkalnych w drodze bezprzetargowej na rzecz najemców, 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>zaplanowana jest sprzedaż</w:t>
      </w:r>
      <w:r w:rsidR="00CF67C7">
        <w:rPr>
          <w:rFonts w:ascii="Times New Roman" w:hAnsi="Times New Roman" w:cs="Times New Roman"/>
          <w:bCs/>
          <w:color w:val="000000" w:themeColor="text1"/>
        </w:rPr>
        <w:t xml:space="preserve"> czterech (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>4</w:t>
      </w:r>
      <w:r w:rsidR="00CF67C7">
        <w:rPr>
          <w:rFonts w:ascii="Times New Roman" w:hAnsi="Times New Roman" w:cs="Times New Roman"/>
          <w:bCs/>
          <w:color w:val="000000" w:themeColor="text1"/>
        </w:rPr>
        <w:t>)</w:t>
      </w:r>
      <w:r w:rsidR="00D75695" w:rsidRPr="00D75695">
        <w:rPr>
          <w:rFonts w:ascii="Times New Roman" w:hAnsi="Times New Roman" w:cs="Times New Roman"/>
          <w:bCs/>
          <w:color w:val="000000" w:themeColor="text1"/>
        </w:rPr>
        <w:t xml:space="preserve"> lokali mieszkalnych w drodze publicznych przetargów ustnych nieograniczonych.</w:t>
      </w:r>
    </w:p>
    <w:p w14:paraId="67A4DF8F" w14:textId="050D80C0" w:rsidR="00A95EC1" w:rsidRDefault="00F270ED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Uchwałą Nr XII/100/2019 Rady Miejskiej w Kcyni z dnia 29 sierpnia 2019 r. w sprawie uchwalenia Wieloletniego programu gospodarowania mieszkaniowym zasobem gminy Kcynia na lata 2019-2024</w:t>
      </w:r>
      <w:r w:rsidR="00AA40F7">
        <w:rPr>
          <w:rFonts w:ascii="Times New Roman" w:hAnsi="Times New Roman" w:cs="Times New Roman"/>
          <w:bCs/>
        </w:rPr>
        <w:t xml:space="preserve"> wprowadzono wieloletni program gospodarowania </w:t>
      </w:r>
      <w:r w:rsidR="00E527C9">
        <w:rPr>
          <w:rFonts w:ascii="Times New Roman" w:hAnsi="Times New Roman" w:cs="Times New Roman"/>
          <w:bCs/>
        </w:rPr>
        <w:t>mieszkaniowym zasobem Gminy Kcynia. Wieloletni program zawiera zasady tworzenia i wdrażania racjonalnej polityki mieszkaniowej najuboższych mieszkańców gminy, poprawa stanu technicznego</w:t>
      </w:r>
      <w:r w:rsidR="00055FE4">
        <w:rPr>
          <w:rFonts w:ascii="Times New Roman" w:hAnsi="Times New Roman" w:cs="Times New Roman"/>
          <w:bCs/>
        </w:rPr>
        <w:t xml:space="preserve"> zasobu mieszkaniowego, określenie polityki czynszowej zapewniającej utrzymanie zasobu w należytym stanie technicznym oraz zwiększenie efektywności zarządzania mieszkaniowym zasobem Gminu Kcynia.</w:t>
      </w:r>
    </w:p>
    <w:p w14:paraId="384BB3EB" w14:textId="77777777" w:rsidR="00FE057D" w:rsidRPr="00917242" w:rsidRDefault="00FE057D" w:rsidP="00FE057D">
      <w:pPr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EB5FCFE" w14:textId="41E4950D" w:rsidR="00176AF0" w:rsidRDefault="000E1845" w:rsidP="003E63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057D">
        <w:rPr>
          <w:rFonts w:ascii="Times New Roman" w:hAnsi="Times New Roman" w:cs="Times New Roman"/>
          <w:b/>
        </w:rPr>
        <w:t>PLAN SPRZEDAŻY NIERUCHOMOŚCI</w:t>
      </w:r>
      <w:r>
        <w:rPr>
          <w:rFonts w:ascii="Times New Roman" w:hAnsi="Times New Roman" w:cs="Times New Roman"/>
          <w:b/>
        </w:rPr>
        <w:t xml:space="preserve"> GRUNTOWYCH</w:t>
      </w:r>
      <w:r w:rsidRPr="00FE057D">
        <w:rPr>
          <w:rFonts w:ascii="Times New Roman" w:hAnsi="Times New Roman" w:cs="Times New Roman"/>
          <w:b/>
        </w:rPr>
        <w:t xml:space="preserve"> NA LATA 202</w:t>
      </w:r>
      <w:r>
        <w:rPr>
          <w:rFonts w:ascii="Times New Roman" w:hAnsi="Times New Roman" w:cs="Times New Roman"/>
          <w:b/>
        </w:rPr>
        <w:t>4</w:t>
      </w:r>
      <w:r w:rsidRPr="00FE057D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  <w:r w:rsidR="003E63A5">
        <w:rPr>
          <w:rFonts w:ascii="Times New Roman" w:hAnsi="Times New Roman" w:cs="Times New Roman"/>
          <w:b/>
        </w:rPr>
        <w:t>:</w:t>
      </w:r>
    </w:p>
    <w:p w14:paraId="2E0B70DD" w14:textId="220A6D3D" w:rsidR="00B55DA1" w:rsidRPr="00301A3D" w:rsidRDefault="00301A3D" w:rsidP="008B10F6">
      <w:pPr>
        <w:spacing w:after="0" w:line="240" w:lineRule="auto"/>
        <w:rPr>
          <w:rFonts w:ascii="Times New Roman" w:hAnsi="Times New Roman" w:cs="Times New Roman"/>
          <w:b/>
          <w:u w:val="double"/>
        </w:rPr>
      </w:pPr>
      <w:r w:rsidRPr="00301A3D">
        <w:rPr>
          <w:rFonts w:ascii="Times New Roman" w:hAnsi="Times New Roman" w:cs="Times New Roman"/>
          <w:b/>
          <w:u w:val="double"/>
        </w:rPr>
        <w:t>ROK</w:t>
      </w:r>
      <w:r w:rsidR="00B55DA1" w:rsidRPr="00301A3D">
        <w:rPr>
          <w:rFonts w:ascii="Times New Roman" w:hAnsi="Times New Roman" w:cs="Times New Roman"/>
          <w:b/>
          <w:u w:val="double"/>
        </w:rPr>
        <w:t xml:space="preserve"> 2024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136"/>
        <w:gridCol w:w="850"/>
        <w:gridCol w:w="1276"/>
        <w:gridCol w:w="1276"/>
        <w:gridCol w:w="1276"/>
        <w:gridCol w:w="1417"/>
        <w:gridCol w:w="1559"/>
      </w:tblGrid>
      <w:tr w:rsidR="008F0FB0" w:rsidRPr="00D52D39" w14:paraId="151C32CF" w14:textId="77777777" w:rsidTr="00542536">
        <w:trPr>
          <w:trHeight w:val="340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5FCD14AF" w14:textId="77777777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36" w:type="dxa"/>
            <w:shd w:val="clear" w:color="000000" w:fill="D9D9D9"/>
            <w:vAlign w:val="center"/>
            <w:hideMark/>
          </w:tcPr>
          <w:p w14:paraId="599F74EF" w14:textId="77777777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5555DC39" w14:textId="3D390C29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9EC384A" w14:textId="5065B893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Powierzchnia </w:t>
            </w:r>
          </w:p>
          <w:p w14:paraId="59EE6A05" w14:textId="6D4923B8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[ha]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A663090" w14:textId="69930B3A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 </w:t>
            </w:r>
            <w:proofErr w:type="spellStart"/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mpzp</w:t>
            </w:r>
            <w:proofErr w:type="spellEnd"/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D61C99F" w14:textId="77777777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1B80B347" w14:textId="77777777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336A6E74" w14:textId="4680F06F" w:rsidR="008F0FB0" w:rsidRPr="00D52D39" w:rsidRDefault="008F0FB0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 dochodów</w:t>
            </w: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60242C"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</w:t>
            </w: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zł</w:t>
            </w:r>
            <w:r w:rsidR="0060242C"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]</w:t>
            </w:r>
          </w:p>
        </w:tc>
      </w:tr>
      <w:tr w:rsidR="0060242C" w:rsidRPr="00D52D39" w14:paraId="708C7E9C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1E1DED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212F3C1F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Stalówka, ob. Karmelita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22C75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104B03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1A8902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706E02D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D2FF01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28DAF57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60242C" w:rsidRPr="00D52D39" w14:paraId="00336964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58E216FD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7498CC89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Stalówka, ob. Karmelita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EBA1CD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EAAFD07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0B9E14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604B583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DB4566E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A64984B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60242C" w:rsidRPr="00D52D39" w14:paraId="3676D933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4F5EC36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017BD284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47D05F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C118BC2" w14:textId="066012B2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</w:t>
            </w:r>
            <w:r w:rsidR="00D66B84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82B35C7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BAD283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62AD8F8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4D264EF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242C" w:rsidRPr="00D52D39" w14:paraId="2EF0400E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08775219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64953104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A865F89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517/41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00BF8FE" w14:textId="64CB16B4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</w:t>
            </w:r>
            <w:r w:rsidR="00D66B84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65BE32C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E26B99F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ABC9CC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F698A6D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60242C" w:rsidRPr="00D52D39" w14:paraId="3CB5B3F6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51D6255D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1F64372E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Malice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2A5A3BE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18/3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87AD88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0,3218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B18F765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zabudowane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7D7D85A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E93B581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3A71AA4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60242C" w:rsidRPr="00D52D39" w14:paraId="0E71B030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21C5A88E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36E00E4D" w14:textId="6BCA0AF0" w:rsidR="0097441F" w:rsidRPr="00D52D39" w:rsidRDefault="00CD7353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Weronika, ob. </w:t>
            </w:r>
            <w:r w:rsidR="0097441F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Piotrowo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917B16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390/2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2BD00A" w14:textId="40C4FF56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D66B84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4261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FD8C954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leśne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B0701C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DC9BEC9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FA8EBF9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60242C" w:rsidRPr="00D52D39" w14:paraId="1C131807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3A80D750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7BD0E28A" w14:textId="77777777" w:rsidR="0097441F" w:rsidRPr="00D52D39" w:rsidRDefault="0097441F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Rozstrzębowo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78FB71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703AB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F8A136B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droga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17B089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ADC483F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FCC4F83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8F0FB0" w:rsidRPr="00D52D39" w14:paraId="348F7E3D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238D8A4E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07FF89F0" w14:textId="2375DCB0" w:rsidR="008238E5" w:rsidRPr="00D52D39" w:rsidRDefault="00CD7353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Kowalewko, ob. </w:t>
            </w:r>
            <w:r w:rsidR="008238E5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Piotrowo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15B671E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A8FED2C" w14:textId="2F7A3F90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8A93D0" w14:textId="02087A73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5582CF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C87F66C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705620E" w14:textId="30891C71" w:rsidR="008238E5" w:rsidRPr="00D52D39" w:rsidRDefault="00CF67C7" w:rsidP="0082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8238E5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000,00</w:t>
            </w:r>
          </w:p>
        </w:tc>
      </w:tr>
      <w:tr w:rsidR="008F0FB0" w:rsidRPr="00D52D39" w14:paraId="6804525A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7FEACB1D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6D7F1962" w14:textId="77777777" w:rsidR="008238E5" w:rsidRPr="00D52D39" w:rsidRDefault="008238E5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Żarczyn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FDBC90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437B2D0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0,0939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7D38883" w14:textId="4408305F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28F736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3A0A27D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868760" w14:textId="77777777" w:rsidR="008238E5" w:rsidRPr="00D52D39" w:rsidRDefault="008238E5" w:rsidP="0082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8F0FB0" w:rsidRPr="00D52D39" w14:paraId="1F7BA29E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08D836DE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136" w:type="dxa"/>
            <w:shd w:val="clear" w:color="000000" w:fill="FFFFFF"/>
            <w:vAlign w:val="center"/>
            <w:hideMark/>
          </w:tcPr>
          <w:p w14:paraId="69BD92E6" w14:textId="77777777" w:rsidR="008238E5" w:rsidRPr="00D52D39" w:rsidRDefault="008238E5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Ludwikowo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B980DC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318/3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F9142B3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0,5138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2B8B182" w14:textId="3C895998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27E9207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CB51385" w14:textId="77777777" w:rsidR="008238E5" w:rsidRPr="00D52D39" w:rsidRDefault="008238E5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9BAD49F" w14:textId="7E4639DB" w:rsidR="008238E5" w:rsidRPr="00D52D39" w:rsidRDefault="00CF67C7" w:rsidP="0082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  <w:r w:rsidR="008238E5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000,00</w:t>
            </w:r>
          </w:p>
        </w:tc>
      </w:tr>
      <w:tr w:rsidR="00DC5946" w:rsidRPr="00D52D39" w14:paraId="5F5D663A" w14:textId="77777777" w:rsidTr="00542536">
        <w:trPr>
          <w:trHeight w:val="284"/>
        </w:trPr>
        <w:tc>
          <w:tcPr>
            <w:tcW w:w="411" w:type="dxa"/>
            <w:shd w:val="clear" w:color="000000" w:fill="FFFFFF"/>
            <w:vAlign w:val="center"/>
          </w:tcPr>
          <w:p w14:paraId="1A66604A" w14:textId="14431DA7" w:rsidR="00DC5946" w:rsidRPr="00D52D39" w:rsidRDefault="00DC5946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136" w:type="dxa"/>
            <w:shd w:val="clear" w:color="000000" w:fill="FFFFFF"/>
            <w:vAlign w:val="center"/>
          </w:tcPr>
          <w:p w14:paraId="6488C9D4" w14:textId="1D9EB68F" w:rsidR="00DC5946" w:rsidRPr="00D52D39" w:rsidRDefault="00DC5946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Iwno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EB3A6C6" w14:textId="6A5D7073" w:rsidR="00DC5946" w:rsidRPr="00D52D39" w:rsidRDefault="00DC5946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176/7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11F52F" w14:textId="2281EF7C" w:rsidR="00DC5946" w:rsidRPr="00D52D39" w:rsidRDefault="00DC5946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7,8714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F804A3" w14:textId="7EEA5768" w:rsidR="00DC5946" w:rsidRPr="00D52D39" w:rsidRDefault="00917242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</w:t>
            </w:r>
            <w:r w:rsidR="00DC59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runty leśne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9D69EBC" w14:textId="3BDAEC23" w:rsidR="00DC5946" w:rsidRPr="00D52D39" w:rsidRDefault="00917242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niezabudowane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944AA5" w14:textId="2CEFD400" w:rsidR="00DC5946" w:rsidRPr="00D52D39" w:rsidRDefault="00542536" w:rsidP="0082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</w:t>
            </w:r>
            <w:r w:rsidR="009172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owa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9006632" w14:textId="206040E5" w:rsidR="00DC5946" w:rsidRPr="00D52D39" w:rsidRDefault="00917242" w:rsidP="0082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179 000,00</w:t>
            </w:r>
          </w:p>
        </w:tc>
      </w:tr>
      <w:tr w:rsidR="003A66E1" w:rsidRPr="00D52D39" w14:paraId="5B5D01A0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651A4C7B" w14:textId="694196CD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31" w:type="dxa"/>
            <w:gridSpan w:val="6"/>
            <w:shd w:val="clear" w:color="000000" w:fill="FFFFFF"/>
            <w:vAlign w:val="center"/>
            <w:hideMark/>
          </w:tcPr>
          <w:p w14:paraId="3CF4F6A8" w14:textId="013D1F24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lokalowych - lokale mieszkalne na rzecz najemców w drodze bezprzetargowej</w:t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53E02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zastosowaniem bonifikaty na podstawie uchwały Rady Miejskiej w Kcyni</w:t>
            </w: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jak i w drodze publicznych </w:t>
            </w:r>
            <w:r w:rsidR="00E53E02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rzetargów ustnych nieograniczonych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CA75B0F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140 000,00</w:t>
            </w:r>
          </w:p>
        </w:tc>
      </w:tr>
      <w:tr w:rsidR="003A66E1" w:rsidRPr="00D52D39" w14:paraId="74A5DEB5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A14334A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231" w:type="dxa"/>
            <w:gridSpan w:val="6"/>
            <w:shd w:val="clear" w:color="000000" w:fill="FFFFFF"/>
            <w:vAlign w:val="center"/>
            <w:hideMark/>
          </w:tcPr>
          <w:p w14:paraId="14006165" w14:textId="20E05F74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na poprawienie warunków zagospodarowanie nieruchomości przyległych realizowanych w drodze bezprzetargowej</w:t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mo</w:t>
            </w:r>
            <w:r w:rsidR="00AA6F2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</w:t>
            </w:r>
            <w:r w:rsidR="009E749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liwością zastosowania bonifikaty na podstawie </w:t>
            </w:r>
            <w:r w:rsidR="00AA6F2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ustawy </w:t>
            </w:r>
            <w:r w:rsidR="00E53E02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AA6F2C"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gospodarce nieruchomościami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DA52C6A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3A66E1" w:rsidRPr="00D52D39" w14:paraId="4BAD1560" w14:textId="77777777" w:rsidTr="00542536">
        <w:trPr>
          <w:trHeight w:val="340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A5DBDDE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231" w:type="dxa"/>
            <w:gridSpan w:val="6"/>
            <w:shd w:val="clear" w:color="000000" w:fill="FFFFFF"/>
            <w:vAlign w:val="center"/>
            <w:hideMark/>
          </w:tcPr>
          <w:p w14:paraId="1949A7B8" w14:textId="77777777" w:rsidR="0097441F" w:rsidRPr="00D52D39" w:rsidRDefault="0097441F" w:rsidP="0097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9B40EEB" w14:textId="77777777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60242C" w:rsidRPr="00D52D39" w14:paraId="5FC09F65" w14:textId="77777777" w:rsidTr="00542536">
        <w:trPr>
          <w:trHeight w:val="274"/>
        </w:trPr>
        <w:tc>
          <w:tcPr>
            <w:tcW w:w="8642" w:type="dxa"/>
            <w:gridSpan w:val="7"/>
            <w:shd w:val="clear" w:color="000000" w:fill="D9D9D9"/>
            <w:vAlign w:val="center"/>
            <w:hideMark/>
          </w:tcPr>
          <w:p w14:paraId="4A19F311" w14:textId="3A51C31F" w:rsidR="0097441F" w:rsidRPr="00D52D39" w:rsidRDefault="0097441F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  <w:r w:rsidR="001F4CFC"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608EC24B" w14:textId="628722D0" w:rsidR="0097441F" w:rsidRPr="00D52D39" w:rsidRDefault="00F35F14" w:rsidP="0097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589</w:t>
            </w:r>
            <w:r w:rsidR="0097441F" w:rsidRPr="00D52D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000,00</w:t>
            </w:r>
          </w:p>
        </w:tc>
      </w:tr>
    </w:tbl>
    <w:p w14:paraId="06E485B1" w14:textId="77777777" w:rsidR="002B04C9" w:rsidRDefault="002B04C9" w:rsidP="008727EF">
      <w:pPr>
        <w:spacing w:after="0" w:line="240" w:lineRule="auto"/>
        <w:rPr>
          <w:rFonts w:ascii="Times New Roman" w:hAnsi="Times New Roman" w:cs="Times New Roman"/>
          <w:b/>
          <w:u w:val="double"/>
        </w:rPr>
      </w:pPr>
    </w:p>
    <w:p w14:paraId="0772D41C" w14:textId="77777777" w:rsidR="000E1845" w:rsidRDefault="000E1845" w:rsidP="008727EF">
      <w:pPr>
        <w:spacing w:after="0" w:line="240" w:lineRule="auto"/>
        <w:rPr>
          <w:rFonts w:ascii="Times New Roman" w:hAnsi="Times New Roman" w:cs="Times New Roman"/>
          <w:b/>
          <w:u w:val="double"/>
        </w:rPr>
      </w:pPr>
    </w:p>
    <w:p w14:paraId="482FD972" w14:textId="1F5B2699" w:rsidR="00A25C0F" w:rsidRPr="008727EF" w:rsidRDefault="008727EF" w:rsidP="008727EF">
      <w:pPr>
        <w:spacing w:after="0" w:line="240" w:lineRule="auto"/>
        <w:rPr>
          <w:rFonts w:ascii="Times New Roman" w:hAnsi="Times New Roman" w:cs="Times New Roman"/>
          <w:b/>
          <w:u w:val="double"/>
        </w:rPr>
      </w:pPr>
      <w:r w:rsidRPr="008727EF">
        <w:rPr>
          <w:rFonts w:ascii="Times New Roman" w:hAnsi="Times New Roman" w:cs="Times New Roman"/>
          <w:b/>
          <w:u w:val="double"/>
        </w:rPr>
        <w:t xml:space="preserve">ROK </w:t>
      </w:r>
      <w:r w:rsidR="007E62EF" w:rsidRPr="008727EF">
        <w:rPr>
          <w:rFonts w:ascii="Times New Roman" w:hAnsi="Times New Roman" w:cs="Times New Roman"/>
          <w:b/>
          <w:u w:val="double"/>
        </w:rPr>
        <w:t>202</w:t>
      </w:r>
      <w:r w:rsidRPr="008727EF">
        <w:rPr>
          <w:rFonts w:ascii="Times New Roman" w:hAnsi="Times New Roman" w:cs="Times New Roman"/>
          <w:b/>
          <w:u w:val="double"/>
        </w:rPr>
        <w:t>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902"/>
        <w:gridCol w:w="992"/>
        <w:gridCol w:w="1276"/>
        <w:gridCol w:w="1276"/>
        <w:gridCol w:w="1276"/>
        <w:gridCol w:w="992"/>
        <w:gridCol w:w="1417"/>
      </w:tblGrid>
      <w:tr w:rsidR="005423D7" w:rsidRPr="005423D7" w14:paraId="6152CDD1" w14:textId="77777777" w:rsidTr="00AB3749">
        <w:trPr>
          <w:trHeight w:val="340"/>
        </w:trPr>
        <w:tc>
          <w:tcPr>
            <w:tcW w:w="503" w:type="dxa"/>
            <w:shd w:val="clear" w:color="000000" w:fill="D9D9D9"/>
            <w:vAlign w:val="center"/>
            <w:hideMark/>
          </w:tcPr>
          <w:p w14:paraId="197DC44B" w14:textId="77777777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02" w:type="dxa"/>
            <w:shd w:val="clear" w:color="000000" w:fill="D9D9D9"/>
            <w:vAlign w:val="center"/>
            <w:hideMark/>
          </w:tcPr>
          <w:p w14:paraId="08E03FD9" w14:textId="77777777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DFE3011" w14:textId="53407C46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3B86B38C" w14:textId="4A955778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Powierzchnia </w:t>
            </w: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[ha]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39A2E49E" w14:textId="16667748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 w:rsidR="00135626"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mpzp</w:t>
            </w:r>
            <w:proofErr w:type="spellEnd"/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3929444F" w14:textId="77777777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7F2E6C67" w14:textId="77777777" w:rsidR="00C57E57" w:rsidRPr="005423D7" w:rsidRDefault="00C57E57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3301A63A" w14:textId="45A783EB" w:rsidR="00C57E57" w:rsidRPr="005423D7" w:rsidRDefault="0060242C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 dochodów</w:t>
            </w: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</w:p>
        </w:tc>
      </w:tr>
      <w:tr w:rsidR="005423D7" w:rsidRPr="005423D7" w14:paraId="4B3B1127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286DA73C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11B56AE3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D241E1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36568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7A1D082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5C8DACD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57EC091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AAE4934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5423D7" w:rsidRPr="005423D7" w14:paraId="5D60E89F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340DE70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1464B390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64961BE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837AC55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DB31E4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615B8CB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A5F09B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0B051770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5423D7" w:rsidRPr="005423D7" w14:paraId="61836EF4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69C8F9CB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5E23DF60" w14:textId="362B004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Stalówka, ob. Karmelita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3D3EAB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423/55                                  </w:t>
            </w:r>
            <w:r w:rsidRPr="005423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(2 działki budowlane)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99E2F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BA4E417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CF0F5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8C2CF0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DA4ACBB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5423D7" w:rsidRPr="005423D7" w14:paraId="625156C3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0A446B9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7DDF8D36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Żarczyn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4395445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6629417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1,0489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ED7F299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D82B2EC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16CB5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2782DC7C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5423D7" w:rsidRPr="005423D7" w14:paraId="43236326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657A6F3F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250AC01F" w14:textId="237B184E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Mycielewo</w:t>
            </w:r>
            <w:proofErr w:type="spellEnd"/>
            <w:r w:rsidR="00EE5F50"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ob. Turzyn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8791EE2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141/3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A291B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0,2082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CBD6D4D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A170FEC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1CA8868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1DFD60C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25 000,00</w:t>
            </w:r>
          </w:p>
        </w:tc>
      </w:tr>
      <w:tr w:rsidR="005423D7" w:rsidRPr="005423D7" w14:paraId="53561ABD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3F9F8C0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66CB1572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Sipiory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802A5C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428/4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9DDA2B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0,4255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AC78388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30DBF10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67ADA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17E3F7B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5423D7" w:rsidRPr="005423D7" w14:paraId="01F83A9E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294CA252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7BFBFF93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8897CD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C344E71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B21D05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51005BD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2B8CA9F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64220FD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5423D7" w:rsidRPr="005423D7" w14:paraId="3D327DA8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2AED756C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72BE88A6" w14:textId="446023D4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Słupowiec</w:t>
            </w:r>
            <w:proofErr w:type="spellEnd"/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ob. Słupowa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28D460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61/2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C49951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1,7248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3A8E4C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E71B33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F5AC0F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DD69C2E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5423D7" w:rsidRPr="005423D7" w14:paraId="19C2A0A0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550B73EA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336AC8B3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Laskownica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A25C10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B28DE8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0,3700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1FACAAE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D3E676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E11AD5E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34A59F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5423D7" w:rsidRPr="005423D7" w14:paraId="269DC6B6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5A98E820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14:paraId="370DF0D6" w14:textId="77777777" w:rsidR="003A66E1" w:rsidRPr="005423D7" w:rsidRDefault="003A66E1" w:rsidP="00135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Malice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CDD1A1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18/1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3E7763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0,2271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76F00D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9E3E974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77FF2F6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3298AFD2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135626" w:rsidRPr="005423D7" w14:paraId="77F715F9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0DDCE92B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7714" w:type="dxa"/>
            <w:gridSpan w:val="6"/>
            <w:shd w:val="clear" w:color="000000" w:fill="FFFFFF"/>
            <w:vAlign w:val="center"/>
            <w:hideMark/>
          </w:tcPr>
          <w:p w14:paraId="6EE9E12C" w14:textId="49A039E9" w:rsidR="003A66E1" w:rsidRPr="005423D7" w:rsidRDefault="00AA6F2C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Sprzedaż nieruchomości lokalowych - lokale mieszkalne na rzecz najemców w drodze bezprzetargowej </w:t>
            </w:r>
            <w:r w:rsidR="00F96044"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zastosowaniem bonifikaty na podstawie uchwały Rady Miejskiej w Kcyni,  jak i w drodze publicznych przetargów ustnyc</w:t>
            </w:r>
            <w:r w:rsidR="00924822"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 </w:t>
            </w: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nieograniczonych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D704AED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135626" w:rsidRPr="005423D7" w14:paraId="5E9EC6C7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5D12F448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7714" w:type="dxa"/>
            <w:gridSpan w:val="6"/>
            <w:shd w:val="clear" w:color="000000" w:fill="FFFFFF"/>
            <w:vAlign w:val="center"/>
            <w:hideMark/>
          </w:tcPr>
          <w:p w14:paraId="3B324DB1" w14:textId="22DA694D" w:rsidR="003A66E1" w:rsidRPr="005423D7" w:rsidRDefault="00924822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Sprzedaż nieruchomości na poprawienie warunków zagospodarowanie nieruchomości przyległych realizowanych w drodze bezprzetargowej z możliwością zastosowania bonifikaty na podstawie ustawy </w:t>
            </w:r>
            <w:r w:rsidR="00F96044"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gospodarce nieruchomościami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3DB497C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135626" w:rsidRPr="005423D7" w14:paraId="73DF4BE2" w14:textId="77777777" w:rsidTr="00AB3749">
        <w:trPr>
          <w:trHeight w:val="340"/>
        </w:trPr>
        <w:tc>
          <w:tcPr>
            <w:tcW w:w="503" w:type="dxa"/>
            <w:shd w:val="clear" w:color="000000" w:fill="FFFFFF"/>
            <w:vAlign w:val="center"/>
            <w:hideMark/>
          </w:tcPr>
          <w:p w14:paraId="0C3CAAFF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7714" w:type="dxa"/>
            <w:gridSpan w:val="6"/>
            <w:shd w:val="clear" w:color="000000" w:fill="FFFFFF"/>
            <w:vAlign w:val="center"/>
            <w:hideMark/>
          </w:tcPr>
          <w:p w14:paraId="0E789EEE" w14:textId="77777777" w:rsidR="003A66E1" w:rsidRPr="005423D7" w:rsidRDefault="003A66E1" w:rsidP="003A6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475BCF8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135626" w:rsidRPr="005423D7" w14:paraId="73E09851" w14:textId="77777777" w:rsidTr="00AB3749">
        <w:trPr>
          <w:trHeight w:val="340"/>
        </w:trPr>
        <w:tc>
          <w:tcPr>
            <w:tcW w:w="8217" w:type="dxa"/>
            <w:gridSpan w:val="7"/>
            <w:shd w:val="clear" w:color="000000" w:fill="D9D9D9"/>
            <w:vAlign w:val="center"/>
            <w:hideMark/>
          </w:tcPr>
          <w:p w14:paraId="586F1C7A" w14:textId="5465A613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  <w:r w:rsidR="00DE1F5D"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39A46C6E" w14:textId="77777777" w:rsidR="003A66E1" w:rsidRPr="005423D7" w:rsidRDefault="003A66E1" w:rsidP="003A66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23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370 000,00</w:t>
            </w:r>
          </w:p>
        </w:tc>
      </w:tr>
    </w:tbl>
    <w:p w14:paraId="53DEFE38" w14:textId="77777777" w:rsidR="000D0438" w:rsidRDefault="000D0438" w:rsidP="000D0438">
      <w:pPr>
        <w:spacing w:after="0" w:line="240" w:lineRule="auto"/>
        <w:rPr>
          <w:rFonts w:ascii="Times New Roman" w:hAnsi="Times New Roman" w:cs="Times New Roman"/>
          <w:bCs/>
        </w:rPr>
      </w:pPr>
    </w:p>
    <w:p w14:paraId="171F1644" w14:textId="2D42DCB7" w:rsidR="000D0438" w:rsidRPr="001254F2" w:rsidRDefault="000D0438" w:rsidP="000D0438">
      <w:pPr>
        <w:spacing w:after="0" w:line="240" w:lineRule="auto"/>
        <w:rPr>
          <w:rFonts w:ascii="Times New Roman" w:hAnsi="Times New Roman" w:cs="Times New Roman"/>
          <w:b/>
          <w:u w:val="double"/>
        </w:rPr>
      </w:pPr>
      <w:r w:rsidRPr="001254F2">
        <w:rPr>
          <w:rFonts w:ascii="Times New Roman" w:hAnsi="Times New Roman" w:cs="Times New Roman"/>
          <w:b/>
          <w:u w:val="double"/>
        </w:rPr>
        <w:t>ROK 2026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027"/>
        <w:gridCol w:w="992"/>
        <w:gridCol w:w="1276"/>
        <w:gridCol w:w="1276"/>
        <w:gridCol w:w="1275"/>
        <w:gridCol w:w="993"/>
        <w:gridCol w:w="1417"/>
      </w:tblGrid>
      <w:tr w:rsidR="00AB3749" w:rsidRPr="00AB3749" w14:paraId="3EC0A3E2" w14:textId="77777777" w:rsidTr="00AB3749">
        <w:trPr>
          <w:trHeight w:val="340"/>
        </w:trPr>
        <w:tc>
          <w:tcPr>
            <w:tcW w:w="520" w:type="dxa"/>
            <w:shd w:val="clear" w:color="000000" w:fill="D9D9D9"/>
            <w:vAlign w:val="center"/>
            <w:hideMark/>
          </w:tcPr>
          <w:p w14:paraId="08677A38" w14:textId="77777777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7" w:type="dxa"/>
            <w:shd w:val="clear" w:color="000000" w:fill="D9D9D9"/>
            <w:vAlign w:val="center"/>
            <w:hideMark/>
          </w:tcPr>
          <w:p w14:paraId="04C869F9" w14:textId="77777777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7962EB4" w14:textId="330AB830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778A8089" w14:textId="3E4A2174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[ha]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771FD1C" w14:textId="6A63F8B5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 w:rsidR="00C57E57"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mpzp</w:t>
            </w:r>
            <w:proofErr w:type="spellEnd"/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0B07E009" w14:textId="77777777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482A69F9" w14:textId="77777777" w:rsidR="000A4937" w:rsidRPr="00AB3749" w:rsidRDefault="000A4937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1E3051D9" w14:textId="34121EA2" w:rsidR="000A4937" w:rsidRPr="00AB3749" w:rsidRDefault="0060242C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Plan dochodów</w:t>
            </w: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[zł]</w:t>
            </w:r>
          </w:p>
        </w:tc>
      </w:tr>
      <w:tr w:rsidR="00AB3749" w:rsidRPr="00AB3749" w14:paraId="1E2587C8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43C8D3F8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0A78A757" w14:textId="315CEE38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Stalówka</w:t>
            </w:r>
            <w:r w:rsidR="000A4937"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ob. Karmelita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9D1513A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423/55                                       </w:t>
            </w:r>
          </w:p>
          <w:p w14:paraId="51B86AB4" w14:textId="27B79B66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(2 działki budowlane)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AE25AC7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0,5323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8C14089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8D5A31C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76DF2CC1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C4E22B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AB3749" w:rsidRPr="00AB3749" w14:paraId="14C9A6D5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20D6B663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681FA651" w14:textId="77777777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Łankowice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3C4DAA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14/6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17C3D3D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0,3281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64615C4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orne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9BDDA6B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43710905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273EFF6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35 000,00</w:t>
            </w:r>
          </w:p>
        </w:tc>
      </w:tr>
      <w:tr w:rsidR="00AB3749" w:rsidRPr="00AB3749" w14:paraId="65986629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1711F387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26B833B9" w14:textId="77777777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Iwno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3A50419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C9AD5EC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1,2300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B0DAA56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64C526D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5902E761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F734E86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65 000,00</w:t>
            </w:r>
          </w:p>
        </w:tc>
      </w:tr>
      <w:tr w:rsidR="00AB3749" w:rsidRPr="00AB3749" w14:paraId="091F6315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229419EC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26B34336" w14:textId="77777777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Dziewierzewo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626253D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06F7EF6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1,1500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0666921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DBCE96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29121CA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4CA1F4A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AB3749" w:rsidRPr="00AB3749" w14:paraId="4527632C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1428C039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7A6308E5" w14:textId="77777777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Nowa Wieś Notecka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4593041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26/5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9CF938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0,9100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D119763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6E973BA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5097A58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7A7384A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30 000,00</w:t>
            </w:r>
          </w:p>
        </w:tc>
      </w:tr>
      <w:tr w:rsidR="00AB3749" w:rsidRPr="00AB3749" w14:paraId="6FCF769B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1314653B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27" w:type="dxa"/>
            <w:shd w:val="clear" w:color="000000" w:fill="FFFFFF"/>
            <w:vAlign w:val="center"/>
            <w:hideMark/>
          </w:tcPr>
          <w:p w14:paraId="107C3E89" w14:textId="77777777" w:rsidR="00DE1F5D" w:rsidRPr="00AB3749" w:rsidRDefault="00DE1F5D" w:rsidP="000A4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977C6CB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31215FD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1,5760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7E2663F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37968D6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23B7AD97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88B3725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437833" w:rsidRPr="00AB3749" w14:paraId="7C999570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0506154B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7839" w:type="dxa"/>
            <w:gridSpan w:val="6"/>
            <w:shd w:val="clear" w:color="000000" w:fill="FFFFFF"/>
            <w:vAlign w:val="center"/>
            <w:hideMark/>
          </w:tcPr>
          <w:p w14:paraId="556B90D2" w14:textId="3014EE06" w:rsidR="00DE1F5D" w:rsidRPr="00AB3749" w:rsidRDefault="00924822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Sprzedaż nieruchomości lokalowych - lokale mieszkalne na rzecz najemców w drodze bezprzetargowej </w:t>
            </w:r>
            <w:r w:rsidR="00E53E02"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zastosowaniem bonifikaty na podstawie uchwały Rady Miejskiej w Kcyni,  jak i w drodze publicznych przetargów ustnych nieograniczonych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A9FB96F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437833" w:rsidRPr="00AB3749" w14:paraId="45DE9175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2B06D9C8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839" w:type="dxa"/>
            <w:gridSpan w:val="6"/>
            <w:shd w:val="clear" w:color="000000" w:fill="FFFFFF"/>
            <w:vAlign w:val="center"/>
            <w:hideMark/>
          </w:tcPr>
          <w:p w14:paraId="40DD9D4E" w14:textId="2DFC180C" w:rsidR="00DE1F5D" w:rsidRPr="00AB3749" w:rsidRDefault="00924822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Sprzedaż nieruchomości na poprawienie warunków zagospodarowanie nieruchomości przyległych realizowanych w drodze bezprzetargowej z możliwością zastosowania bonifikaty na podstawie ustawy </w:t>
            </w:r>
            <w:r w:rsidR="00E53E02"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 gospodarce nieruchomościami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10E89666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437833" w:rsidRPr="00AB3749" w14:paraId="6F847EA4" w14:textId="77777777" w:rsidTr="00AB3749">
        <w:trPr>
          <w:trHeight w:val="340"/>
        </w:trPr>
        <w:tc>
          <w:tcPr>
            <w:tcW w:w="520" w:type="dxa"/>
            <w:shd w:val="clear" w:color="000000" w:fill="FFFFFF"/>
            <w:vAlign w:val="center"/>
            <w:hideMark/>
          </w:tcPr>
          <w:p w14:paraId="067F1D82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839" w:type="dxa"/>
            <w:gridSpan w:val="6"/>
            <w:shd w:val="clear" w:color="000000" w:fill="FFFFFF"/>
            <w:vAlign w:val="center"/>
            <w:hideMark/>
          </w:tcPr>
          <w:p w14:paraId="559BBC32" w14:textId="77777777" w:rsidR="00DE1F5D" w:rsidRPr="00AB3749" w:rsidRDefault="00DE1F5D" w:rsidP="00DE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528FBE4D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437833" w:rsidRPr="00AB3749" w14:paraId="01BCE509" w14:textId="77777777" w:rsidTr="00AB3749">
        <w:trPr>
          <w:trHeight w:val="340"/>
        </w:trPr>
        <w:tc>
          <w:tcPr>
            <w:tcW w:w="8359" w:type="dxa"/>
            <w:gridSpan w:val="7"/>
            <w:shd w:val="clear" w:color="000000" w:fill="D9D9D9"/>
            <w:vAlign w:val="center"/>
            <w:hideMark/>
          </w:tcPr>
          <w:p w14:paraId="48FB3E48" w14:textId="6AAB0B03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</w:t>
            </w:r>
            <w:r w:rsidR="001F4CFC"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14:paraId="69912ECA" w14:textId="77777777" w:rsidR="00DE1F5D" w:rsidRPr="00AB3749" w:rsidRDefault="00DE1F5D" w:rsidP="00DE1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B3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370 000,00</w:t>
            </w:r>
          </w:p>
        </w:tc>
      </w:tr>
    </w:tbl>
    <w:p w14:paraId="7C84BAA0" w14:textId="77777777" w:rsidR="000D0438" w:rsidRDefault="000D0438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A4CABD0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8B9700C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0C2BA186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71A5D95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CE6A686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C39F5B0" w14:textId="77777777" w:rsidR="00F2191C" w:rsidRDefault="00F2191C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B37F467" w14:textId="77777777" w:rsidR="0043633C" w:rsidRPr="00870D51" w:rsidRDefault="0043633C" w:rsidP="003C2CCC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4A21DF4A" w14:textId="54221986" w:rsidR="003855E1" w:rsidRDefault="003855E1" w:rsidP="004A486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A4869">
        <w:rPr>
          <w:rFonts w:ascii="Times New Roman" w:hAnsi="Times New Roman" w:cs="Times New Roman"/>
          <w:b/>
        </w:rPr>
        <w:lastRenderedPageBreak/>
        <w:t xml:space="preserve">Pozostałe formy udostępniania nieruchomości </w:t>
      </w:r>
      <w:r w:rsidR="00A55A5F" w:rsidRPr="004A4869">
        <w:rPr>
          <w:rFonts w:ascii="Times New Roman" w:hAnsi="Times New Roman" w:cs="Times New Roman"/>
          <w:b/>
        </w:rPr>
        <w:t>wchodzących w skład zasobu komunalnego Gminy Kcynia</w:t>
      </w:r>
      <w:r w:rsidR="004A4869">
        <w:rPr>
          <w:rFonts w:ascii="Times New Roman" w:hAnsi="Times New Roman" w:cs="Times New Roman"/>
          <w:b/>
        </w:rPr>
        <w:t>.</w:t>
      </w:r>
    </w:p>
    <w:p w14:paraId="63488F77" w14:textId="77777777" w:rsidR="00D66889" w:rsidRPr="00E25FED" w:rsidRDefault="00D66889" w:rsidP="00D6688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24220CE" w14:textId="344C3522" w:rsidR="007F7B6D" w:rsidRPr="007F7B6D" w:rsidRDefault="006959D2" w:rsidP="00317300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lang w:eastAsia="pl-PL"/>
        </w:rPr>
      </w:pPr>
      <w:r w:rsidRPr="000075A7">
        <w:rPr>
          <w:rFonts w:ascii="Times New Roman" w:hAnsi="Times New Roman" w:cs="Times New Roman"/>
          <w:szCs w:val="24"/>
        </w:rPr>
        <w:t xml:space="preserve">Nieruchomości stanowiące własność Gminy Kcynia stanowią przedmiot dzierżawy, najmu </w:t>
      </w:r>
      <w:r w:rsidR="00A56622" w:rsidRPr="000075A7">
        <w:rPr>
          <w:rFonts w:ascii="Times New Roman" w:hAnsi="Times New Roman" w:cs="Times New Roman"/>
          <w:szCs w:val="24"/>
        </w:rPr>
        <w:br/>
      </w:r>
      <w:r w:rsidRPr="000075A7">
        <w:rPr>
          <w:rFonts w:ascii="Times New Roman" w:hAnsi="Times New Roman" w:cs="Times New Roman"/>
          <w:szCs w:val="24"/>
        </w:rPr>
        <w:t xml:space="preserve">i użyczenia. </w:t>
      </w:r>
      <w:r w:rsidR="007F7B6D"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Na dzień </w:t>
      </w:r>
      <w:r w:rsidR="009432AC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1</w:t>
      </w:r>
      <w:r w:rsidR="0069561A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0 października 202</w:t>
      </w:r>
      <w:r w:rsidR="009432AC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3</w:t>
      </w:r>
      <w:r w:rsidR="007F7B6D"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 r. nieruchomości wchodzące w skład mienia komunalnego Gminy Kcynia stanowi</w:t>
      </w:r>
      <w:r w:rsidR="0069561A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ą</w:t>
      </w:r>
      <w:r w:rsidR="007F7B6D"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 następujące formy zagospodarowania: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75"/>
        <w:gridCol w:w="1276"/>
        <w:gridCol w:w="1559"/>
        <w:gridCol w:w="1276"/>
        <w:gridCol w:w="1985"/>
      </w:tblGrid>
      <w:tr w:rsidR="007F7B6D" w:rsidRPr="007F7B6D" w14:paraId="65E2065A" w14:textId="77777777" w:rsidTr="000E1845">
        <w:trPr>
          <w:trHeight w:val="645"/>
        </w:trPr>
        <w:tc>
          <w:tcPr>
            <w:tcW w:w="2117" w:type="dxa"/>
            <w:shd w:val="clear" w:color="000000" w:fill="D9D9D9"/>
            <w:vAlign w:val="center"/>
            <w:hideMark/>
          </w:tcPr>
          <w:p w14:paraId="6DF16D81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FORMA ZAGOSPODAROWANIA GRUNTÓW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6202D2A4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 ZARZĄD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157C342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UŻYCZENIE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3EEA811C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UŻYTKOWANIE WIECZYSTE GRUNTU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4567E99C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DZIERŻAWA GRUNTÓW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3E79E8BA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INNE FORMY ZAGOSPODAROWANIA </w:t>
            </w:r>
          </w:p>
        </w:tc>
      </w:tr>
      <w:tr w:rsidR="007F7B6D" w:rsidRPr="007F7B6D" w14:paraId="53744705" w14:textId="77777777" w:rsidTr="000E1845">
        <w:trPr>
          <w:trHeight w:val="315"/>
        </w:trPr>
        <w:tc>
          <w:tcPr>
            <w:tcW w:w="2117" w:type="dxa"/>
            <w:shd w:val="clear" w:color="000000" w:fill="D9D9D9"/>
            <w:vAlign w:val="center"/>
            <w:hideMark/>
          </w:tcPr>
          <w:p w14:paraId="2B1AA248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(HA)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D07A1A" w14:textId="387B52FC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 w:rsidR="006956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E8F808" w14:textId="77A13A4C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  <w:r w:rsidR="00943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03AC7" w14:textId="4E02B439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943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5B9F09" w14:textId="18F1CB3C" w:rsidR="007F7B6D" w:rsidRPr="00B94705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47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="006B42E0" w:rsidRPr="00B947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F105B1" w14:textId="77777777" w:rsidR="007F7B6D" w:rsidRPr="00B94705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947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</w:tr>
    </w:tbl>
    <w:p w14:paraId="2ED55DFD" w14:textId="45580428" w:rsidR="007F7B6D" w:rsidRPr="004E376F" w:rsidRDefault="007F7B6D" w:rsidP="004E376F">
      <w:pPr>
        <w:shd w:val="clear" w:color="auto" w:fill="FFFFFF"/>
        <w:spacing w:after="0" w:line="240" w:lineRule="auto"/>
        <w:ind w:right="883"/>
        <w:jc w:val="center"/>
        <w:rPr>
          <w:rFonts w:ascii="Times New Roman" w:eastAsia="Times New Roman" w:hAnsi="Times New Roman" w:cs="Times New Roman"/>
          <w:color w:val="000000"/>
          <w:spacing w:val="3"/>
          <w:lang w:eastAsia="pl-PL"/>
        </w:rPr>
      </w:pPr>
      <w:r w:rsidRPr="007F7B6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 xml:space="preserve">Tabela </w:t>
      </w:r>
      <w:r w:rsidR="004E376F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>4</w:t>
      </w:r>
      <w:r w:rsidRPr="007F7B6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 xml:space="preserve">: 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 xml:space="preserve">Formy zagospodarowania gruntów Gminy Kcynia wg stanu na dzień </w:t>
      </w:r>
      <w:r w:rsidR="002B04C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06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.</w:t>
      </w:r>
      <w:r w:rsidR="000075A7"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1</w:t>
      </w:r>
      <w:r w:rsidR="002B04C9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1.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202</w:t>
      </w:r>
      <w:r w:rsidR="009432AC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3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 xml:space="preserve"> r.</w:t>
      </w:r>
    </w:p>
    <w:p w14:paraId="5B6D4FEE" w14:textId="4A837E36" w:rsidR="006959D2" w:rsidRPr="006247B9" w:rsidRDefault="006959D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10"/>
          <w:szCs w:val="12"/>
        </w:rPr>
      </w:pPr>
    </w:p>
    <w:p w14:paraId="2D05036B" w14:textId="636303C9" w:rsidR="008F26FA" w:rsidRPr="004A4869" w:rsidRDefault="006959D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t>Program gospodarowania nieruchomościami gminnymi zasobu na lata 202</w:t>
      </w:r>
      <w:r w:rsidR="009432AC">
        <w:rPr>
          <w:rFonts w:ascii="Times New Roman" w:hAnsi="Times New Roman" w:cs="Times New Roman"/>
          <w:bCs/>
        </w:rPr>
        <w:t>4</w:t>
      </w:r>
      <w:r w:rsidRPr="004A4869">
        <w:rPr>
          <w:rFonts w:ascii="Times New Roman" w:hAnsi="Times New Roman" w:cs="Times New Roman"/>
          <w:bCs/>
        </w:rPr>
        <w:t>-202</w:t>
      </w:r>
      <w:r w:rsidR="009432AC">
        <w:rPr>
          <w:rFonts w:ascii="Times New Roman" w:hAnsi="Times New Roman" w:cs="Times New Roman"/>
          <w:bCs/>
        </w:rPr>
        <w:t>6</w:t>
      </w:r>
      <w:r w:rsidRPr="004A4869">
        <w:rPr>
          <w:rFonts w:ascii="Times New Roman" w:hAnsi="Times New Roman" w:cs="Times New Roman"/>
          <w:bCs/>
        </w:rPr>
        <w:t xml:space="preserve"> zakłada kontynuację dotychczasowych umów</w:t>
      </w:r>
      <w:r w:rsidR="008F26FA" w:rsidRPr="004A4869">
        <w:rPr>
          <w:rFonts w:ascii="Times New Roman" w:hAnsi="Times New Roman" w:cs="Times New Roman"/>
          <w:bCs/>
        </w:rPr>
        <w:t>:</w:t>
      </w:r>
    </w:p>
    <w:p w14:paraId="779ED3AD" w14:textId="2D58D436" w:rsidR="008F26FA" w:rsidRPr="00A9764B" w:rsidRDefault="00A94E63" w:rsidP="00A976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764B">
        <w:rPr>
          <w:rFonts w:ascii="Times New Roman" w:hAnsi="Times New Roman" w:cs="Times New Roman"/>
          <w:bCs/>
        </w:rPr>
        <w:t>dzierżaw</w:t>
      </w:r>
      <w:r w:rsidR="00C044B4" w:rsidRPr="00A9764B">
        <w:rPr>
          <w:rFonts w:ascii="Times New Roman" w:hAnsi="Times New Roman" w:cs="Times New Roman"/>
          <w:bCs/>
        </w:rPr>
        <w:t xml:space="preserve"> gruntów </w:t>
      </w:r>
      <w:r w:rsidR="008F26FA" w:rsidRPr="00A9764B">
        <w:rPr>
          <w:rFonts w:ascii="Times New Roman" w:hAnsi="Times New Roman" w:cs="Times New Roman"/>
          <w:bCs/>
        </w:rPr>
        <w:t>z przeznaczeniem na cele rolne, ogródki działkowe, grunty pod budynki gospodarcze i garaże,</w:t>
      </w:r>
    </w:p>
    <w:p w14:paraId="3853FD97" w14:textId="76F35CFC" w:rsidR="00A55A5F" w:rsidRPr="00A9764B" w:rsidRDefault="00C044B4" w:rsidP="00A976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  <w:lang w:bidi="en-US"/>
        </w:rPr>
      </w:pPr>
      <w:r w:rsidRPr="00A9764B">
        <w:rPr>
          <w:rFonts w:ascii="Times New Roman" w:hAnsi="Times New Roman" w:cs="Times New Roman"/>
          <w:bCs/>
        </w:rPr>
        <w:t xml:space="preserve">najmu pomieszczeń użytkowych </w:t>
      </w:r>
      <w:r w:rsidR="008F26FA" w:rsidRPr="00A9764B">
        <w:rPr>
          <w:rFonts w:ascii="Times New Roman" w:hAnsi="Times New Roman" w:cs="Times New Roman"/>
          <w:bCs/>
        </w:rPr>
        <w:t xml:space="preserve">z przeznaczeniem </w:t>
      </w:r>
      <w:r w:rsidR="004C755B" w:rsidRPr="00A9764B">
        <w:rPr>
          <w:rFonts w:ascii="Times New Roman" w:hAnsi="Times New Roman" w:cs="Times New Roman"/>
          <w:bCs/>
        </w:rPr>
        <w:t xml:space="preserve">na </w:t>
      </w:r>
      <w:r w:rsidR="00720F7E" w:rsidRPr="00A9764B">
        <w:rPr>
          <w:rFonts w:ascii="Times New Roman" w:hAnsi="Times New Roman" w:cs="Times New Roman"/>
          <w:szCs w:val="28"/>
        </w:rPr>
        <w:t xml:space="preserve">prowadzenie działalności leczniczej w zakresie ochrony zdrowia,  działalności gospodarczej bądź jako pomieszczenia magazynowe m.in. w celu </w:t>
      </w:r>
      <w:r w:rsidR="00720F7E" w:rsidRPr="00A9764B">
        <w:rPr>
          <w:rFonts w:ascii="Times New Roman" w:hAnsi="Times New Roman" w:cs="Times New Roman"/>
          <w:szCs w:val="28"/>
          <w:lang w:bidi="en-US"/>
        </w:rPr>
        <w:t xml:space="preserve">eksploatacji sprzętu telekomunikacyjnego, składającego się </w:t>
      </w:r>
      <w:r w:rsidR="00A9764B">
        <w:rPr>
          <w:rFonts w:ascii="Times New Roman" w:hAnsi="Times New Roman" w:cs="Times New Roman"/>
          <w:szCs w:val="28"/>
          <w:lang w:bidi="en-US"/>
        </w:rPr>
        <w:br/>
      </w:r>
      <w:r w:rsidR="00720F7E" w:rsidRPr="00A9764B">
        <w:rPr>
          <w:rFonts w:ascii="Times New Roman" w:hAnsi="Times New Roman" w:cs="Times New Roman"/>
          <w:szCs w:val="28"/>
          <w:lang w:bidi="en-US"/>
        </w:rPr>
        <w:t>z centrali telefonicznej, sprzętu zasilającego i pomocniczego, wykorzystywanego do świadczenia usługi w zakresie telefonii, intranetu i telewizji,</w:t>
      </w:r>
    </w:p>
    <w:p w14:paraId="7104FFBA" w14:textId="660F606F" w:rsidR="00720F7E" w:rsidRPr="00A9764B" w:rsidRDefault="00720F7E" w:rsidP="00A9764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9764B">
        <w:rPr>
          <w:rFonts w:ascii="Times New Roman" w:hAnsi="Times New Roman" w:cs="Times New Roman"/>
          <w:szCs w:val="28"/>
          <w:lang w:bidi="en-US"/>
        </w:rPr>
        <w:t xml:space="preserve">użyczenia z przeznaczeniem na </w:t>
      </w:r>
      <w:r w:rsidRPr="00A9764B">
        <w:rPr>
          <w:rFonts w:ascii="Times New Roman" w:hAnsi="Times New Roman" w:cs="Times New Roman"/>
          <w:szCs w:val="28"/>
        </w:rPr>
        <w:t xml:space="preserve">prowadzenie działalności statutowej przez lokalne stowarzyszenia działające na terenie Gminy Kcynia, m.in. w zakresie ochrony przeciwpożarowej, kultury, nauki i sportu. </w:t>
      </w:r>
    </w:p>
    <w:p w14:paraId="7E069B9F" w14:textId="21CD2E51" w:rsidR="00720F7E" w:rsidRPr="004A4869" w:rsidRDefault="00E9667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t>W latach 202</w:t>
      </w:r>
      <w:r w:rsidR="009432AC">
        <w:rPr>
          <w:rFonts w:ascii="Times New Roman" w:hAnsi="Times New Roman" w:cs="Times New Roman"/>
          <w:bCs/>
        </w:rPr>
        <w:t>4</w:t>
      </w:r>
      <w:r w:rsidRPr="004A4869">
        <w:rPr>
          <w:rFonts w:ascii="Times New Roman" w:hAnsi="Times New Roman" w:cs="Times New Roman"/>
          <w:bCs/>
        </w:rPr>
        <w:t>-202</w:t>
      </w:r>
      <w:r w:rsidR="009432AC">
        <w:rPr>
          <w:rFonts w:ascii="Times New Roman" w:hAnsi="Times New Roman" w:cs="Times New Roman"/>
          <w:bCs/>
        </w:rPr>
        <w:t>6</w:t>
      </w:r>
      <w:r w:rsidRPr="004A4869">
        <w:rPr>
          <w:rFonts w:ascii="Times New Roman" w:hAnsi="Times New Roman" w:cs="Times New Roman"/>
          <w:bCs/>
        </w:rPr>
        <w:t xml:space="preserve"> nie przewiduje się </w:t>
      </w:r>
      <w:r w:rsidR="00670104" w:rsidRPr="004A4869">
        <w:rPr>
          <w:rFonts w:ascii="Times New Roman" w:hAnsi="Times New Roman" w:cs="Times New Roman"/>
          <w:bCs/>
        </w:rPr>
        <w:t>większych zmian w liczbie zawartych umów, zmiana może nastąpić poprzez zawarcie nowych umów w przypadku wygaśnięcia lub w stosunku do nowo pozyskanych gruntów.</w:t>
      </w:r>
      <w:r w:rsidR="00CF67C7">
        <w:rPr>
          <w:rFonts w:ascii="Times New Roman" w:hAnsi="Times New Roman" w:cs="Times New Roman"/>
          <w:bCs/>
        </w:rPr>
        <w:t xml:space="preserve"> W budżecie Gminy Kcynia na 2024 rok wpływy z tytułu dzierżawy gruntów oraz najmu lokali użytkowych zaplanowano na poziomie </w:t>
      </w:r>
      <w:r w:rsidR="00CF67C7" w:rsidRPr="008E660A">
        <w:rPr>
          <w:rFonts w:ascii="Times New Roman" w:hAnsi="Times New Roman" w:cs="Times New Roman"/>
          <w:b/>
        </w:rPr>
        <w:t>140.000,00 zł</w:t>
      </w:r>
      <w:r w:rsidR="00CF67C7">
        <w:rPr>
          <w:rFonts w:ascii="Times New Roman" w:hAnsi="Times New Roman" w:cs="Times New Roman"/>
          <w:bCs/>
        </w:rPr>
        <w:t xml:space="preserve"> (słownie: sto czterdzieści tysięcy złotych 00/100).</w:t>
      </w:r>
    </w:p>
    <w:p w14:paraId="1807F547" w14:textId="77777777" w:rsidR="004C755B" w:rsidRPr="00CA2950" w:rsidRDefault="004C755B" w:rsidP="00A25C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4D5B9B7" w14:textId="07F700E9" w:rsidR="00812B9A" w:rsidRDefault="005A4B13" w:rsidP="00EA143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1432">
        <w:rPr>
          <w:rFonts w:ascii="Times New Roman" w:hAnsi="Times New Roman" w:cs="Times New Roman"/>
          <w:b/>
        </w:rPr>
        <w:t>P</w:t>
      </w:r>
      <w:r w:rsidR="00EA1432" w:rsidRPr="00EA1432">
        <w:rPr>
          <w:rFonts w:ascii="Times New Roman" w:hAnsi="Times New Roman" w:cs="Times New Roman"/>
          <w:b/>
        </w:rPr>
        <w:t>ROGNOZA POZIOMU WYDATKÓW ZWIĄZANYCH Z UDOSTĘPNI</w:t>
      </w:r>
      <w:r w:rsidR="00F3548E">
        <w:rPr>
          <w:rFonts w:ascii="Times New Roman" w:hAnsi="Times New Roman" w:cs="Times New Roman"/>
          <w:b/>
        </w:rPr>
        <w:t>A</w:t>
      </w:r>
      <w:r w:rsidR="00EA1432" w:rsidRPr="00EA1432">
        <w:rPr>
          <w:rFonts w:ascii="Times New Roman" w:hAnsi="Times New Roman" w:cs="Times New Roman"/>
          <w:b/>
        </w:rPr>
        <w:t>NIEM NIERUCHOMOŚCI Z ZASOBU ORAZ NABYWANIEM NIERUCHOMOŚCI DO ZASOBU.</w:t>
      </w:r>
    </w:p>
    <w:p w14:paraId="0CA53680" w14:textId="77777777" w:rsidR="00EA1432" w:rsidRPr="00EA1432" w:rsidRDefault="00EA1432" w:rsidP="00EA143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6F3794C" w14:textId="2B5BBEEE" w:rsidR="00AC4A52" w:rsidRDefault="00AC4A52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Prognoza wydatków związanych z udostępni</w:t>
      </w:r>
      <w:r w:rsidR="00F3548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niem nieruchomości zasobu oraz nabywaniem nieruchomości do zasobu pozostaje na poziomie określonym każdorazowo w projekcie budżetu Gminy Kcynia.</w:t>
      </w:r>
      <w:r w:rsidR="00602287">
        <w:rPr>
          <w:rFonts w:ascii="Times New Roman" w:hAnsi="Times New Roman" w:cs="Times New Roman"/>
          <w:bCs/>
        </w:rPr>
        <w:t xml:space="preserve"> </w:t>
      </w:r>
      <w:r w:rsidR="0057223A">
        <w:rPr>
          <w:rFonts w:ascii="Times New Roman" w:hAnsi="Times New Roman" w:cs="Times New Roman"/>
          <w:bCs/>
        </w:rPr>
        <w:t xml:space="preserve">Na </w:t>
      </w:r>
      <w:r w:rsidR="00865F07">
        <w:rPr>
          <w:rFonts w:ascii="Times New Roman" w:hAnsi="Times New Roman" w:cs="Times New Roman"/>
          <w:bCs/>
        </w:rPr>
        <w:t xml:space="preserve">wydatki związane z udostępnianiem nieruchomości z zasobu oraz nabywaniem nieruchomości do zasobu składają się </w:t>
      </w:r>
      <w:r w:rsidR="005A2CCF">
        <w:rPr>
          <w:rFonts w:ascii="Times New Roman" w:hAnsi="Times New Roman" w:cs="Times New Roman"/>
          <w:bCs/>
        </w:rPr>
        <w:t>wydatki</w:t>
      </w:r>
      <w:r w:rsidR="00EC664F">
        <w:rPr>
          <w:rFonts w:ascii="Times New Roman" w:hAnsi="Times New Roman" w:cs="Times New Roman"/>
          <w:bCs/>
        </w:rPr>
        <w:t xml:space="preserve"> na</w:t>
      </w:r>
      <w:r w:rsidR="005A2CCF">
        <w:rPr>
          <w:rFonts w:ascii="Times New Roman" w:hAnsi="Times New Roman" w:cs="Times New Roman"/>
          <w:bCs/>
        </w:rPr>
        <w:t xml:space="preserve">: </w:t>
      </w:r>
    </w:p>
    <w:p w14:paraId="12A347A3" w14:textId="59B74F2D" w:rsidR="00AC4A52" w:rsidRDefault="005A2CCF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A52">
        <w:rPr>
          <w:rFonts w:ascii="Times New Roman" w:hAnsi="Times New Roman" w:cs="Times New Roman"/>
          <w:bCs/>
        </w:rPr>
        <w:t>z</w:t>
      </w:r>
      <w:r w:rsidR="0090331A" w:rsidRPr="00AC4A52">
        <w:rPr>
          <w:rFonts w:ascii="Times New Roman" w:hAnsi="Times New Roman" w:cs="Times New Roman"/>
          <w:bCs/>
        </w:rPr>
        <w:t>a</w:t>
      </w:r>
      <w:r w:rsidRPr="00AC4A52">
        <w:rPr>
          <w:rFonts w:ascii="Times New Roman" w:hAnsi="Times New Roman" w:cs="Times New Roman"/>
          <w:bCs/>
        </w:rPr>
        <w:t>kup nieruchomości</w:t>
      </w:r>
      <w:r w:rsidR="00AC4A52">
        <w:rPr>
          <w:rFonts w:ascii="Times New Roman" w:hAnsi="Times New Roman" w:cs="Times New Roman"/>
          <w:bCs/>
        </w:rPr>
        <w:t xml:space="preserve"> do gminnego zasobu nieruchomości</w:t>
      </w:r>
      <w:r w:rsidRPr="00AC4A52">
        <w:rPr>
          <w:rFonts w:ascii="Times New Roman" w:hAnsi="Times New Roman" w:cs="Times New Roman"/>
          <w:bCs/>
        </w:rPr>
        <w:t>,</w:t>
      </w:r>
    </w:p>
    <w:p w14:paraId="5317A041" w14:textId="77777777" w:rsidR="00465BF3" w:rsidRDefault="00465BF3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wypłaty odszkodowań za grunty przejęte pod drogi, </w:t>
      </w:r>
    </w:p>
    <w:p w14:paraId="2E5ED683" w14:textId="14F348D5" w:rsidR="00DB1330" w:rsidRDefault="00AC4A52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sporządzanie operatów szacunkowych dotyczących wycen zbywanych</w:t>
      </w:r>
      <w:r w:rsidR="00174A5F">
        <w:rPr>
          <w:rFonts w:ascii="Times New Roman" w:hAnsi="Times New Roman" w:cs="Times New Roman"/>
          <w:bCs/>
        </w:rPr>
        <w:t xml:space="preserve"> lub nabywanych</w:t>
      </w:r>
      <w:r>
        <w:rPr>
          <w:rFonts w:ascii="Times New Roman" w:hAnsi="Times New Roman" w:cs="Times New Roman"/>
          <w:bCs/>
        </w:rPr>
        <w:t xml:space="preserve"> nieruchomości</w:t>
      </w:r>
      <w:r w:rsidR="00DB1330">
        <w:rPr>
          <w:rFonts w:ascii="Times New Roman" w:hAnsi="Times New Roman" w:cs="Times New Roman"/>
          <w:bCs/>
        </w:rPr>
        <w:t xml:space="preserve"> oraz </w:t>
      </w:r>
      <w:r>
        <w:rPr>
          <w:rFonts w:ascii="Times New Roman" w:hAnsi="Times New Roman" w:cs="Times New Roman"/>
          <w:bCs/>
        </w:rPr>
        <w:t xml:space="preserve">ustalania opłat za przekształcenie prawa użytkowania wieczystego w prawo własności, </w:t>
      </w:r>
    </w:p>
    <w:p w14:paraId="285F1621" w14:textId="77777777" w:rsidR="00DB1330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sporządzanie </w:t>
      </w:r>
      <w:r w:rsidR="00AC4A52">
        <w:rPr>
          <w:rFonts w:ascii="Times New Roman" w:hAnsi="Times New Roman" w:cs="Times New Roman"/>
          <w:bCs/>
        </w:rPr>
        <w:t>inwentaryzacji lokali, budynków i nieruchomości</w:t>
      </w:r>
      <w:r>
        <w:rPr>
          <w:rFonts w:ascii="Times New Roman" w:hAnsi="Times New Roman" w:cs="Times New Roman"/>
          <w:bCs/>
        </w:rPr>
        <w:t xml:space="preserve"> gruntowych,</w:t>
      </w:r>
    </w:p>
    <w:p w14:paraId="1CC41B6A" w14:textId="305B941C" w:rsidR="00174A5F" w:rsidRDefault="00174A5F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sporządzanie świadectw charakterystyki energetycznej budynków i lokali,</w:t>
      </w:r>
    </w:p>
    <w:p w14:paraId="5A4538F4" w14:textId="1FDC7A8D" w:rsidR="005A4B13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usługi geodezyjne związane z pracami geodezyjnymi dotyczącymi nieruchomości przeznaczonych do udostępniania i zbycia</w:t>
      </w:r>
      <w:r w:rsidR="000A3201">
        <w:rPr>
          <w:rFonts w:ascii="Times New Roman" w:hAnsi="Times New Roman" w:cs="Times New Roman"/>
          <w:bCs/>
        </w:rPr>
        <w:t>, w tym wznawianie granic nieruchomości, scalanie bądź podziały nieruchomości,</w:t>
      </w:r>
    </w:p>
    <w:p w14:paraId="257FD027" w14:textId="5CF7F1BC" w:rsidR="0038272A" w:rsidRPr="00465BF3" w:rsidRDefault="002130EF" w:rsidP="00465BF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koszty zakupu dokumentów geodezyjnych, w tym wypisów z rejestru gruntów, wyrysów z map ewidencyjnych i innych map, potrzebnych do kompletowania</w:t>
      </w:r>
      <w:r w:rsidR="0038272A">
        <w:rPr>
          <w:rFonts w:ascii="Times New Roman" w:hAnsi="Times New Roman" w:cs="Times New Roman"/>
          <w:bCs/>
        </w:rPr>
        <w:t xml:space="preserve"> dokumentacji niezbędnej przy sprzedaży bądź nabywaniu nieruchomości,</w:t>
      </w:r>
    </w:p>
    <w:p w14:paraId="2A35E3CA" w14:textId="77777777" w:rsidR="00D9619F" w:rsidRDefault="002130EF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opłaty sądowe i notarialne </w:t>
      </w:r>
      <w:r w:rsidR="00076979">
        <w:rPr>
          <w:rFonts w:ascii="Times New Roman" w:hAnsi="Times New Roman" w:cs="Times New Roman"/>
          <w:bCs/>
        </w:rPr>
        <w:t>ponoszone</w:t>
      </w:r>
      <w:r>
        <w:rPr>
          <w:rFonts w:ascii="Times New Roman" w:hAnsi="Times New Roman" w:cs="Times New Roman"/>
          <w:bCs/>
        </w:rPr>
        <w:t xml:space="preserve"> przy sporządzaniu aktów notarialnych</w:t>
      </w:r>
      <w:r w:rsidR="00D9619F">
        <w:rPr>
          <w:rFonts w:ascii="Times New Roman" w:hAnsi="Times New Roman" w:cs="Times New Roman"/>
          <w:bCs/>
        </w:rPr>
        <w:t>,</w:t>
      </w:r>
    </w:p>
    <w:p w14:paraId="0E2C8889" w14:textId="25605282" w:rsidR="00465BF3" w:rsidRPr="00D9619F" w:rsidRDefault="00D9619F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Pr="00D9619F">
        <w:rPr>
          <w:rFonts w:ascii="Times New Roman" w:hAnsi="Times New Roman" w:cs="Times New Roman"/>
          <w:bCs/>
        </w:rPr>
        <w:t>oszty publikacji ogłoszeń w prasie lokalnej dotyczących udostępniania i sprzedaży nieruchomości gminnych</w:t>
      </w:r>
      <w:r>
        <w:rPr>
          <w:rFonts w:ascii="Times New Roman" w:hAnsi="Times New Roman" w:cs="Times New Roman"/>
          <w:bCs/>
        </w:rPr>
        <w:t>.</w:t>
      </w:r>
    </w:p>
    <w:p w14:paraId="4D81A267" w14:textId="77777777" w:rsidR="000A3201" w:rsidRDefault="000A3201" w:rsidP="005A4B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84D2FD" w14:textId="77777777" w:rsidR="00F2191C" w:rsidRDefault="00F2191C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7ED90E26" w14:textId="77777777" w:rsidR="00F2191C" w:rsidRDefault="00F2191C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31DBB12D" w14:textId="079F219C" w:rsidR="00D9619F" w:rsidRDefault="00D9619F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E67A3">
        <w:rPr>
          <w:rFonts w:ascii="Times New Roman" w:hAnsi="Times New Roman" w:cs="Times New Roman"/>
          <w:bCs/>
        </w:rPr>
        <w:lastRenderedPageBreak/>
        <w:t xml:space="preserve">Na podstawie analizy lat poprzednich szacuje się, że przedmiotowe wydatki wyniosą </w:t>
      </w:r>
      <w:r w:rsidR="001E2560" w:rsidRPr="002E67A3">
        <w:rPr>
          <w:rFonts w:ascii="Times New Roman" w:hAnsi="Times New Roman" w:cs="Times New Roman"/>
          <w:bCs/>
        </w:rPr>
        <w:br/>
      </w:r>
      <w:r w:rsidRPr="002E67A3">
        <w:rPr>
          <w:rFonts w:ascii="Times New Roman" w:hAnsi="Times New Roman" w:cs="Times New Roman"/>
          <w:bCs/>
        </w:rPr>
        <w:t>w 202</w:t>
      </w:r>
      <w:r w:rsidR="00174A5F">
        <w:rPr>
          <w:rFonts w:ascii="Times New Roman" w:hAnsi="Times New Roman" w:cs="Times New Roman"/>
          <w:bCs/>
        </w:rPr>
        <w:t>4</w:t>
      </w:r>
      <w:r w:rsidRPr="002E67A3">
        <w:rPr>
          <w:rFonts w:ascii="Times New Roman" w:hAnsi="Times New Roman" w:cs="Times New Roman"/>
          <w:bCs/>
        </w:rPr>
        <w:t xml:space="preserve"> roku około </w:t>
      </w:r>
      <w:r w:rsidR="00F3548E">
        <w:rPr>
          <w:rFonts w:ascii="Times New Roman" w:hAnsi="Times New Roman" w:cs="Times New Roman"/>
          <w:b/>
        </w:rPr>
        <w:t>2</w:t>
      </w:r>
      <w:r w:rsidR="008420EF">
        <w:rPr>
          <w:rFonts w:ascii="Times New Roman" w:hAnsi="Times New Roman" w:cs="Times New Roman"/>
          <w:b/>
        </w:rPr>
        <w:t>0</w:t>
      </w:r>
      <w:r w:rsidR="00D44E41" w:rsidRPr="002E67A3">
        <w:rPr>
          <w:rFonts w:ascii="Times New Roman" w:hAnsi="Times New Roman" w:cs="Times New Roman"/>
          <w:b/>
        </w:rPr>
        <w:t xml:space="preserve">0.000,00 zł </w:t>
      </w:r>
      <w:r w:rsidR="00D44E41" w:rsidRPr="002E67A3">
        <w:rPr>
          <w:rFonts w:ascii="Times New Roman" w:hAnsi="Times New Roman" w:cs="Times New Roman"/>
          <w:bCs/>
        </w:rPr>
        <w:t xml:space="preserve">(słownie: </w:t>
      </w:r>
      <w:r w:rsidR="00F3548E">
        <w:rPr>
          <w:rFonts w:ascii="Times New Roman" w:hAnsi="Times New Roman" w:cs="Times New Roman"/>
          <w:bCs/>
        </w:rPr>
        <w:t>dwieście</w:t>
      </w:r>
      <w:r w:rsidR="00D44E41" w:rsidRPr="002E67A3">
        <w:rPr>
          <w:rFonts w:ascii="Times New Roman" w:hAnsi="Times New Roman" w:cs="Times New Roman"/>
          <w:bCs/>
        </w:rPr>
        <w:t xml:space="preserve"> tysięcy złotych 00/100)</w:t>
      </w:r>
      <w:r w:rsidR="00F617F5">
        <w:rPr>
          <w:rFonts w:ascii="Times New Roman" w:hAnsi="Times New Roman" w:cs="Times New Roman"/>
          <w:bCs/>
        </w:rPr>
        <w:t>.</w:t>
      </w:r>
      <w:r w:rsidR="002D35C3">
        <w:rPr>
          <w:rFonts w:ascii="Times New Roman" w:hAnsi="Times New Roman" w:cs="Times New Roman"/>
          <w:bCs/>
        </w:rPr>
        <w:t xml:space="preserve"> Zakłada się, że </w:t>
      </w:r>
      <w:r w:rsidR="002E67A3">
        <w:rPr>
          <w:rFonts w:ascii="Times New Roman" w:hAnsi="Times New Roman" w:cs="Times New Roman"/>
          <w:bCs/>
        </w:rPr>
        <w:br/>
      </w:r>
      <w:r w:rsidR="002D35C3">
        <w:rPr>
          <w:rFonts w:ascii="Times New Roman" w:hAnsi="Times New Roman" w:cs="Times New Roman"/>
          <w:bCs/>
        </w:rPr>
        <w:t xml:space="preserve">w kolejnych latach obowiązywania niniejszego planu wykorzystania zasobu wydatki te </w:t>
      </w:r>
      <w:r w:rsidR="00CA115E">
        <w:rPr>
          <w:rFonts w:ascii="Times New Roman" w:hAnsi="Times New Roman" w:cs="Times New Roman"/>
          <w:bCs/>
        </w:rPr>
        <w:t>utrzymają się na zbliżonym poziomie.</w:t>
      </w:r>
    </w:p>
    <w:p w14:paraId="0442C961" w14:textId="77777777" w:rsidR="00174A5F" w:rsidRDefault="00174A5F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63B9FFD6" w14:textId="35265300" w:rsidR="00CA115E" w:rsidRDefault="009C1462" w:rsidP="009C14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C1462">
        <w:rPr>
          <w:rFonts w:ascii="Times New Roman" w:hAnsi="Times New Roman" w:cs="Times New Roman"/>
          <w:b/>
        </w:rPr>
        <w:t xml:space="preserve">PROGNOZA WPŁYWÓW OSIĄGANYCH Z </w:t>
      </w:r>
      <w:r w:rsidR="00AA0677" w:rsidRPr="00AA0677">
        <w:rPr>
          <w:rFonts w:ascii="Times New Roman" w:hAnsi="Times New Roman" w:cs="Times New Roman"/>
          <w:b/>
        </w:rPr>
        <w:t xml:space="preserve">OPŁAT Z TYTUŁU UŻYTKOWANIA WIECZYSTEGO NIERUCHOMOŚCI, </w:t>
      </w:r>
      <w:bookmarkStart w:id="1" w:name="_Hlk87522272"/>
      <w:r w:rsidR="00AA0677" w:rsidRPr="00AA0677">
        <w:rPr>
          <w:rFonts w:ascii="Times New Roman" w:hAnsi="Times New Roman" w:cs="Times New Roman"/>
          <w:b/>
        </w:rPr>
        <w:t xml:space="preserve">OPŁAT Z TYTUŁU PRZEKSZTAŁCENIA PRAWA UŻYTKOWANIA WIECZYSTEGO W PRAWO WŁASNOŚCI </w:t>
      </w:r>
      <w:bookmarkEnd w:id="1"/>
      <w:r w:rsidR="00AA0677" w:rsidRPr="00AA0677">
        <w:rPr>
          <w:rFonts w:ascii="Times New Roman" w:hAnsi="Times New Roman" w:cs="Times New Roman"/>
          <w:b/>
        </w:rPr>
        <w:t>ORAZ OPŁAT Z TYTUŁU TRWAŁEGO ZARZĄDU NIERUCHOMOŚCI</w:t>
      </w:r>
      <w:r w:rsidR="00AA0677" w:rsidRPr="009C1462">
        <w:rPr>
          <w:rFonts w:ascii="Times New Roman" w:hAnsi="Times New Roman" w:cs="Times New Roman"/>
          <w:b/>
        </w:rPr>
        <w:t>.</w:t>
      </w:r>
    </w:p>
    <w:p w14:paraId="481595E7" w14:textId="77777777" w:rsidR="009C1462" w:rsidRPr="00FD3318" w:rsidRDefault="009C1462" w:rsidP="009C146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9333AAE" w14:textId="77777777" w:rsidR="009C1462" w:rsidRPr="009C1462" w:rsidRDefault="009C1462" w:rsidP="006B2C7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9C1462">
        <w:rPr>
          <w:rFonts w:ascii="Times New Roman" w:hAnsi="Times New Roman" w:cs="Times New Roman"/>
          <w:b/>
        </w:rPr>
        <w:t>Nieruchomości oddane w trwały zarząd</w:t>
      </w:r>
    </w:p>
    <w:p w14:paraId="1E6807F3" w14:textId="37EF8C61" w:rsidR="006B2C7F" w:rsidRPr="006B2C7F" w:rsidRDefault="006B2C7F" w:rsidP="009C1462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6B2C7F">
        <w:rPr>
          <w:rFonts w:ascii="Times New Roman" w:hAnsi="Times New Roman" w:cs="Times New Roman"/>
          <w:bCs/>
        </w:rPr>
        <w:t xml:space="preserve">Na dzień </w:t>
      </w:r>
      <w:r w:rsidR="008E660A">
        <w:rPr>
          <w:rFonts w:ascii="Times New Roman" w:hAnsi="Times New Roman" w:cs="Times New Roman"/>
          <w:bCs/>
        </w:rPr>
        <w:t>6 listopada</w:t>
      </w:r>
      <w:r w:rsidR="00B35D00">
        <w:rPr>
          <w:rFonts w:ascii="Times New Roman" w:hAnsi="Times New Roman" w:cs="Times New Roman"/>
          <w:bCs/>
        </w:rPr>
        <w:t xml:space="preserve"> 202</w:t>
      </w:r>
      <w:r w:rsidR="00174A5F">
        <w:rPr>
          <w:rFonts w:ascii="Times New Roman" w:hAnsi="Times New Roman" w:cs="Times New Roman"/>
          <w:bCs/>
        </w:rPr>
        <w:t>3</w:t>
      </w:r>
      <w:r w:rsidR="00B35D00">
        <w:rPr>
          <w:rFonts w:ascii="Times New Roman" w:hAnsi="Times New Roman" w:cs="Times New Roman"/>
          <w:bCs/>
        </w:rPr>
        <w:t xml:space="preserve"> </w:t>
      </w:r>
      <w:r w:rsidRPr="006B2C7F">
        <w:rPr>
          <w:rFonts w:ascii="Times New Roman" w:hAnsi="Times New Roman" w:cs="Times New Roman"/>
          <w:bCs/>
        </w:rPr>
        <w:t xml:space="preserve">r. w trwały zarząd oddanych </w:t>
      </w:r>
      <w:r w:rsidR="00B35D00">
        <w:rPr>
          <w:rFonts w:ascii="Times New Roman" w:hAnsi="Times New Roman" w:cs="Times New Roman"/>
          <w:bCs/>
        </w:rPr>
        <w:t>jest</w:t>
      </w:r>
      <w:r w:rsidRPr="006B2C7F">
        <w:rPr>
          <w:rFonts w:ascii="Times New Roman" w:hAnsi="Times New Roman" w:cs="Times New Roman"/>
          <w:bCs/>
        </w:rPr>
        <w:t xml:space="preserve"> 2</w:t>
      </w:r>
      <w:r w:rsidR="00B35D00">
        <w:rPr>
          <w:rFonts w:ascii="Times New Roman" w:hAnsi="Times New Roman" w:cs="Times New Roman"/>
          <w:bCs/>
        </w:rPr>
        <w:t>6</w:t>
      </w:r>
      <w:r w:rsidRPr="006B2C7F">
        <w:rPr>
          <w:rFonts w:ascii="Times New Roman" w:hAnsi="Times New Roman" w:cs="Times New Roman"/>
          <w:bCs/>
        </w:rPr>
        <w:t xml:space="preserve"> nieruchomości o łącznej powierzchni </w:t>
      </w:r>
      <w:r w:rsidR="00B35D00">
        <w:rPr>
          <w:rFonts w:ascii="Times New Roman" w:hAnsi="Times New Roman" w:cs="Times New Roman"/>
          <w:bCs/>
        </w:rPr>
        <w:t>10,9</w:t>
      </w:r>
      <w:r w:rsidR="009A4A74">
        <w:rPr>
          <w:rFonts w:ascii="Times New Roman" w:hAnsi="Times New Roman" w:cs="Times New Roman"/>
          <w:bCs/>
        </w:rPr>
        <w:t>228</w:t>
      </w:r>
      <w:r w:rsidRPr="006B2C7F">
        <w:rPr>
          <w:rFonts w:ascii="Times New Roman" w:hAnsi="Times New Roman" w:cs="Times New Roman"/>
          <w:bCs/>
        </w:rPr>
        <w:t xml:space="preserve"> ha na rzecz jednostek oświatowych prowadzonych przez Gminę Kcynia </w:t>
      </w:r>
      <w:r w:rsidRPr="006B2C7F">
        <w:rPr>
          <w:rFonts w:ascii="Times New Roman" w:hAnsi="Times New Roman" w:cs="Times New Roman"/>
          <w:bCs/>
        </w:rPr>
        <w:br/>
        <w:t xml:space="preserve">z przeznaczeniem na działalność statutową jednostki. </w:t>
      </w:r>
      <w:r w:rsidR="00C352E6" w:rsidRPr="00C352E6">
        <w:rPr>
          <w:rFonts w:ascii="Times New Roman" w:hAnsi="Times New Roman" w:cs="Times New Roman"/>
          <w:bCs/>
        </w:rPr>
        <w:t>Zgodnie z  art. 6 ust. 1 ustawy z dnia </w:t>
      </w:r>
      <w:r w:rsidR="009C1462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27 października 2017 r. o finansowaniu zadań oświatowych (Dz.U. z 20</w:t>
      </w:r>
      <w:r w:rsidR="009C1462">
        <w:rPr>
          <w:rFonts w:ascii="Times New Roman" w:hAnsi="Times New Roman" w:cs="Times New Roman"/>
          <w:bCs/>
        </w:rPr>
        <w:t>2</w:t>
      </w:r>
      <w:r w:rsidR="004A5A17">
        <w:rPr>
          <w:rFonts w:ascii="Times New Roman" w:hAnsi="Times New Roman" w:cs="Times New Roman"/>
          <w:bCs/>
        </w:rPr>
        <w:t>3</w:t>
      </w:r>
      <w:r w:rsidR="00C352E6" w:rsidRPr="00C352E6">
        <w:rPr>
          <w:rFonts w:ascii="Times New Roman" w:hAnsi="Times New Roman" w:cs="Times New Roman"/>
          <w:bCs/>
        </w:rPr>
        <w:t xml:space="preserve"> r. poz. </w:t>
      </w:r>
      <w:r w:rsidR="004A5A17">
        <w:rPr>
          <w:rFonts w:ascii="Times New Roman" w:hAnsi="Times New Roman" w:cs="Times New Roman"/>
          <w:bCs/>
        </w:rPr>
        <w:t>1400</w:t>
      </w:r>
      <w:r w:rsidR="00C352E6" w:rsidRPr="00C352E6">
        <w:rPr>
          <w:rFonts w:ascii="Times New Roman" w:hAnsi="Times New Roman" w:cs="Times New Roman"/>
          <w:bCs/>
        </w:rPr>
        <w:t xml:space="preserve">) placówki wychowania przedszkolnego, szkoły, placówki, placówki doskonalenia nauczycieli i kolegia pracowników służb społecznych oraz organy prowadzące te podmioty są zwolnione </w:t>
      </w:r>
      <w:r w:rsidR="008E1078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z opłat z tytułu trwałego zarządu, użytkowania i użytkowania wieczystego nieruchomości stanowiących własność Skarbu Państwa lub jednostek samorządu terytorialnego i ich związków, zajętych na działalność oświatową. </w:t>
      </w:r>
      <w:r w:rsidR="002F4C19">
        <w:rPr>
          <w:rFonts w:ascii="Times New Roman" w:hAnsi="Times New Roman" w:cs="Times New Roman"/>
          <w:bCs/>
        </w:rPr>
        <w:t>W związku z powyższym n</w:t>
      </w:r>
      <w:r w:rsidR="00C14EFE">
        <w:rPr>
          <w:rFonts w:ascii="Times New Roman" w:hAnsi="Times New Roman" w:cs="Times New Roman"/>
          <w:bCs/>
        </w:rPr>
        <w:t xml:space="preserve">ie prognozuje się wpływów osiąganych z tytułu </w:t>
      </w:r>
      <w:r w:rsidR="00B2207B">
        <w:rPr>
          <w:rFonts w:ascii="Times New Roman" w:hAnsi="Times New Roman" w:cs="Times New Roman"/>
          <w:bCs/>
        </w:rPr>
        <w:t>trwałego zarząd</w:t>
      </w:r>
      <w:r w:rsidR="002F4C19">
        <w:rPr>
          <w:rFonts w:ascii="Times New Roman" w:hAnsi="Times New Roman" w:cs="Times New Roman"/>
          <w:bCs/>
        </w:rPr>
        <w:t>u.</w:t>
      </w:r>
    </w:p>
    <w:p w14:paraId="6779A47D" w14:textId="77777777" w:rsidR="008E1078" w:rsidRPr="00FD3318" w:rsidRDefault="008E1078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53CC9AE2" w14:textId="77777777" w:rsidR="008E1078" w:rsidRPr="008E1078" w:rsidRDefault="008E1078" w:rsidP="00C8787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078">
        <w:rPr>
          <w:rFonts w:ascii="Times New Roman" w:hAnsi="Times New Roman" w:cs="Times New Roman"/>
          <w:b/>
        </w:rPr>
        <w:t xml:space="preserve">Nieruchomości oddane w użytkowanie wieczyste </w:t>
      </w:r>
    </w:p>
    <w:p w14:paraId="1A40AB93" w14:textId="28A5A5E1" w:rsidR="000C7BC1" w:rsidRDefault="00296302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bookmarkStart w:id="2" w:name="_Hlk87522327"/>
      <w:r w:rsidRPr="00C87879">
        <w:rPr>
          <w:rFonts w:ascii="Times New Roman" w:hAnsi="Times New Roman" w:cs="Times New Roman"/>
          <w:bCs/>
        </w:rPr>
        <w:t>Opłaty roczne</w:t>
      </w:r>
      <w:r>
        <w:rPr>
          <w:rFonts w:ascii="Times New Roman" w:hAnsi="Times New Roman" w:cs="Times New Roman"/>
          <w:bCs/>
        </w:rPr>
        <w:t xml:space="preserve"> z tytułu użytkowania wieczystego</w:t>
      </w:r>
      <w:r w:rsidRPr="00C87879">
        <w:rPr>
          <w:rFonts w:ascii="Times New Roman" w:hAnsi="Times New Roman" w:cs="Times New Roman"/>
          <w:bCs/>
        </w:rPr>
        <w:t xml:space="preserve"> są zdefiniowane ustawowo i wynoszą od 0,3 do 3 proc. ceny nieruchomości, w zależności od określonego w umowie celu, na jaki nieruchomość gruntowa została oddana. Termin płatności opłat rocznych upływa z końcem marca każdego roku.</w:t>
      </w:r>
      <w:r w:rsidR="00B92D3E">
        <w:rPr>
          <w:rFonts w:ascii="Times New Roman" w:hAnsi="Times New Roman" w:cs="Times New Roman"/>
          <w:bCs/>
        </w:rPr>
        <w:t xml:space="preserve"> </w:t>
      </w:r>
      <w:r w:rsidR="00EB79A9">
        <w:rPr>
          <w:rFonts w:ascii="Times New Roman" w:hAnsi="Times New Roman" w:cs="Times New Roman"/>
          <w:bCs/>
        </w:rPr>
        <w:t>Dochód z tytułu opłat za</w:t>
      </w:r>
      <w:r w:rsidR="008D1E28">
        <w:rPr>
          <w:rFonts w:ascii="Times New Roman" w:hAnsi="Times New Roman" w:cs="Times New Roman"/>
          <w:bCs/>
        </w:rPr>
        <w:t xml:space="preserve"> użytkowanie wieczyste w latach 202</w:t>
      </w:r>
      <w:r w:rsidR="004A5A17">
        <w:rPr>
          <w:rFonts w:ascii="Times New Roman" w:hAnsi="Times New Roman" w:cs="Times New Roman"/>
          <w:bCs/>
        </w:rPr>
        <w:t>4</w:t>
      </w:r>
      <w:r w:rsidR="008D1E28">
        <w:rPr>
          <w:rFonts w:ascii="Times New Roman" w:hAnsi="Times New Roman" w:cs="Times New Roman"/>
          <w:bCs/>
        </w:rPr>
        <w:t xml:space="preserve"> </w:t>
      </w:r>
      <w:r w:rsidR="00554BAF">
        <w:rPr>
          <w:rFonts w:ascii="Times New Roman" w:hAnsi="Times New Roman" w:cs="Times New Roman"/>
          <w:bCs/>
        </w:rPr>
        <w:t>–</w:t>
      </w:r>
      <w:r w:rsidR="008D1E28">
        <w:rPr>
          <w:rFonts w:ascii="Times New Roman" w:hAnsi="Times New Roman" w:cs="Times New Roman"/>
          <w:bCs/>
        </w:rPr>
        <w:t xml:space="preserve"> 202</w:t>
      </w:r>
      <w:r w:rsidR="004A5A17">
        <w:rPr>
          <w:rFonts w:ascii="Times New Roman" w:hAnsi="Times New Roman" w:cs="Times New Roman"/>
          <w:bCs/>
        </w:rPr>
        <w:t>6</w:t>
      </w:r>
      <w:r w:rsidR="00554BAF">
        <w:rPr>
          <w:rFonts w:ascii="Times New Roman" w:hAnsi="Times New Roman" w:cs="Times New Roman"/>
          <w:bCs/>
        </w:rPr>
        <w:t xml:space="preserve">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="00554BAF">
        <w:rPr>
          <w:rFonts w:ascii="Times New Roman" w:hAnsi="Times New Roman" w:cs="Times New Roman"/>
          <w:bCs/>
        </w:rPr>
        <w:t xml:space="preserve"> </w:t>
      </w:r>
      <w:r w:rsidR="00F3548E">
        <w:rPr>
          <w:rFonts w:ascii="Times New Roman" w:hAnsi="Times New Roman" w:cs="Times New Roman"/>
          <w:bCs/>
        </w:rPr>
        <w:t>W</w:t>
      </w:r>
      <w:r w:rsidR="00E60C42">
        <w:rPr>
          <w:rFonts w:ascii="Times New Roman" w:hAnsi="Times New Roman" w:cs="Times New Roman"/>
          <w:bCs/>
        </w:rPr>
        <w:t xml:space="preserve"> budżecie Gminy Kcynia na</w:t>
      </w:r>
      <w:r w:rsidR="00554BAF">
        <w:rPr>
          <w:rFonts w:ascii="Times New Roman" w:hAnsi="Times New Roman" w:cs="Times New Roman"/>
          <w:bCs/>
        </w:rPr>
        <w:t xml:space="preserve"> 202</w:t>
      </w:r>
      <w:r w:rsidR="004A5A17">
        <w:rPr>
          <w:rFonts w:ascii="Times New Roman" w:hAnsi="Times New Roman" w:cs="Times New Roman"/>
          <w:bCs/>
        </w:rPr>
        <w:t>4</w:t>
      </w:r>
      <w:r w:rsidR="00554BAF">
        <w:rPr>
          <w:rFonts w:ascii="Times New Roman" w:hAnsi="Times New Roman" w:cs="Times New Roman"/>
          <w:bCs/>
        </w:rPr>
        <w:t xml:space="preserve"> rok </w:t>
      </w:r>
      <w:r w:rsidR="001064DB">
        <w:rPr>
          <w:rFonts w:ascii="Times New Roman" w:hAnsi="Times New Roman" w:cs="Times New Roman"/>
          <w:bCs/>
        </w:rPr>
        <w:t>wpływy z tego tytułu</w:t>
      </w:r>
      <w:r w:rsidR="00554BAF">
        <w:rPr>
          <w:rFonts w:ascii="Times New Roman" w:hAnsi="Times New Roman" w:cs="Times New Roman"/>
          <w:bCs/>
        </w:rPr>
        <w:t xml:space="preserve"> </w:t>
      </w:r>
      <w:r w:rsidR="001064DB">
        <w:rPr>
          <w:rFonts w:ascii="Times New Roman" w:hAnsi="Times New Roman" w:cs="Times New Roman"/>
          <w:bCs/>
        </w:rPr>
        <w:t xml:space="preserve">zaplanowane zostały </w:t>
      </w:r>
      <w:r w:rsidR="00E60C42">
        <w:rPr>
          <w:rFonts w:ascii="Times New Roman" w:hAnsi="Times New Roman" w:cs="Times New Roman"/>
          <w:bCs/>
        </w:rPr>
        <w:br/>
      </w:r>
      <w:r w:rsidR="001064DB">
        <w:rPr>
          <w:rFonts w:ascii="Times New Roman" w:hAnsi="Times New Roman" w:cs="Times New Roman"/>
          <w:bCs/>
        </w:rPr>
        <w:t xml:space="preserve">w kwocie </w:t>
      </w:r>
      <w:r w:rsidR="009A4A74">
        <w:rPr>
          <w:rFonts w:ascii="Times New Roman" w:hAnsi="Times New Roman" w:cs="Times New Roman"/>
          <w:b/>
        </w:rPr>
        <w:t>4</w:t>
      </w:r>
      <w:r w:rsidR="00390342">
        <w:rPr>
          <w:rFonts w:ascii="Times New Roman" w:hAnsi="Times New Roman" w:cs="Times New Roman"/>
          <w:b/>
        </w:rPr>
        <w:t>0</w:t>
      </w:r>
      <w:r w:rsidR="00E60C42" w:rsidRPr="00E60C42">
        <w:rPr>
          <w:rFonts w:ascii="Times New Roman" w:hAnsi="Times New Roman" w:cs="Times New Roman"/>
          <w:b/>
        </w:rPr>
        <w:t>.000,00 zł</w:t>
      </w:r>
      <w:r w:rsidR="00E60C42">
        <w:rPr>
          <w:rFonts w:ascii="Times New Roman" w:hAnsi="Times New Roman" w:cs="Times New Roman"/>
          <w:bCs/>
        </w:rPr>
        <w:t xml:space="preserve"> (słownie:</w:t>
      </w:r>
      <w:r w:rsidR="009A4A74">
        <w:rPr>
          <w:rFonts w:ascii="Times New Roman" w:hAnsi="Times New Roman" w:cs="Times New Roman"/>
          <w:bCs/>
        </w:rPr>
        <w:t xml:space="preserve"> cz</w:t>
      </w:r>
      <w:r w:rsidR="00FD3318">
        <w:rPr>
          <w:rFonts w:ascii="Times New Roman" w:hAnsi="Times New Roman" w:cs="Times New Roman"/>
          <w:bCs/>
        </w:rPr>
        <w:t>t</w:t>
      </w:r>
      <w:r w:rsidR="009A4A74">
        <w:rPr>
          <w:rFonts w:ascii="Times New Roman" w:hAnsi="Times New Roman" w:cs="Times New Roman"/>
          <w:bCs/>
        </w:rPr>
        <w:t>er</w:t>
      </w:r>
      <w:r w:rsidR="00390342">
        <w:rPr>
          <w:rFonts w:ascii="Times New Roman" w:hAnsi="Times New Roman" w:cs="Times New Roman"/>
          <w:bCs/>
        </w:rPr>
        <w:t>dzieści</w:t>
      </w:r>
      <w:r w:rsidR="00E60C42">
        <w:rPr>
          <w:rFonts w:ascii="Times New Roman" w:hAnsi="Times New Roman" w:cs="Times New Roman"/>
          <w:bCs/>
        </w:rPr>
        <w:t xml:space="preserve"> tysi</w:t>
      </w:r>
      <w:r w:rsidR="00390342">
        <w:rPr>
          <w:rFonts w:ascii="Times New Roman" w:hAnsi="Times New Roman" w:cs="Times New Roman"/>
          <w:bCs/>
        </w:rPr>
        <w:t>ęcy</w:t>
      </w:r>
      <w:r w:rsidR="00E60C42">
        <w:rPr>
          <w:rFonts w:ascii="Times New Roman" w:hAnsi="Times New Roman" w:cs="Times New Roman"/>
          <w:bCs/>
        </w:rPr>
        <w:t xml:space="preserve"> złotych).</w:t>
      </w:r>
    </w:p>
    <w:bookmarkEnd w:id="2"/>
    <w:p w14:paraId="15C4E4A7" w14:textId="3D84A12D" w:rsidR="00125277" w:rsidRPr="00FD3318" w:rsidRDefault="00125277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4281244" w14:textId="2BD80FD4" w:rsidR="00125277" w:rsidRPr="00C538B9" w:rsidRDefault="00A76CFB" w:rsidP="0012527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/>
          <w:bCs/>
        </w:rPr>
        <w:t>Przekształcenie</w:t>
      </w:r>
      <w:r w:rsidR="00125277" w:rsidRPr="00C538B9">
        <w:rPr>
          <w:rFonts w:ascii="Times New Roman" w:hAnsi="Times New Roman" w:cs="Times New Roman"/>
          <w:b/>
          <w:bCs/>
        </w:rPr>
        <w:t xml:space="preserve"> </w:t>
      </w:r>
      <w:r w:rsidRPr="00C538B9">
        <w:rPr>
          <w:rFonts w:ascii="Times New Roman" w:hAnsi="Times New Roman" w:cs="Times New Roman"/>
          <w:b/>
          <w:bCs/>
        </w:rPr>
        <w:t>prawa użytkowania wieczystego w prawo własności</w:t>
      </w:r>
    </w:p>
    <w:p w14:paraId="7865B6E7" w14:textId="46B29F9C" w:rsidR="00FC2DCE" w:rsidRPr="00C538B9" w:rsidRDefault="00284E8D" w:rsidP="00C538B9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C538B9">
        <w:rPr>
          <w:rFonts w:ascii="Times New Roman" w:hAnsi="Times New Roman" w:cs="Times New Roman"/>
        </w:rPr>
        <w:t>Ustawa z dnia 20 lipca 2018 r. o przekształceniu prawa użytkowania wieczystego gruntów zabudowanych na cele mieszkaniowe w prawo własności tych gruntów</w:t>
      </w:r>
      <w:r w:rsidR="0086556E">
        <w:rPr>
          <w:rFonts w:ascii="Times New Roman" w:hAnsi="Times New Roman" w:cs="Times New Roman"/>
        </w:rPr>
        <w:t xml:space="preserve"> (</w:t>
      </w:r>
      <w:r w:rsidR="0086556E" w:rsidRPr="00C538B9">
        <w:rPr>
          <w:rFonts w:ascii="Times New Roman" w:hAnsi="Times New Roman" w:cs="Times New Roman"/>
        </w:rPr>
        <w:t>Dz. U. z 202</w:t>
      </w:r>
      <w:r w:rsidR="004A5A17">
        <w:rPr>
          <w:rFonts w:ascii="Times New Roman" w:hAnsi="Times New Roman" w:cs="Times New Roman"/>
        </w:rPr>
        <w:t>3</w:t>
      </w:r>
      <w:r w:rsidR="0086556E" w:rsidRPr="00C538B9">
        <w:rPr>
          <w:rFonts w:ascii="Times New Roman" w:hAnsi="Times New Roman" w:cs="Times New Roman"/>
        </w:rPr>
        <w:t xml:space="preserve"> r., poz. </w:t>
      </w:r>
      <w:r w:rsidR="004A5A17">
        <w:rPr>
          <w:rFonts w:ascii="Times New Roman" w:hAnsi="Times New Roman" w:cs="Times New Roman"/>
        </w:rPr>
        <w:t>904 ze zm.</w:t>
      </w:r>
      <w:r w:rsidR="0086556E" w:rsidRPr="00C538B9">
        <w:rPr>
          <w:rFonts w:ascii="Times New Roman" w:hAnsi="Times New Roman" w:cs="Times New Roman"/>
        </w:rPr>
        <w:t xml:space="preserve">) </w:t>
      </w:r>
      <w:r w:rsidRPr="00C538B9">
        <w:rPr>
          <w:rFonts w:ascii="Times New Roman" w:hAnsi="Times New Roman" w:cs="Times New Roman"/>
        </w:rPr>
        <w:t xml:space="preserve">z dniem 1 stycznia 2019 r. wprowadziła zmianę prawa użytkowania wieczystego w prawo własności gruntów zabudowanych na cele mieszkaniowe. </w:t>
      </w:r>
      <w:r w:rsidR="00CE106A" w:rsidRPr="00C538B9">
        <w:rPr>
          <w:rFonts w:ascii="Times New Roman" w:hAnsi="Times New Roman" w:cs="Times New Roman"/>
        </w:rPr>
        <w:t xml:space="preserve">Stosownie do art. 7 ust. 1 </w:t>
      </w:r>
      <w:r w:rsidR="0086556E">
        <w:rPr>
          <w:rFonts w:ascii="Times New Roman" w:hAnsi="Times New Roman" w:cs="Times New Roman"/>
        </w:rPr>
        <w:t xml:space="preserve">cytowanej </w:t>
      </w:r>
      <w:r w:rsidR="00CE106A" w:rsidRPr="00C538B9">
        <w:rPr>
          <w:rFonts w:ascii="Times New Roman" w:hAnsi="Times New Roman" w:cs="Times New Roman"/>
        </w:rPr>
        <w:t>ustawy</w:t>
      </w:r>
      <w:r w:rsidR="0086556E">
        <w:rPr>
          <w:rFonts w:ascii="Times New Roman" w:hAnsi="Times New Roman" w:cs="Times New Roman"/>
        </w:rPr>
        <w:t xml:space="preserve"> </w:t>
      </w:r>
      <w:r w:rsidR="00CE106A" w:rsidRPr="00C538B9">
        <w:rPr>
          <w:rFonts w:ascii="Times New Roman" w:hAnsi="Times New Roman" w:cs="Times New Roman"/>
        </w:rPr>
        <w:t xml:space="preserve">z tytułu przekształcenia prawa użytkowania wieczystego gruntu zabudowanego na cele mieszkaniowe w prawo własności, nowy właściciel gruntu ponosi na rzecz dotychczasowego właściciela gruntu opłatę </w:t>
      </w:r>
      <w:proofErr w:type="spellStart"/>
      <w:r w:rsidR="00CE106A" w:rsidRPr="00C538B9">
        <w:rPr>
          <w:rFonts w:ascii="Times New Roman" w:hAnsi="Times New Roman" w:cs="Times New Roman"/>
        </w:rPr>
        <w:t>przekształceniową</w:t>
      </w:r>
      <w:proofErr w:type="spellEnd"/>
      <w:r w:rsidR="00CE106A" w:rsidRPr="00C538B9">
        <w:rPr>
          <w:rFonts w:ascii="Times New Roman" w:hAnsi="Times New Roman" w:cs="Times New Roman"/>
        </w:rPr>
        <w:t>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>Opłata ta stanowi formę rekompensaty za utracony grunt oraz za czerpane z niego dochody, czyli opłaty za użytkowanie wieczyste. Obowiązek jej opłacania spoczywa zaś na nowym właścicielu, a następnie na każdoczesnym właścicielu gruntu.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 xml:space="preserve">Opłata </w:t>
      </w:r>
      <w:proofErr w:type="spellStart"/>
      <w:r w:rsidR="00FC2DCE" w:rsidRPr="00C538B9">
        <w:rPr>
          <w:rFonts w:ascii="Times New Roman" w:hAnsi="Times New Roman" w:cs="Times New Roman"/>
        </w:rPr>
        <w:t>przekształceniowa</w:t>
      </w:r>
      <w:proofErr w:type="spellEnd"/>
      <w:r w:rsidR="00FC2DCE" w:rsidRPr="00C538B9">
        <w:rPr>
          <w:rFonts w:ascii="Times New Roman" w:hAnsi="Times New Roman" w:cs="Times New Roman"/>
        </w:rPr>
        <w:t xml:space="preserve"> płatna jest w okresach rocznych, a jej wysokość jest równa wysokości opłaty rocznej z tytułu użytkowania wieczystego, która obowiązywałaby w dniu przekształcenia.</w:t>
      </w:r>
    </w:p>
    <w:p w14:paraId="0393BCEF" w14:textId="49CAB6F8" w:rsidR="00A76CFB" w:rsidRPr="00C538B9" w:rsidRDefault="00A76CFB" w:rsidP="00A76C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Cs/>
        </w:rPr>
        <w:t>Dochód z tytułu opłat</w:t>
      </w:r>
      <w:r w:rsidR="00F3548E">
        <w:rPr>
          <w:rFonts w:ascii="Times New Roman" w:hAnsi="Times New Roman" w:cs="Times New Roman"/>
          <w:bCs/>
        </w:rPr>
        <w:t>y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proofErr w:type="spellStart"/>
      <w:r w:rsidR="00C538B9" w:rsidRPr="00C538B9">
        <w:rPr>
          <w:rFonts w:ascii="Times New Roman" w:hAnsi="Times New Roman" w:cs="Times New Roman"/>
          <w:bCs/>
        </w:rPr>
        <w:t>przekształceniow</w:t>
      </w:r>
      <w:r w:rsidR="00F3548E">
        <w:rPr>
          <w:rFonts w:ascii="Times New Roman" w:hAnsi="Times New Roman" w:cs="Times New Roman"/>
          <w:bCs/>
        </w:rPr>
        <w:t>ej</w:t>
      </w:r>
      <w:proofErr w:type="spellEnd"/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w latach 202</w:t>
      </w:r>
      <w:r w:rsidR="00345213">
        <w:rPr>
          <w:rFonts w:ascii="Times New Roman" w:hAnsi="Times New Roman" w:cs="Times New Roman"/>
          <w:bCs/>
        </w:rPr>
        <w:t>4</w:t>
      </w:r>
      <w:r w:rsidRPr="00C538B9">
        <w:rPr>
          <w:rFonts w:ascii="Times New Roman" w:hAnsi="Times New Roman" w:cs="Times New Roman"/>
          <w:bCs/>
        </w:rPr>
        <w:t xml:space="preserve"> – 202</w:t>
      </w:r>
      <w:r w:rsidR="00345213">
        <w:rPr>
          <w:rFonts w:ascii="Times New Roman" w:hAnsi="Times New Roman" w:cs="Times New Roman"/>
          <w:bCs/>
        </w:rPr>
        <w:t>6</w:t>
      </w:r>
      <w:r w:rsidRPr="00C538B9">
        <w:rPr>
          <w:rFonts w:ascii="Times New Roman" w:hAnsi="Times New Roman" w:cs="Times New Roman"/>
          <w:bCs/>
        </w:rPr>
        <w:t xml:space="preserve">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Pr="00C538B9">
        <w:rPr>
          <w:rFonts w:ascii="Times New Roman" w:hAnsi="Times New Roman" w:cs="Times New Roman"/>
          <w:bCs/>
        </w:rPr>
        <w:t xml:space="preserve"> </w:t>
      </w:r>
      <w:r w:rsidR="00DD06C9">
        <w:rPr>
          <w:rFonts w:ascii="Times New Roman" w:hAnsi="Times New Roman" w:cs="Times New Roman"/>
          <w:bCs/>
        </w:rPr>
        <w:t>W</w:t>
      </w:r>
      <w:r w:rsidRPr="00C538B9">
        <w:rPr>
          <w:rFonts w:ascii="Times New Roman" w:hAnsi="Times New Roman" w:cs="Times New Roman"/>
          <w:bCs/>
        </w:rPr>
        <w:t xml:space="preserve"> budżecie Gminy Kcynia na 202</w:t>
      </w:r>
      <w:r w:rsidR="00AB1688">
        <w:rPr>
          <w:rFonts w:ascii="Times New Roman" w:hAnsi="Times New Roman" w:cs="Times New Roman"/>
          <w:bCs/>
        </w:rPr>
        <w:t>4</w:t>
      </w:r>
      <w:r w:rsidRPr="00C538B9">
        <w:rPr>
          <w:rFonts w:ascii="Times New Roman" w:hAnsi="Times New Roman" w:cs="Times New Roman"/>
          <w:bCs/>
        </w:rPr>
        <w:t xml:space="preserve"> rok wpływy z tego tytułu zaplanowane zostały </w:t>
      </w:r>
      <w:r w:rsidRPr="00C538B9">
        <w:rPr>
          <w:rFonts w:ascii="Times New Roman" w:hAnsi="Times New Roman" w:cs="Times New Roman"/>
          <w:bCs/>
        </w:rPr>
        <w:br/>
        <w:t xml:space="preserve">w kwocie </w:t>
      </w:r>
      <w:r w:rsidRPr="00C538B9">
        <w:rPr>
          <w:rFonts w:ascii="Times New Roman" w:hAnsi="Times New Roman" w:cs="Times New Roman"/>
          <w:b/>
        </w:rPr>
        <w:t>5.000,00 zł</w:t>
      </w:r>
      <w:r w:rsidRPr="00C538B9">
        <w:rPr>
          <w:rFonts w:ascii="Times New Roman" w:hAnsi="Times New Roman" w:cs="Times New Roman"/>
          <w:bCs/>
        </w:rPr>
        <w:t xml:space="preserve"> (słownie: pięć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tysięcy złotych).</w:t>
      </w:r>
    </w:p>
    <w:p w14:paraId="7A70052E" w14:textId="77777777" w:rsidR="000C7BC1" w:rsidRPr="00C95CAB" w:rsidRDefault="000C7BC1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337A296" w14:textId="500B2438" w:rsidR="000C7BC1" w:rsidRPr="00E60C42" w:rsidRDefault="00E60C42" w:rsidP="00E60C4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60C42">
        <w:rPr>
          <w:rFonts w:ascii="Times New Roman" w:hAnsi="Times New Roman" w:cs="Times New Roman"/>
          <w:b/>
        </w:rPr>
        <w:t>PROGNOZA DOTYCZĄCA AKTUALIZACJI OPŁAT Z TYTUŁU UŻYTKOWANIA WIECZYSTEGO NIERUCHOMOŚCI ODDANYCH W UŻYTKOWANIE WIECZYSTE ORAZ OPŁAT Z TYTUŁU TRWAŁEGO ZARZĄDU NIERUCHOMOŚCI.</w:t>
      </w:r>
    </w:p>
    <w:p w14:paraId="5DD1846B" w14:textId="77777777" w:rsidR="008738DF" w:rsidRPr="00FD3318" w:rsidRDefault="008738D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6DDC7B1" w14:textId="55141470" w:rsidR="004353D3" w:rsidRDefault="00A41E3B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 w:rsidRPr="00C95CAB">
        <w:rPr>
          <w:rFonts w:ascii="Times New Roman" w:hAnsi="Times New Roman" w:cs="Times New Roman"/>
          <w:bCs/>
        </w:rPr>
        <w:t xml:space="preserve">Gmina Kcynia aktualizuje </w:t>
      </w:r>
      <w:r w:rsidR="00732DD5" w:rsidRPr="00C95CAB">
        <w:rPr>
          <w:rFonts w:ascii="Times New Roman" w:hAnsi="Times New Roman" w:cs="Times New Roman"/>
          <w:bCs/>
        </w:rPr>
        <w:t>opłaty z tytułu użytkowania wieczystego z</w:t>
      </w:r>
      <w:r w:rsidR="00EF32B7" w:rsidRPr="00C95CAB">
        <w:rPr>
          <w:rFonts w:ascii="Times New Roman" w:hAnsi="Times New Roman" w:cs="Times New Roman"/>
          <w:bCs/>
        </w:rPr>
        <w:t>godnie z art. 77</w:t>
      </w:r>
      <w:r w:rsidRPr="00C95CAB">
        <w:rPr>
          <w:rFonts w:ascii="Times New Roman" w:hAnsi="Times New Roman" w:cs="Times New Roman"/>
          <w:bCs/>
        </w:rPr>
        <w:t xml:space="preserve"> ustawy </w:t>
      </w:r>
      <w:r w:rsidR="00A964D9">
        <w:rPr>
          <w:rFonts w:ascii="Times New Roman" w:hAnsi="Times New Roman" w:cs="Times New Roman"/>
          <w:bCs/>
        </w:rPr>
        <w:br/>
      </w:r>
      <w:r w:rsidRPr="00C95CAB">
        <w:rPr>
          <w:rFonts w:ascii="Times New Roman" w:hAnsi="Times New Roman" w:cs="Times New Roman"/>
          <w:bCs/>
        </w:rPr>
        <w:t>o gospodarce nieruchomościami</w:t>
      </w:r>
      <w:r w:rsidR="00732DD5" w:rsidRPr="00C95CAB">
        <w:rPr>
          <w:rFonts w:ascii="Times New Roman" w:hAnsi="Times New Roman" w:cs="Times New Roman"/>
          <w:bCs/>
        </w:rPr>
        <w:t>.</w:t>
      </w:r>
      <w:r w:rsidRPr="00C95CAB">
        <w:rPr>
          <w:rFonts w:ascii="Times New Roman" w:hAnsi="Times New Roman" w:cs="Times New Roman"/>
          <w:bCs/>
        </w:rPr>
        <w:t xml:space="preserve"> </w:t>
      </w:r>
      <w:r w:rsidR="00287168" w:rsidRPr="00C95CAB">
        <w:rPr>
          <w:rFonts w:ascii="Times New Roman" w:hAnsi="Times New Roman" w:cs="Times New Roman"/>
          <w:bCs/>
        </w:rPr>
        <w:t>Wysokość opłaty rocznej z tytułu użytkowania wieczystego nieruchomości gruntowej, podlega aktualizacji nie częściej niż raz na 3 lata, jeżeli wartość tej nieruchomości ulegnie zmianie. Zaktualizowaną opłatę roczną ustala się, przy zastosowaniu dotychczasowej stawki procentowej, od wartości nieruchomości określonej na dzień aktualizacji opłaty.</w:t>
      </w:r>
      <w:r w:rsidR="004E3C7A" w:rsidRPr="00C95CAB">
        <w:rPr>
          <w:rFonts w:ascii="Times New Roman" w:hAnsi="Times New Roman" w:cs="Times New Roman"/>
          <w:bCs/>
        </w:rPr>
        <w:t xml:space="preserve"> </w:t>
      </w:r>
      <w:r w:rsidR="00E03BBA" w:rsidRPr="00C95CAB">
        <w:rPr>
          <w:rFonts w:ascii="Times New Roman" w:hAnsi="Times New Roman" w:cs="Times New Roman"/>
          <w:bCs/>
        </w:rPr>
        <w:t xml:space="preserve">W przypadku gdy zaktualizowana wysokość opłaty rocznej przewyższa co najmniej dwukrotnie wysokość dotychczasowej opłaty rocznej, użytkownik wieczysty wnosi opłatę roczną w wysokości odpowiadającej dwukrotności dotychczasowej opłaty rocznej. Pozostałą kwotę ponad dwukrotność dotychczasowej opłaty (nadwyżka) rozkłada się na dwie równe części, które powiększają opłatę roczną </w:t>
      </w:r>
      <w:r w:rsidR="00E03BBA" w:rsidRPr="00C95CAB">
        <w:rPr>
          <w:rFonts w:ascii="Times New Roman" w:hAnsi="Times New Roman" w:cs="Times New Roman"/>
          <w:bCs/>
        </w:rPr>
        <w:lastRenderedPageBreak/>
        <w:t xml:space="preserve">w następnych dwóch latach. Opłata roczna w trzecim roku od aktualizacji jest równa kwocie wynikającej z tej aktualizacji. Gmina Kcynia </w:t>
      </w:r>
      <w:r w:rsidR="003E6652" w:rsidRPr="00C95CAB">
        <w:rPr>
          <w:rFonts w:ascii="Times New Roman" w:hAnsi="Times New Roman" w:cs="Times New Roman"/>
          <w:bCs/>
        </w:rPr>
        <w:t xml:space="preserve">podejmuje systematycznie aktualizację opłat w oparciu </w:t>
      </w:r>
      <w:r w:rsidR="00A964D9">
        <w:rPr>
          <w:rFonts w:ascii="Times New Roman" w:hAnsi="Times New Roman" w:cs="Times New Roman"/>
          <w:bCs/>
        </w:rPr>
        <w:br/>
      </w:r>
      <w:r w:rsidR="003E6652" w:rsidRPr="00C95CAB">
        <w:rPr>
          <w:rFonts w:ascii="Times New Roman" w:hAnsi="Times New Roman" w:cs="Times New Roman"/>
          <w:bCs/>
        </w:rPr>
        <w:t>o sporządzone operaty szacunkowe</w:t>
      </w:r>
      <w:r w:rsidR="002E72E5" w:rsidRPr="00C95CAB">
        <w:rPr>
          <w:rFonts w:ascii="Times New Roman" w:hAnsi="Times New Roman" w:cs="Times New Roman"/>
          <w:bCs/>
        </w:rPr>
        <w:t xml:space="preserve"> przez rzeczoznawcę majątkowego</w:t>
      </w:r>
      <w:r w:rsidR="003E6652" w:rsidRPr="00C95CAB">
        <w:rPr>
          <w:rFonts w:ascii="Times New Roman" w:hAnsi="Times New Roman" w:cs="Times New Roman"/>
          <w:bCs/>
        </w:rPr>
        <w:t xml:space="preserve"> </w:t>
      </w:r>
      <w:r w:rsidR="003C4C5A" w:rsidRPr="00C95CAB">
        <w:rPr>
          <w:rFonts w:ascii="Times New Roman" w:hAnsi="Times New Roman" w:cs="Times New Roman"/>
          <w:bCs/>
        </w:rPr>
        <w:t xml:space="preserve">nieruchomości oddanych </w:t>
      </w:r>
      <w:r w:rsidR="00A964D9">
        <w:rPr>
          <w:rFonts w:ascii="Times New Roman" w:hAnsi="Times New Roman" w:cs="Times New Roman"/>
          <w:bCs/>
        </w:rPr>
        <w:br/>
      </w:r>
      <w:r w:rsidR="003C4C5A" w:rsidRPr="00C95CAB">
        <w:rPr>
          <w:rFonts w:ascii="Times New Roman" w:hAnsi="Times New Roman" w:cs="Times New Roman"/>
          <w:bCs/>
        </w:rPr>
        <w:t>w użytkowanie wieczyste w przypadku wzrostu wartości rynkowych</w:t>
      </w:r>
      <w:r w:rsidR="002E72E5" w:rsidRPr="00C95CAB">
        <w:rPr>
          <w:rFonts w:ascii="Times New Roman" w:hAnsi="Times New Roman" w:cs="Times New Roman"/>
          <w:bCs/>
        </w:rPr>
        <w:t xml:space="preserve"> nieruchomości.</w:t>
      </w:r>
    </w:p>
    <w:p w14:paraId="2B270068" w14:textId="155BDB09" w:rsidR="00D87A3C" w:rsidRPr="00FD3318" w:rsidRDefault="00D87A3C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CB4EF8F" w14:textId="14726977" w:rsidR="00EE07E1" w:rsidRDefault="00D87A3C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uwagi na fakt, że wszystkie nieruchomości oddane w trwały zarząd zwolnione są z opłat, nie </w:t>
      </w:r>
      <w:r w:rsidR="00EE07E1">
        <w:rPr>
          <w:rFonts w:ascii="Times New Roman" w:hAnsi="Times New Roman" w:cs="Times New Roman"/>
          <w:bCs/>
        </w:rPr>
        <w:t>zostanie przeprowadzona aktualizacja tych opłat.</w:t>
      </w:r>
    </w:p>
    <w:p w14:paraId="0444C22A" w14:textId="77777777" w:rsidR="002E67A3" w:rsidRDefault="002E67A3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</w:p>
    <w:p w14:paraId="1D582659" w14:textId="3BA07774" w:rsidR="002C1481" w:rsidRPr="00A964D9" w:rsidRDefault="00A964D9" w:rsidP="00A964D9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964D9">
        <w:rPr>
          <w:rFonts w:ascii="Times New Roman" w:hAnsi="Times New Roman" w:cs="Times New Roman"/>
          <w:b/>
        </w:rPr>
        <w:t>PROGRAM ZAGOSPODAROWANIA NIERUCHOMOŚCI ZASOBU GMINY KCYNIA.</w:t>
      </w:r>
    </w:p>
    <w:p w14:paraId="6E40B67B" w14:textId="77777777" w:rsidR="00EF1C52" w:rsidRPr="00FD3318" w:rsidRDefault="00EF1C52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2E35752" w14:textId="77777777" w:rsidR="005953E1" w:rsidRPr="00194A1C" w:rsidRDefault="005953E1" w:rsidP="001E2560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pacing w:val="4"/>
        </w:rPr>
      </w:pPr>
      <w:r w:rsidRPr="00194A1C">
        <w:rPr>
          <w:rFonts w:ascii="Times New Roman" w:hAnsi="Times New Roman" w:cs="Times New Roman"/>
        </w:rPr>
        <w:t>Zarządzanie zasobem gminnym odbywa się w sposób zgodny z zasadami prawidłowej gospodarki, uwzględniając w pierwszej kolejności potrzeby społeczności lokalnej i realizację zadań publicznych. S</w:t>
      </w:r>
      <w:r w:rsidRPr="00194A1C">
        <w:rPr>
          <w:rFonts w:ascii="Times New Roman" w:hAnsi="Times New Roman" w:cs="Times New Roman"/>
          <w:color w:val="000000"/>
          <w:spacing w:val="4"/>
        </w:rPr>
        <w:t>ystem gospodarowania mieniem komunalnym Gminy Kcynia opiera się na uchwałach Rady Miejskiej w Kcyni oraz obowiązujących przepisach prawa, a w szczególności:</w:t>
      </w:r>
    </w:p>
    <w:p w14:paraId="04AC6C66" w14:textId="77777777" w:rsidR="003C0D26" w:rsidRPr="003C0D26" w:rsidRDefault="005953E1" w:rsidP="00AB168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C0D26">
        <w:rPr>
          <w:rFonts w:ascii="Times New Roman" w:hAnsi="Times New Roman" w:cs="Times New Roman"/>
          <w:color w:val="000000"/>
          <w:spacing w:val="4"/>
        </w:rPr>
        <w:t xml:space="preserve">ustawa z dnia 21 sierpnia 1997 r. </w:t>
      </w:r>
      <w:r w:rsidRPr="003C0D26">
        <w:rPr>
          <w:rFonts w:ascii="Times New Roman" w:hAnsi="Times New Roman" w:cs="Times New Roman"/>
          <w:color w:val="000000"/>
        </w:rPr>
        <w:t xml:space="preserve">o </w:t>
      </w:r>
      <w:r w:rsidRPr="003C0D26">
        <w:rPr>
          <w:rFonts w:ascii="Times New Roman" w:hAnsi="Times New Roman" w:cs="Times New Roman"/>
          <w:color w:val="000000"/>
          <w:spacing w:val="-1"/>
        </w:rPr>
        <w:t>gospodarce nieruchomościami,</w:t>
      </w:r>
    </w:p>
    <w:p w14:paraId="300E1C60" w14:textId="4AB45EFA" w:rsidR="005953E1" w:rsidRPr="003C0D26" w:rsidRDefault="005953E1" w:rsidP="00AB168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contextualSpacing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C0D26">
        <w:rPr>
          <w:rFonts w:ascii="Times New Roman" w:hAnsi="Times New Roman" w:cs="Times New Roman"/>
          <w:szCs w:val="28"/>
        </w:rPr>
        <w:t>ustawa z dnia 10 maja 1990 r. Przepisy wprowadzające ustawę o samorządzie terytorialnym i ustawę o pracownikach samorządowych</w:t>
      </w:r>
    </w:p>
    <w:p w14:paraId="28635BE7" w14:textId="77777777" w:rsidR="005953E1" w:rsidRPr="00194A1C" w:rsidRDefault="005953E1" w:rsidP="00AB168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24 kwietnia 1964 r. Kodeks cywilny,</w:t>
      </w:r>
    </w:p>
    <w:p w14:paraId="06C97C45" w14:textId="77777777" w:rsidR="005953E1" w:rsidRPr="00194A1C" w:rsidRDefault="005953E1" w:rsidP="00AB168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 xml:space="preserve">ustawa z dnia 8 marca 1990 r. o samorządzie gminnym </w:t>
      </w:r>
    </w:p>
    <w:p w14:paraId="7AB12440" w14:textId="77777777" w:rsidR="005953E1" w:rsidRPr="00194A1C" w:rsidRDefault="005953E1" w:rsidP="00AB1688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11 kwietnia 2003 r. o kształtowaniu ustroju rolnego,</w:t>
      </w:r>
    </w:p>
    <w:p w14:paraId="78C8AC80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24 czerwca 1994 r. o własności lokali,</w:t>
      </w:r>
    </w:p>
    <w:p w14:paraId="458E9114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20 lipca 2018 r. o przekształceniu prawa użytkowania wieczystego gruntów zabudowanych na cele mieszkaniowe w prawo własności tych gruntów,</w:t>
      </w:r>
    </w:p>
    <w:p w14:paraId="09F40D1D" w14:textId="480412EC" w:rsid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Rozporządzenie Rady Ministrów z dnia 7 grudnia 2004 r. w sprawie sposobu i trybu dokonywania podziałów nieruchomości,</w:t>
      </w:r>
    </w:p>
    <w:p w14:paraId="3E8AEA6D" w14:textId="77777777" w:rsidR="00C742C8" w:rsidRP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C742C8">
        <w:rPr>
          <w:rFonts w:ascii="Times New Roman" w:hAnsi="Times New Roman" w:cs="Times New Roman"/>
        </w:rPr>
        <w:t>ustawa z dnia 17 maja 1989 r. Prawo geodezyjne i kartograficzne,</w:t>
      </w:r>
    </w:p>
    <w:p w14:paraId="500275A9" w14:textId="51691980" w:rsidR="005953E1" w:rsidRP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C742C8">
        <w:rPr>
          <w:rFonts w:ascii="Times New Roman" w:hAnsi="Times New Roman" w:cs="Times New Roman"/>
        </w:rPr>
        <w:t xml:space="preserve">Rozporządzenie Ministrów Spraw Wewnętrznych i Administracji oraz Rolnictwa </w:t>
      </w:r>
      <w:r w:rsidR="00A964D9">
        <w:rPr>
          <w:rFonts w:ascii="Times New Roman" w:hAnsi="Times New Roman" w:cs="Times New Roman"/>
        </w:rPr>
        <w:br/>
      </w:r>
      <w:r w:rsidRPr="00C742C8">
        <w:rPr>
          <w:rFonts w:ascii="Times New Roman" w:hAnsi="Times New Roman" w:cs="Times New Roman"/>
        </w:rPr>
        <w:t>i Gospodarki Żywnościowej z dnia 14 kwietnia 1999 r. w sprawie rozgraniczania nieruchomości.</w:t>
      </w:r>
    </w:p>
    <w:p w14:paraId="37B05616" w14:textId="77777777" w:rsidR="005953E1" w:rsidRPr="007C1BF2" w:rsidRDefault="005953E1" w:rsidP="00E877C2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86B1EE6" w14:textId="5ABE183C" w:rsidR="00E877C2" w:rsidRDefault="00E877C2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 w:rsidRPr="00E877C2">
        <w:rPr>
          <w:rFonts w:ascii="Times New Roman" w:hAnsi="Times New Roman" w:cs="Times New Roman"/>
          <w:bCs/>
        </w:rPr>
        <w:t xml:space="preserve">Gminne zasoby nieruchomości </w:t>
      </w:r>
      <w:r w:rsidR="00A150AF">
        <w:rPr>
          <w:rFonts w:ascii="Times New Roman" w:hAnsi="Times New Roman" w:cs="Times New Roman"/>
          <w:bCs/>
        </w:rPr>
        <w:t>będą</w:t>
      </w:r>
      <w:r w:rsidRPr="00E877C2">
        <w:rPr>
          <w:rFonts w:ascii="Times New Roman" w:hAnsi="Times New Roman" w:cs="Times New Roman"/>
          <w:bCs/>
        </w:rPr>
        <w:t xml:space="preserve"> wykorzystywane na cele rozwojowe gminy</w:t>
      </w:r>
      <w:r w:rsidR="008F363E">
        <w:rPr>
          <w:rFonts w:ascii="Times New Roman" w:hAnsi="Times New Roman" w:cs="Times New Roman"/>
          <w:bCs/>
        </w:rPr>
        <w:br/>
      </w:r>
      <w:r w:rsidRPr="00E877C2">
        <w:rPr>
          <w:rFonts w:ascii="Times New Roman" w:hAnsi="Times New Roman" w:cs="Times New Roman"/>
          <w:bCs/>
        </w:rPr>
        <w:t xml:space="preserve">i zorganizowanej działalności inwestycyjnej, a w szczególności na realizację budownictwa mieszkaniowego oraz związanych z tym budownictwem urządzeń infrastruktury technicznej, a także na realizację innych celów publicznych. Podstawą tworzenia gminnych zasobów nieruchomości </w:t>
      </w:r>
      <w:r w:rsidR="00731ABD">
        <w:rPr>
          <w:rFonts w:ascii="Times New Roman" w:hAnsi="Times New Roman" w:cs="Times New Roman"/>
          <w:bCs/>
        </w:rPr>
        <w:t xml:space="preserve">są </w:t>
      </w:r>
      <w:r w:rsidRPr="00E877C2">
        <w:rPr>
          <w:rFonts w:ascii="Times New Roman" w:hAnsi="Times New Roman" w:cs="Times New Roman"/>
          <w:bCs/>
        </w:rPr>
        <w:t xml:space="preserve">studia uwarunkowań i kierunków zagospodarowania przestrzennego gmin uchwalane na podstawie </w:t>
      </w:r>
      <w:hyperlink r:id="rId9" w:anchor="/search-hypertext/16798871_art(24)_1?pit=2021-02-16" w:history="1">
        <w:r w:rsidRPr="00E877C2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przepisów</w:t>
        </w:r>
      </w:hyperlink>
      <w:r w:rsidRPr="00E877C2">
        <w:rPr>
          <w:rFonts w:ascii="Times New Roman" w:hAnsi="Times New Roman" w:cs="Times New Roman"/>
          <w:bCs/>
        </w:rPr>
        <w:t xml:space="preserve"> o planowaniu i zagospodarowaniu przestrzennym.</w:t>
      </w:r>
    </w:p>
    <w:p w14:paraId="54A6A241" w14:textId="218B5F38" w:rsidR="00BB6B56" w:rsidRDefault="00101FEC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latach 202</w:t>
      </w:r>
      <w:r w:rsidR="00040552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-20</w:t>
      </w:r>
      <w:r w:rsidR="001835B6">
        <w:rPr>
          <w:rFonts w:ascii="Times New Roman" w:hAnsi="Times New Roman" w:cs="Times New Roman"/>
          <w:bCs/>
        </w:rPr>
        <w:t>2</w:t>
      </w:r>
      <w:r w:rsidR="00040552">
        <w:rPr>
          <w:rFonts w:ascii="Times New Roman" w:hAnsi="Times New Roman" w:cs="Times New Roman"/>
          <w:bCs/>
        </w:rPr>
        <w:t>6</w:t>
      </w:r>
      <w:r w:rsidR="001835B6">
        <w:rPr>
          <w:rFonts w:ascii="Times New Roman" w:hAnsi="Times New Roman" w:cs="Times New Roman"/>
          <w:bCs/>
        </w:rPr>
        <w:t xml:space="preserve"> zagospodarowanie nieruchomości </w:t>
      </w:r>
      <w:r w:rsidR="005C451E">
        <w:rPr>
          <w:rFonts w:ascii="Times New Roman" w:hAnsi="Times New Roman" w:cs="Times New Roman"/>
          <w:bCs/>
        </w:rPr>
        <w:t xml:space="preserve">wchodzących w skład gminnego zasobu będzie uzależnione od stopnia </w:t>
      </w:r>
      <w:r w:rsidR="000E025C">
        <w:rPr>
          <w:rFonts w:ascii="Times New Roman" w:hAnsi="Times New Roman" w:cs="Times New Roman"/>
          <w:bCs/>
        </w:rPr>
        <w:t xml:space="preserve">zainteresowania </w:t>
      </w:r>
      <w:r w:rsidR="000633F2">
        <w:rPr>
          <w:rFonts w:ascii="Times New Roman" w:hAnsi="Times New Roman" w:cs="Times New Roman"/>
          <w:bCs/>
        </w:rPr>
        <w:t xml:space="preserve">nieruchomościami gminnymi. </w:t>
      </w:r>
      <w:r w:rsidR="00917831">
        <w:rPr>
          <w:rFonts w:ascii="Times New Roman" w:hAnsi="Times New Roman" w:cs="Times New Roman"/>
          <w:bCs/>
        </w:rPr>
        <w:t xml:space="preserve">Nieruchomości będące w zasobie </w:t>
      </w:r>
      <w:r w:rsidR="00725C15">
        <w:rPr>
          <w:rFonts w:ascii="Times New Roman" w:hAnsi="Times New Roman" w:cs="Times New Roman"/>
          <w:bCs/>
        </w:rPr>
        <w:t>mogą</w:t>
      </w:r>
      <w:r w:rsidR="00917831">
        <w:rPr>
          <w:rFonts w:ascii="Times New Roman" w:hAnsi="Times New Roman" w:cs="Times New Roman"/>
          <w:bCs/>
        </w:rPr>
        <w:t xml:space="preserve"> zostać </w:t>
      </w:r>
      <w:r w:rsidR="00725C15">
        <w:rPr>
          <w:rFonts w:ascii="Times New Roman" w:hAnsi="Times New Roman" w:cs="Times New Roman"/>
          <w:bCs/>
        </w:rPr>
        <w:t>przeznaczone do zbycia, dzierżawy</w:t>
      </w:r>
      <w:r w:rsidR="00170495">
        <w:rPr>
          <w:rFonts w:ascii="Times New Roman" w:hAnsi="Times New Roman" w:cs="Times New Roman"/>
          <w:bCs/>
        </w:rPr>
        <w:t xml:space="preserve"> lub innej formy</w:t>
      </w:r>
      <w:r w:rsidR="00AB2309">
        <w:rPr>
          <w:rFonts w:ascii="Times New Roman" w:hAnsi="Times New Roman" w:cs="Times New Roman"/>
          <w:bCs/>
        </w:rPr>
        <w:t xml:space="preserve"> zag</w:t>
      </w:r>
      <w:r w:rsidR="007056B9">
        <w:rPr>
          <w:rFonts w:ascii="Times New Roman" w:hAnsi="Times New Roman" w:cs="Times New Roman"/>
          <w:bCs/>
        </w:rPr>
        <w:t>o</w:t>
      </w:r>
      <w:r w:rsidR="00AB2309">
        <w:rPr>
          <w:rFonts w:ascii="Times New Roman" w:hAnsi="Times New Roman" w:cs="Times New Roman"/>
          <w:bCs/>
        </w:rPr>
        <w:t>spodarowania</w:t>
      </w:r>
      <w:r w:rsidR="008F363E">
        <w:rPr>
          <w:rFonts w:ascii="Times New Roman" w:hAnsi="Times New Roman" w:cs="Times New Roman"/>
          <w:bCs/>
        </w:rPr>
        <w:t xml:space="preserve">. </w:t>
      </w:r>
      <w:r w:rsidR="00674EEC">
        <w:rPr>
          <w:rFonts w:ascii="Times New Roman" w:hAnsi="Times New Roman" w:cs="Times New Roman"/>
          <w:bCs/>
        </w:rPr>
        <w:br/>
      </w:r>
      <w:r w:rsidR="008F363E">
        <w:rPr>
          <w:rFonts w:ascii="Times New Roman" w:hAnsi="Times New Roman" w:cs="Times New Roman"/>
          <w:bCs/>
        </w:rPr>
        <w:t xml:space="preserve">W stosunku </w:t>
      </w:r>
      <w:r w:rsidR="008673BE">
        <w:rPr>
          <w:rFonts w:ascii="Times New Roman" w:hAnsi="Times New Roman" w:cs="Times New Roman"/>
          <w:bCs/>
        </w:rPr>
        <w:t>do nieruchomości pozostających w zasobie Gminy Kcynia podejmowane będą następujące działania:</w:t>
      </w:r>
    </w:p>
    <w:p w14:paraId="53740A6C" w14:textId="5425F93C" w:rsidR="00CE2608" w:rsidRDefault="008673B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E655B">
        <w:rPr>
          <w:rFonts w:ascii="Times New Roman" w:hAnsi="Times New Roman" w:cs="Times New Roman"/>
          <w:bCs/>
        </w:rPr>
        <w:t>rzeprowadzanie</w:t>
      </w:r>
      <w:r w:rsidR="00A16BFA">
        <w:rPr>
          <w:rFonts w:ascii="Times New Roman" w:hAnsi="Times New Roman" w:cs="Times New Roman"/>
          <w:bCs/>
        </w:rPr>
        <w:t xml:space="preserve"> wizji w terenie w celu określenia stanu nieruchomości</w:t>
      </w:r>
      <w:r w:rsidR="00CC242D">
        <w:rPr>
          <w:rFonts w:ascii="Times New Roman" w:hAnsi="Times New Roman" w:cs="Times New Roman"/>
          <w:bCs/>
        </w:rPr>
        <w:t xml:space="preserve"> i i</w:t>
      </w:r>
      <w:r w:rsidR="00EC146D">
        <w:rPr>
          <w:rFonts w:ascii="Times New Roman" w:hAnsi="Times New Roman" w:cs="Times New Roman"/>
          <w:bCs/>
        </w:rPr>
        <w:t>c</w:t>
      </w:r>
      <w:r w:rsidR="00CC242D">
        <w:rPr>
          <w:rFonts w:ascii="Times New Roman" w:hAnsi="Times New Roman" w:cs="Times New Roman"/>
          <w:bCs/>
        </w:rPr>
        <w:t>h zagospodarowania, sposobu ich wykorzystywania</w:t>
      </w:r>
      <w:r w:rsidR="00EC146D">
        <w:rPr>
          <w:rFonts w:ascii="Times New Roman" w:hAnsi="Times New Roman" w:cs="Times New Roman"/>
          <w:bCs/>
        </w:rPr>
        <w:t xml:space="preserve"> </w:t>
      </w:r>
      <w:r w:rsidR="00541B08">
        <w:rPr>
          <w:rFonts w:ascii="Times New Roman" w:hAnsi="Times New Roman" w:cs="Times New Roman"/>
          <w:bCs/>
        </w:rPr>
        <w:t>oraz ustalenia czynności niezbędnych do zabezpieczenia</w:t>
      </w:r>
      <w:r w:rsidR="00170FA2">
        <w:rPr>
          <w:rFonts w:ascii="Times New Roman" w:hAnsi="Times New Roman" w:cs="Times New Roman"/>
          <w:bCs/>
        </w:rPr>
        <w:t xml:space="preserve"> nieruchomości pozostających w zasobie,</w:t>
      </w:r>
    </w:p>
    <w:p w14:paraId="413B885E" w14:textId="63FD13F2" w:rsidR="00EC146D" w:rsidRDefault="0093514B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EC146D">
        <w:rPr>
          <w:rFonts w:ascii="Times New Roman" w:hAnsi="Times New Roman" w:cs="Times New Roman"/>
          <w:bCs/>
        </w:rPr>
        <w:t xml:space="preserve"> celu uregulowania stanu prawnego nieruchomości sporządzane będą dokumentacje geodezyjno-prawne</w:t>
      </w:r>
      <w:r w:rsidR="00E9104E">
        <w:rPr>
          <w:rFonts w:ascii="Times New Roman" w:hAnsi="Times New Roman" w:cs="Times New Roman"/>
          <w:bCs/>
        </w:rPr>
        <w:t xml:space="preserve"> po dokonaniu w</w:t>
      </w:r>
      <w:r>
        <w:rPr>
          <w:rFonts w:ascii="Times New Roman" w:hAnsi="Times New Roman" w:cs="Times New Roman"/>
          <w:bCs/>
        </w:rPr>
        <w:t>zn</w:t>
      </w:r>
      <w:r w:rsidR="00E9104E">
        <w:rPr>
          <w:rFonts w:ascii="Times New Roman" w:hAnsi="Times New Roman" w:cs="Times New Roman"/>
          <w:bCs/>
        </w:rPr>
        <w:t>owienia</w:t>
      </w:r>
      <w:r>
        <w:rPr>
          <w:rFonts w:ascii="Times New Roman" w:hAnsi="Times New Roman" w:cs="Times New Roman"/>
          <w:bCs/>
        </w:rPr>
        <w:t xml:space="preserve"> g</w:t>
      </w:r>
      <w:r w:rsidR="00E9104E">
        <w:rPr>
          <w:rFonts w:ascii="Times New Roman" w:hAnsi="Times New Roman" w:cs="Times New Roman"/>
          <w:bCs/>
        </w:rPr>
        <w:t>ranic</w:t>
      </w:r>
      <w:r>
        <w:rPr>
          <w:rFonts w:ascii="Times New Roman" w:hAnsi="Times New Roman" w:cs="Times New Roman"/>
          <w:bCs/>
        </w:rPr>
        <w:t xml:space="preserve"> nieruchomości gminnych</w:t>
      </w:r>
      <w:r w:rsidR="00674EEC">
        <w:rPr>
          <w:rFonts w:ascii="Times New Roman" w:hAnsi="Times New Roman" w:cs="Times New Roman"/>
          <w:bCs/>
        </w:rPr>
        <w:t xml:space="preserve">, scalania </w:t>
      </w:r>
      <w:r w:rsidR="00674EEC">
        <w:rPr>
          <w:rFonts w:ascii="Times New Roman" w:hAnsi="Times New Roman" w:cs="Times New Roman"/>
          <w:bCs/>
        </w:rPr>
        <w:br/>
        <w:t>i</w:t>
      </w:r>
      <w:r w:rsidR="007D375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dokon</w:t>
      </w:r>
      <w:r w:rsidR="00883066">
        <w:rPr>
          <w:rFonts w:ascii="Times New Roman" w:hAnsi="Times New Roman" w:cs="Times New Roman"/>
          <w:bCs/>
        </w:rPr>
        <w:t>ywania</w:t>
      </w:r>
      <w:r>
        <w:rPr>
          <w:rFonts w:ascii="Times New Roman" w:hAnsi="Times New Roman" w:cs="Times New Roman"/>
          <w:bCs/>
        </w:rPr>
        <w:t xml:space="preserve"> podział</w:t>
      </w:r>
      <w:r w:rsidR="00883066">
        <w:rPr>
          <w:rFonts w:ascii="Times New Roman" w:hAnsi="Times New Roman" w:cs="Times New Roman"/>
          <w:bCs/>
        </w:rPr>
        <w:t>ów</w:t>
      </w:r>
      <w:r>
        <w:rPr>
          <w:rFonts w:ascii="Times New Roman" w:hAnsi="Times New Roman" w:cs="Times New Roman"/>
          <w:bCs/>
        </w:rPr>
        <w:t xml:space="preserve"> nieruchomości</w:t>
      </w:r>
      <w:r w:rsidR="009A6838">
        <w:rPr>
          <w:rFonts w:ascii="Times New Roman" w:hAnsi="Times New Roman" w:cs="Times New Roman"/>
          <w:bCs/>
        </w:rPr>
        <w:t>,</w:t>
      </w:r>
    </w:p>
    <w:p w14:paraId="6F16795D" w14:textId="6A071749" w:rsidR="006A2ACE" w:rsidRDefault="00261A6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B6B56">
        <w:rPr>
          <w:rFonts w:ascii="Times New Roman" w:hAnsi="Times New Roman" w:cs="Times New Roman"/>
          <w:bCs/>
        </w:rPr>
        <w:t>kontynuowan</w:t>
      </w:r>
      <w:r w:rsidR="009A6838">
        <w:rPr>
          <w:rFonts w:ascii="Times New Roman" w:hAnsi="Times New Roman" w:cs="Times New Roman"/>
          <w:bCs/>
        </w:rPr>
        <w:t>i</w:t>
      </w:r>
      <w:r w:rsidRPr="00BB6B56">
        <w:rPr>
          <w:rFonts w:ascii="Times New Roman" w:hAnsi="Times New Roman" w:cs="Times New Roman"/>
          <w:bCs/>
        </w:rPr>
        <w:t>e dotychczasow</w:t>
      </w:r>
      <w:r w:rsidR="009A6838">
        <w:rPr>
          <w:rFonts w:ascii="Times New Roman" w:hAnsi="Times New Roman" w:cs="Times New Roman"/>
          <w:bCs/>
        </w:rPr>
        <w:t>ych</w:t>
      </w:r>
      <w:r w:rsidRPr="00BB6B56">
        <w:rPr>
          <w:rFonts w:ascii="Times New Roman" w:hAnsi="Times New Roman" w:cs="Times New Roman"/>
          <w:bCs/>
        </w:rPr>
        <w:t xml:space="preserve"> um</w:t>
      </w:r>
      <w:r w:rsidR="009A6838">
        <w:rPr>
          <w:rFonts w:ascii="Times New Roman" w:hAnsi="Times New Roman" w:cs="Times New Roman"/>
          <w:bCs/>
        </w:rPr>
        <w:t>ów</w:t>
      </w:r>
      <w:r w:rsidR="00883066">
        <w:rPr>
          <w:rFonts w:ascii="Times New Roman" w:hAnsi="Times New Roman" w:cs="Times New Roman"/>
          <w:bCs/>
        </w:rPr>
        <w:t>, w tym</w:t>
      </w:r>
      <w:r w:rsidRPr="00BB6B56">
        <w:rPr>
          <w:rFonts w:ascii="Times New Roman" w:hAnsi="Times New Roman" w:cs="Times New Roman"/>
          <w:bCs/>
        </w:rPr>
        <w:t xml:space="preserve"> dzierżaw, najmu i użyczenia</w:t>
      </w:r>
      <w:r w:rsidR="006A2ACE">
        <w:rPr>
          <w:rFonts w:ascii="Times New Roman" w:hAnsi="Times New Roman" w:cs="Times New Roman"/>
          <w:bCs/>
        </w:rPr>
        <w:t xml:space="preserve">, </w:t>
      </w:r>
    </w:p>
    <w:p w14:paraId="15EBB336" w14:textId="093D2C28" w:rsidR="00D82528" w:rsidRDefault="00D82528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przekazywan</w:t>
      </w:r>
      <w:r w:rsidR="009A6838">
        <w:rPr>
          <w:rFonts w:ascii="Times New Roman" w:hAnsi="Times New Roman" w:cs="Times New Roman"/>
          <w:bCs/>
        </w:rPr>
        <w:t>i</w:t>
      </w:r>
      <w:r w:rsidR="00AB1610">
        <w:rPr>
          <w:rFonts w:ascii="Times New Roman" w:hAnsi="Times New Roman" w:cs="Times New Roman"/>
          <w:bCs/>
        </w:rPr>
        <w:t xml:space="preserve">e </w:t>
      </w:r>
      <w:r w:rsidR="00BE51F3">
        <w:rPr>
          <w:rFonts w:ascii="Times New Roman" w:hAnsi="Times New Roman" w:cs="Times New Roman"/>
          <w:bCs/>
        </w:rPr>
        <w:t>do dzierżawy grunt</w:t>
      </w:r>
      <w:r w:rsidR="009A6838">
        <w:rPr>
          <w:rFonts w:ascii="Times New Roman" w:hAnsi="Times New Roman" w:cs="Times New Roman"/>
          <w:bCs/>
        </w:rPr>
        <w:t>ów</w:t>
      </w:r>
      <w:r w:rsidR="00C46023">
        <w:rPr>
          <w:rFonts w:ascii="Times New Roman" w:hAnsi="Times New Roman" w:cs="Times New Roman"/>
          <w:bCs/>
        </w:rPr>
        <w:t>, które nie są przeznaczone na inne cele</w:t>
      </w:r>
      <w:r w:rsidR="00905E5D">
        <w:rPr>
          <w:rFonts w:ascii="Times New Roman" w:hAnsi="Times New Roman" w:cs="Times New Roman"/>
          <w:bCs/>
        </w:rPr>
        <w:t xml:space="preserve"> bądź obecni dzierżawcy zrezygnują z dotychczasowych umów</w:t>
      </w:r>
      <w:r w:rsidR="00B611CF">
        <w:rPr>
          <w:rFonts w:ascii="Times New Roman" w:hAnsi="Times New Roman" w:cs="Times New Roman"/>
          <w:bCs/>
        </w:rPr>
        <w:t xml:space="preserve"> dzierżaw</w:t>
      </w:r>
      <w:r w:rsidR="00905E5D">
        <w:rPr>
          <w:rFonts w:ascii="Times New Roman" w:hAnsi="Times New Roman" w:cs="Times New Roman"/>
          <w:bCs/>
        </w:rPr>
        <w:t>,</w:t>
      </w:r>
    </w:p>
    <w:p w14:paraId="1ACA7927" w14:textId="77777777" w:rsidR="00E70A0C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2065D1" w:rsidRPr="00BB6B56">
        <w:rPr>
          <w:rFonts w:ascii="Times New Roman" w:hAnsi="Times New Roman" w:cs="Times New Roman"/>
          <w:bCs/>
        </w:rPr>
        <w:t xml:space="preserve">bywanie </w:t>
      </w:r>
      <w:r w:rsidR="00954071" w:rsidRPr="00BB6B56">
        <w:rPr>
          <w:rFonts w:ascii="Times New Roman" w:hAnsi="Times New Roman" w:cs="Times New Roman"/>
          <w:bCs/>
        </w:rPr>
        <w:t xml:space="preserve">nieruchomości będzie </w:t>
      </w:r>
      <w:r w:rsidR="00BA25E4" w:rsidRPr="00BB6B56">
        <w:rPr>
          <w:rFonts w:ascii="Times New Roman" w:hAnsi="Times New Roman" w:cs="Times New Roman"/>
          <w:bCs/>
        </w:rPr>
        <w:t>następować</w:t>
      </w:r>
      <w:r w:rsidR="003B65BC" w:rsidRPr="00BB6B56">
        <w:rPr>
          <w:rFonts w:ascii="Times New Roman" w:hAnsi="Times New Roman" w:cs="Times New Roman"/>
          <w:bCs/>
        </w:rPr>
        <w:t xml:space="preserve"> sukcesywnie do osiągnięcia poziomu zaplanowanych w budżecie dochodów z tytułu sprzedaży</w:t>
      </w:r>
      <w:r w:rsidR="00E70A0C">
        <w:rPr>
          <w:rFonts w:ascii="Times New Roman" w:hAnsi="Times New Roman" w:cs="Times New Roman"/>
          <w:bCs/>
        </w:rPr>
        <w:t>,</w:t>
      </w:r>
    </w:p>
    <w:p w14:paraId="5970AFA6" w14:textId="0C9A1982" w:rsidR="006A2ACE" w:rsidRDefault="00E70A0C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782CBE" w:rsidRPr="00BB6B56">
        <w:rPr>
          <w:rFonts w:ascii="Times New Roman" w:hAnsi="Times New Roman" w:cs="Times New Roman"/>
          <w:bCs/>
        </w:rPr>
        <w:t xml:space="preserve">odobnie jak w latach poprzednich na uzasadniony wniosek właścicieli </w:t>
      </w:r>
      <w:r w:rsidR="007852B9" w:rsidRPr="00BB6B56">
        <w:rPr>
          <w:rFonts w:ascii="Times New Roman" w:hAnsi="Times New Roman" w:cs="Times New Roman"/>
          <w:bCs/>
        </w:rPr>
        <w:t>nieruchomości sąsiednich za zgodą Rady Miejskiej będą zbywane</w:t>
      </w:r>
      <w:r w:rsidR="00872341" w:rsidRPr="00BB6B56">
        <w:rPr>
          <w:rFonts w:ascii="Times New Roman" w:hAnsi="Times New Roman" w:cs="Times New Roman"/>
          <w:bCs/>
        </w:rPr>
        <w:t xml:space="preserve"> nieruchomości lub ich części w celu polepszenia </w:t>
      </w:r>
      <w:r w:rsidR="001540B7" w:rsidRPr="00BB6B56">
        <w:rPr>
          <w:rFonts w:ascii="Times New Roman" w:hAnsi="Times New Roman" w:cs="Times New Roman"/>
          <w:bCs/>
        </w:rPr>
        <w:t>warunków zagospodarowania nieruchomości wnioskodawców</w:t>
      </w:r>
      <w:r w:rsidR="00D361C4" w:rsidRPr="00BB6B56">
        <w:rPr>
          <w:rFonts w:ascii="Times New Roman" w:hAnsi="Times New Roman" w:cs="Times New Roman"/>
          <w:bCs/>
        </w:rPr>
        <w:t xml:space="preserve">, jeżeli </w:t>
      </w:r>
      <w:r w:rsidR="009A5D5A" w:rsidRPr="00BB6B56">
        <w:rPr>
          <w:rFonts w:ascii="Times New Roman" w:hAnsi="Times New Roman" w:cs="Times New Roman"/>
          <w:bCs/>
        </w:rPr>
        <w:t xml:space="preserve">nieruchomość gminna lub </w:t>
      </w:r>
      <w:r w:rsidR="005745CE" w:rsidRPr="00BB6B56">
        <w:rPr>
          <w:rFonts w:ascii="Times New Roman" w:hAnsi="Times New Roman" w:cs="Times New Roman"/>
          <w:bCs/>
        </w:rPr>
        <w:t>jej części</w:t>
      </w:r>
      <w:r w:rsidR="00BA4A57" w:rsidRPr="00BB6B56">
        <w:rPr>
          <w:rFonts w:ascii="Times New Roman" w:hAnsi="Times New Roman" w:cs="Times New Roman"/>
          <w:bCs/>
        </w:rPr>
        <w:t xml:space="preserve"> nie będzie mogła być odrębnie zagospodarowana</w:t>
      </w:r>
      <w:r w:rsidR="006D5159" w:rsidRPr="00BB6B56">
        <w:rPr>
          <w:rFonts w:ascii="Times New Roman" w:hAnsi="Times New Roman" w:cs="Times New Roman"/>
          <w:bCs/>
        </w:rPr>
        <w:t xml:space="preserve">. </w:t>
      </w:r>
    </w:p>
    <w:p w14:paraId="5EFEBAFD" w14:textId="1ABEAF90" w:rsidR="006A2ACE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l</w:t>
      </w:r>
      <w:r w:rsidR="006D5159" w:rsidRPr="00BB6B56">
        <w:rPr>
          <w:rFonts w:ascii="Times New Roman" w:hAnsi="Times New Roman" w:cs="Times New Roman"/>
          <w:bCs/>
        </w:rPr>
        <w:t>okale mieszkalne wchodzące w skład</w:t>
      </w:r>
      <w:r w:rsidR="006306A2" w:rsidRPr="00BB6B56">
        <w:rPr>
          <w:rFonts w:ascii="Times New Roman" w:hAnsi="Times New Roman" w:cs="Times New Roman"/>
          <w:bCs/>
        </w:rPr>
        <w:t xml:space="preserve"> zasobu będą</w:t>
      </w:r>
      <w:r w:rsidR="007C3B2E" w:rsidRPr="00BB6B56">
        <w:rPr>
          <w:rFonts w:ascii="Times New Roman" w:hAnsi="Times New Roman" w:cs="Times New Roman"/>
          <w:bCs/>
        </w:rPr>
        <w:t xml:space="preserve"> zbywane na wniosek najemcy zgodnie z uchwałami Rady Miejskiej w Kcyni</w:t>
      </w:r>
      <w:r w:rsidR="00ED2F22" w:rsidRPr="00BB6B56">
        <w:rPr>
          <w:rFonts w:ascii="Times New Roman" w:hAnsi="Times New Roman" w:cs="Times New Roman"/>
          <w:bCs/>
        </w:rPr>
        <w:t xml:space="preserve">, natomiast lokale mieszkalne lub użytkowe stanowiące pustostany </w:t>
      </w:r>
      <w:r w:rsidR="007C3B2E" w:rsidRPr="00BB6B56">
        <w:rPr>
          <w:rFonts w:ascii="Times New Roman" w:hAnsi="Times New Roman" w:cs="Times New Roman"/>
          <w:bCs/>
        </w:rPr>
        <w:t xml:space="preserve">przeznaczane </w:t>
      </w:r>
      <w:r w:rsidR="00ED2F22" w:rsidRPr="00BB6B56">
        <w:rPr>
          <w:rFonts w:ascii="Times New Roman" w:hAnsi="Times New Roman" w:cs="Times New Roman"/>
          <w:bCs/>
        </w:rPr>
        <w:t xml:space="preserve">zostaną </w:t>
      </w:r>
      <w:r w:rsidR="007C3B2E" w:rsidRPr="00BB6B56">
        <w:rPr>
          <w:rFonts w:ascii="Times New Roman" w:hAnsi="Times New Roman" w:cs="Times New Roman"/>
          <w:bCs/>
        </w:rPr>
        <w:t>do sprzedaży w drodze przetargów</w:t>
      </w:r>
      <w:r w:rsidR="00DD06C9">
        <w:rPr>
          <w:rFonts w:ascii="Times New Roman" w:hAnsi="Times New Roman" w:cs="Times New Roman"/>
          <w:bCs/>
        </w:rPr>
        <w:t>.</w:t>
      </w:r>
    </w:p>
    <w:p w14:paraId="271B2B00" w14:textId="77777777" w:rsidR="00B87473" w:rsidRPr="007C1BF2" w:rsidRDefault="00B87473" w:rsidP="00B87473">
      <w:pPr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7043526" w14:textId="5BAFB6E2" w:rsidR="002C4726" w:rsidRPr="00B87473" w:rsidRDefault="0078702E" w:rsidP="003C0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87473">
        <w:rPr>
          <w:rFonts w:ascii="Times New Roman" w:hAnsi="Times New Roman" w:cs="Times New Roman"/>
          <w:bCs/>
        </w:rPr>
        <w:t>W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Pr="00B87473">
        <w:rPr>
          <w:rFonts w:ascii="Times New Roman" w:hAnsi="Times New Roman" w:cs="Times New Roman"/>
          <w:bCs/>
        </w:rPr>
        <w:t xml:space="preserve">stosunku do </w:t>
      </w:r>
      <w:r w:rsidR="00864A95" w:rsidRPr="00B87473">
        <w:rPr>
          <w:rFonts w:ascii="Times New Roman" w:hAnsi="Times New Roman" w:cs="Times New Roman"/>
          <w:bCs/>
        </w:rPr>
        <w:t>każdej nieruchomości będą podejmowane indywidualn</w:t>
      </w:r>
      <w:r w:rsidR="001D5BFB" w:rsidRPr="00B87473">
        <w:rPr>
          <w:rFonts w:ascii="Times New Roman" w:hAnsi="Times New Roman" w:cs="Times New Roman"/>
          <w:bCs/>
        </w:rPr>
        <w:t xml:space="preserve">e rozstrzygnięcia </w:t>
      </w:r>
      <w:r w:rsidR="00B66BCE" w:rsidRPr="00B87473">
        <w:rPr>
          <w:rFonts w:ascii="Times New Roman" w:hAnsi="Times New Roman" w:cs="Times New Roman"/>
          <w:bCs/>
        </w:rPr>
        <w:t>co do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="00B66BCE" w:rsidRPr="00B87473">
        <w:rPr>
          <w:rFonts w:ascii="Times New Roman" w:hAnsi="Times New Roman" w:cs="Times New Roman"/>
          <w:bCs/>
        </w:rPr>
        <w:t>sposob</w:t>
      </w:r>
      <w:r w:rsidR="007056B9" w:rsidRPr="00B87473">
        <w:rPr>
          <w:rFonts w:ascii="Times New Roman" w:hAnsi="Times New Roman" w:cs="Times New Roman"/>
          <w:bCs/>
        </w:rPr>
        <w:t>u</w:t>
      </w:r>
      <w:r w:rsidR="00B66BCE" w:rsidRPr="00B87473">
        <w:rPr>
          <w:rFonts w:ascii="Times New Roman" w:hAnsi="Times New Roman" w:cs="Times New Roman"/>
          <w:bCs/>
        </w:rPr>
        <w:t xml:space="preserve"> ich zagospodarowania zgodnie z zasadami prawidłowej gospodarki</w:t>
      </w:r>
      <w:r w:rsidR="003C0E40">
        <w:rPr>
          <w:rFonts w:ascii="Times New Roman" w:hAnsi="Times New Roman" w:cs="Times New Roman"/>
          <w:bCs/>
        </w:rPr>
        <w:t>.</w:t>
      </w:r>
    </w:p>
    <w:p w14:paraId="050A8794" w14:textId="77777777" w:rsidR="00B6512D" w:rsidRPr="007C1BF2" w:rsidRDefault="00B6512D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72C18274" w14:textId="5955218E" w:rsidR="00A51A16" w:rsidRDefault="00A51A16" w:rsidP="003C0E4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 wykorzystania nieruchomości gminnego zasobu nieruchomości określa jedynie główne kierunki działań związanych z gospodarowaniem mieniem gminnym. Plan ten ma na celu</w:t>
      </w:r>
      <w:r w:rsidRPr="005A4CC3">
        <w:rPr>
          <w:rFonts w:ascii="Times New Roman" w:hAnsi="Times New Roman" w:cs="Times New Roman"/>
          <w:bCs/>
        </w:rPr>
        <w:t xml:space="preserve"> określenie okresowej strategii w odniesieniu do nieruchomości wchodzących w skład zasobu, m.in. pozwal</w:t>
      </w:r>
      <w:r>
        <w:rPr>
          <w:rFonts w:ascii="Times New Roman" w:hAnsi="Times New Roman" w:cs="Times New Roman"/>
          <w:bCs/>
        </w:rPr>
        <w:t>i</w:t>
      </w:r>
      <w:r w:rsidRPr="005A4CC3">
        <w:rPr>
          <w:rFonts w:ascii="Times New Roman" w:hAnsi="Times New Roman" w:cs="Times New Roman"/>
          <w:bCs/>
        </w:rPr>
        <w:t xml:space="preserve"> na ocenienie przyszłościowego zagospodarowania nieruchomości, stanowi</w:t>
      </w:r>
      <w:r>
        <w:rPr>
          <w:rFonts w:ascii="Times New Roman" w:hAnsi="Times New Roman" w:cs="Times New Roman"/>
          <w:bCs/>
        </w:rPr>
        <w:t>ć ma</w:t>
      </w:r>
      <w:r w:rsidRPr="005A4CC3">
        <w:rPr>
          <w:rFonts w:ascii="Times New Roman" w:hAnsi="Times New Roman" w:cs="Times New Roman"/>
          <w:bCs/>
        </w:rPr>
        <w:t xml:space="preserve"> podstawę do zmiany gospodarczego przeznaczenia nieruchomości, nie wyłączając jej zbycia w razie małej przydatności gospodarczej lub uciążliwości związanej z gospodarowaniem, </w:t>
      </w:r>
      <w:r>
        <w:rPr>
          <w:rFonts w:ascii="Times New Roman" w:hAnsi="Times New Roman" w:cs="Times New Roman"/>
          <w:bCs/>
        </w:rPr>
        <w:t xml:space="preserve">poza tym ma </w:t>
      </w:r>
      <w:r w:rsidRPr="005A4CC3">
        <w:rPr>
          <w:rFonts w:ascii="Times New Roman" w:hAnsi="Times New Roman" w:cs="Times New Roman"/>
          <w:bCs/>
        </w:rPr>
        <w:t>pozw</w:t>
      </w:r>
      <w:r>
        <w:rPr>
          <w:rFonts w:ascii="Times New Roman" w:hAnsi="Times New Roman" w:cs="Times New Roman"/>
          <w:bCs/>
        </w:rPr>
        <w:t>o</w:t>
      </w:r>
      <w:r w:rsidRPr="005A4CC3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ić</w:t>
      </w:r>
      <w:r w:rsidRPr="005A4CC3">
        <w:rPr>
          <w:rFonts w:ascii="Times New Roman" w:hAnsi="Times New Roman" w:cs="Times New Roman"/>
          <w:bCs/>
        </w:rPr>
        <w:t xml:space="preserve"> na wstępne kształtowanie dochodów z tytułu sprzedaży nieruchomości gminnych czy też </w:t>
      </w:r>
      <w:r>
        <w:rPr>
          <w:rFonts w:ascii="Times New Roman" w:hAnsi="Times New Roman" w:cs="Times New Roman"/>
          <w:bCs/>
        </w:rPr>
        <w:t>zapobiec</w:t>
      </w:r>
      <w:r w:rsidRPr="005A4CC3">
        <w:rPr>
          <w:rFonts w:ascii="Times New Roman" w:hAnsi="Times New Roman" w:cs="Times New Roman"/>
          <w:bCs/>
        </w:rPr>
        <w:t xml:space="preserve"> sytuacji, </w:t>
      </w:r>
      <w:r w:rsidR="003C0E40">
        <w:rPr>
          <w:rFonts w:ascii="Times New Roman" w:hAnsi="Times New Roman" w:cs="Times New Roman"/>
          <w:bCs/>
        </w:rPr>
        <w:br/>
      </w:r>
      <w:r w:rsidRPr="005A4CC3">
        <w:rPr>
          <w:rFonts w:ascii="Times New Roman" w:hAnsi="Times New Roman" w:cs="Times New Roman"/>
          <w:bCs/>
        </w:rPr>
        <w:t>w której zbyta nieruchomość następnie okazać się może niezbędna dla realizacji zadań własnych gminy.</w:t>
      </w:r>
    </w:p>
    <w:p w14:paraId="7FEEB55E" w14:textId="582F0378" w:rsidR="00D87A3C" w:rsidRDefault="008B36E7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Gminny zasób nieruchomości </w:t>
      </w:r>
      <w:r w:rsidR="002D350E">
        <w:rPr>
          <w:rFonts w:ascii="Times New Roman" w:hAnsi="Times New Roman" w:cs="Times New Roman"/>
          <w:bCs/>
        </w:rPr>
        <w:t xml:space="preserve">będzie wykorzystywany zgodnie z obowiązującymi przepisami z zakresu gospodarki nieruchomościami oraz ustaleniami wynikającymi z uchwał budżetowych na lata </w:t>
      </w:r>
      <w:r w:rsidR="003C0E40">
        <w:rPr>
          <w:rFonts w:ascii="Times New Roman" w:hAnsi="Times New Roman" w:cs="Times New Roman"/>
          <w:bCs/>
        </w:rPr>
        <w:br/>
      </w:r>
      <w:r w:rsidR="002D350E">
        <w:rPr>
          <w:rFonts w:ascii="Times New Roman" w:hAnsi="Times New Roman" w:cs="Times New Roman"/>
          <w:bCs/>
        </w:rPr>
        <w:t>202</w:t>
      </w:r>
      <w:r w:rsidR="00040552">
        <w:rPr>
          <w:rFonts w:ascii="Times New Roman" w:hAnsi="Times New Roman" w:cs="Times New Roman"/>
          <w:bCs/>
        </w:rPr>
        <w:t>4</w:t>
      </w:r>
      <w:r w:rsidR="002D350E">
        <w:rPr>
          <w:rFonts w:ascii="Times New Roman" w:hAnsi="Times New Roman" w:cs="Times New Roman"/>
          <w:bCs/>
        </w:rPr>
        <w:t>-202</w:t>
      </w:r>
      <w:r w:rsidR="00040552">
        <w:rPr>
          <w:rFonts w:ascii="Times New Roman" w:hAnsi="Times New Roman" w:cs="Times New Roman"/>
          <w:bCs/>
        </w:rPr>
        <w:t>6</w:t>
      </w:r>
      <w:r w:rsidR="00C33D2E">
        <w:rPr>
          <w:rFonts w:ascii="Times New Roman" w:hAnsi="Times New Roman" w:cs="Times New Roman"/>
          <w:bCs/>
        </w:rPr>
        <w:t>, a także z obowiązujących w tym okresie aktami prawa miejscowego.</w:t>
      </w:r>
    </w:p>
    <w:p w14:paraId="1B1AFFC2" w14:textId="77777777" w:rsidR="008B56FF" w:rsidRDefault="008B56F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13F91589" w14:textId="7FEA0C86" w:rsidR="00E974CC" w:rsidRPr="00E974CC" w:rsidRDefault="00E974CC" w:rsidP="00E974CC">
      <w:pPr>
        <w:spacing w:after="0" w:line="240" w:lineRule="auto"/>
        <w:ind w:left="57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E974CC">
        <w:rPr>
          <w:rFonts w:ascii="Times New Roman" w:hAnsi="Times New Roman" w:cs="Times New Roman"/>
          <w:bCs/>
        </w:rPr>
        <w:t>Pełniący funkcję</w:t>
      </w:r>
    </w:p>
    <w:p w14:paraId="55BBDCD8" w14:textId="77777777" w:rsidR="00E974CC" w:rsidRPr="00E974CC" w:rsidRDefault="00E974CC" w:rsidP="00E974CC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  <w:t>BURMISTRZA KCYNI</w:t>
      </w:r>
    </w:p>
    <w:p w14:paraId="23142D87" w14:textId="77777777" w:rsidR="00E974CC" w:rsidRPr="00E974CC" w:rsidRDefault="00E974CC" w:rsidP="00E974C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bCs/>
        </w:rPr>
      </w:pP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Cs/>
        </w:rPr>
        <w:tab/>
      </w:r>
      <w:r w:rsidRPr="00E974CC">
        <w:rPr>
          <w:rFonts w:ascii="Times New Roman" w:hAnsi="Times New Roman" w:cs="Times New Roman"/>
          <w:b/>
          <w:bCs/>
        </w:rPr>
        <w:tab/>
        <w:t>/-/ Wojciech Niemczyk</w:t>
      </w:r>
    </w:p>
    <w:p w14:paraId="1850421C" w14:textId="037413C7" w:rsidR="00E974CC" w:rsidRPr="00C95CAB" w:rsidRDefault="00E974CC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sectPr w:rsidR="00E974CC" w:rsidRPr="00C95CAB" w:rsidSect="00085D14">
      <w:footerReference w:type="default" r:id="rId10"/>
      <w:pgSz w:w="11906" w:h="16838"/>
      <w:pgMar w:top="99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D856" w14:textId="77777777" w:rsidR="00137B41" w:rsidRDefault="00137B41" w:rsidP="00137B41">
      <w:pPr>
        <w:spacing w:after="0" w:line="240" w:lineRule="auto"/>
      </w:pPr>
      <w:r>
        <w:separator/>
      </w:r>
    </w:p>
  </w:endnote>
  <w:endnote w:type="continuationSeparator" w:id="0">
    <w:p w14:paraId="39792E8F" w14:textId="77777777" w:rsidR="00137B41" w:rsidRDefault="00137B41" w:rsidP="0013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39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B9CAA" w14:textId="37FAF66E" w:rsidR="002E09ED" w:rsidRDefault="002E09ED">
            <w:pPr>
              <w:pStyle w:val="Stopka"/>
              <w:jc w:val="right"/>
            </w:pP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3257DB" w14:textId="77777777" w:rsidR="002E09ED" w:rsidRDefault="002E0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215B" w14:textId="77777777" w:rsidR="00137B41" w:rsidRDefault="00137B41" w:rsidP="00137B41">
      <w:pPr>
        <w:spacing w:after="0" w:line="240" w:lineRule="auto"/>
      </w:pPr>
      <w:r>
        <w:separator/>
      </w:r>
    </w:p>
  </w:footnote>
  <w:footnote w:type="continuationSeparator" w:id="0">
    <w:p w14:paraId="64399F31" w14:textId="77777777" w:rsidR="00137B41" w:rsidRDefault="00137B41" w:rsidP="0013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745"/>
    <w:multiLevelType w:val="hybridMultilevel"/>
    <w:tmpl w:val="9364F54E"/>
    <w:lvl w:ilvl="0" w:tplc="026ADDC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D7E6C"/>
    <w:multiLevelType w:val="hybridMultilevel"/>
    <w:tmpl w:val="A74C7DB2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8A8"/>
    <w:multiLevelType w:val="hybridMultilevel"/>
    <w:tmpl w:val="C1103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478F6"/>
    <w:multiLevelType w:val="hybridMultilevel"/>
    <w:tmpl w:val="589A868E"/>
    <w:lvl w:ilvl="0" w:tplc="1FDCB5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2092D"/>
    <w:multiLevelType w:val="hybridMultilevel"/>
    <w:tmpl w:val="B3404AAA"/>
    <w:lvl w:ilvl="0" w:tplc="D528D8D2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2E224D"/>
    <w:multiLevelType w:val="hybridMultilevel"/>
    <w:tmpl w:val="24D0C6DA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2781"/>
    <w:multiLevelType w:val="hybridMultilevel"/>
    <w:tmpl w:val="986AA2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850E19"/>
    <w:multiLevelType w:val="hybridMultilevel"/>
    <w:tmpl w:val="13F0669C"/>
    <w:lvl w:ilvl="0" w:tplc="430EE0F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7005EFA"/>
    <w:multiLevelType w:val="hybridMultilevel"/>
    <w:tmpl w:val="0E8ED576"/>
    <w:lvl w:ilvl="0" w:tplc="FEB4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DCF"/>
    <w:multiLevelType w:val="hybridMultilevel"/>
    <w:tmpl w:val="C0FE4C7A"/>
    <w:lvl w:ilvl="0" w:tplc="3A58B494">
      <w:start w:val="1"/>
      <w:numFmt w:val="decimal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1FE25CA"/>
    <w:multiLevelType w:val="hybridMultilevel"/>
    <w:tmpl w:val="02E0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C4588"/>
    <w:multiLevelType w:val="hybridMultilevel"/>
    <w:tmpl w:val="4B2E780C"/>
    <w:lvl w:ilvl="0" w:tplc="041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 w15:restartNumberingAfterBreak="0">
    <w:nsid w:val="39391038"/>
    <w:multiLevelType w:val="hybridMultilevel"/>
    <w:tmpl w:val="33DE2006"/>
    <w:lvl w:ilvl="0" w:tplc="F8EAAC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B817D10"/>
    <w:multiLevelType w:val="hybridMultilevel"/>
    <w:tmpl w:val="4FAA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2B3F"/>
    <w:multiLevelType w:val="hybridMultilevel"/>
    <w:tmpl w:val="2E445670"/>
    <w:lvl w:ilvl="0" w:tplc="18A00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2E46BC"/>
    <w:multiLevelType w:val="hybridMultilevel"/>
    <w:tmpl w:val="55DEBCD0"/>
    <w:lvl w:ilvl="0" w:tplc="CB1C7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8B1DB7"/>
    <w:multiLevelType w:val="hybridMultilevel"/>
    <w:tmpl w:val="1410FA40"/>
    <w:lvl w:ilvl="0" w:tplc="26866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7F5F"/>
    <w:multiLevelType w:val="hybridMultilevel"/>
    <w:tmpl w:val="C85ACD86"/>
    <w:lvl w:ilvl="0" w:tplc="026AD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73D71"/>
    <w:multiLevelType w:val="hybridMultilevel"/>
    <w:tmpl w:val="76C49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2C79"/>
    <w:multiLevelType w:val="hybridMultilevel"/>
    <w:tmpl w:val="B016BA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FE4C02"/>
    <w:multiLevelType w:val="hybridMultilevel"/>
    <w:tmpl w:val="D4009E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09286C"/>
    <w:multiLevelType w:val="hybridMultilevel"/>
    <w:tmpl w:val="82A8F9C0"/>
    <w:lvl w:ilvl="0" w:tplc="B3E4B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4376487">
    <w:abstractNumId w:val="6"/>
  </w:num>
  <w:num w:numId="2" w16cid:durableId="920484567">
    <w:abstractNumId w:val="13"/>
  </w:num>
  <w:num w:numId="3" w16cid:durableId="2052341647">
    <w:abstractNumId w:val="20"/>
  </w:num>
  <w:num w:numId="4" w16cid:durableId="645545658">
    <w:abstractNumId w:val="10"/>
  </w:num>
  <w:num w:numId="5" w16cid:durableId="1051463812">
    <w:abstractNumId w:val="7"/>
  </w:num>
  <w:num w:numId="6" w16cid:durableId="1366179237">
    <w:abstractNumId w:val="12"/>
  </w:num>
  <w:num w:numId="7" w16cid:durableId="1955091306">
    <w:abstractNumId w:val="16"/>
  </w:num>
  <w:num w:numId="8" w16cid:durableId="266081050">
    <w:abstractNumId w:val="8"/>
  </w:num>
  <w:num w:numId="9" w16cid:durableId="2019118810">
    <w:abstractNumId w:val="2"/>
  </w:num>
  <w:num w:numId="10" w16cid:durableId="1713770823">
    <w:abstractNumId w:val="14"/>
  </w:num>
  <w:num w:numId="11" w16cid:durableId="1965697953">
    <w:abstractNumId w:val="15"/>
  </w:num>
  <w:num w:numId="12" w16cid:durableId="1237059525">
    <w:abstractNumId w:val="3"/>
  </w:num>
  <w:num w:numId="13" w16cid:durableId="559093439">
    <w:abstractNumId w:val="9"/>
  </w:num>
  <w:num w:numId="14" w16cid:durableId="886795469">
    <w:abstractNumId w:val="11"/>
  </w:num>
  <w:num w:numId="15" w16cid:durableId="901792251">
    <w:abstractNumId w:val="5"/>
  </w:num>
  <w:num w:numId="16" w16cid:durableId="1825732455">
    <w:abstractNumId w:val="1"/>
  </w:num>
  <w:num w:numId="17" w16cid:durableId="452990403">
    <w:abstractNumId w:val="19"/>
  </w:num>
  <w:num w:numId="18" w16cid:durableId="1882551652">
    <w:abstractNumId w:val="18"/>
  </w:num>
  <w:num w:numId="19" w16cid:durableId="1041436870">
    <w:abstractNumId w:val="4"/>
  </w:num>
  <w:num w:numId="20" w16cid:durableId="5400846">
    <w:abstractNumId w:val="0"/>
  </w:num>
  <w:num w:numId="21" w16cid:durableId="1353219852">
    <w:abstractNumId w:val="17"/>
  </w:num>
  <w:num w:numId="22" w16cid:durableId="2134130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7"/>
    <w:rsid w:val="000052AC"/>
    <w:rsid w:val="000075A7"/>
    <w:rsid w:val="00011539"/>
    <w:rsid w:val="00023564"/>
    <w:rsid w:val="000253AA"/>
    <w:rsid w:val="00037E9C"/>
    <w:rsid w:val="00040552"/>
    <w:rsid w:val="000436E4"/>
    <w:rsid w:val="00047738"/>
    <w:rsid w:val="000522D0"/>
    <w:rsid w:val="000558E5"/>
    <w:rsid w:val="00055FE4"/>
    <w:rsid w:val="00057B4B"/>
    <w:rsid w:val="0006117B"/>
    <w:rsid w:val="000633F2"/>
    <w:rsid w:val="00076979"/>
    <w:rsid w:val="00080CA9"/>
    <w:rsid w:val="00085D14"/>
    <w:rsid w:val="00094855"/>
    <w:rsid w:val="000A2C07"/>
    <w:rsid w:val="000A3201"/>
    <w:rsid w:val="000A4937"/>
    <w:rsid w:val="000A5D81"/>
    <w:rsid w:val="000B5EBD"/>
    <w:rsid w:val="000C3E19"/>
    <w:rsid w:val="000C714F"/>
    <w:rsid w:val="000C771B"/>
    <w:rsid w:val="000C7BC1"/>
    <w:rsid w:val="000C7BCE"/>
    <w:rsid w:val="000D0438"/>
    <w:rsid w:val="000D6D85"/>
    <w:rsid w:val="000D75E6"/>
    <w:rsid w:val="000D762C"/>
    <w:rsid w:val="000E025C"/>
    <w:rsid w:val="000E0334"/>
    <w:rsid w:val="000E1845"/>
    <w:rsid w:val="000E5474"/>
    <w:rsid w:val="000F3E36"/>
    <w:rsid w:val="000F6B1F"/>
    <w:rsid w:val="00101FEC"/>
    <w:rsid w:val="00104361"/>
    <w:rsid w:val="0010481C"/>
    <w:rsid w:val="00104C45"/>
    <w:rsid w:val="001064DB"/>
    <w:rsid w:val="00113A51"/>
    <w:rsid w:val="00123D4F"/>
    <w:rsid w:val="00125277"/>
    <w:rsid w:val="001254F2"/>
    <w:rsid w:val="00125959"/>
    <w:rsid w:val="00127C8E"/>
    <w:rsid w:val="00135626"/>
    <w:rsid w:val="00137B41"/>
    <w:rsid w:val="00147659"/>
    <w:rsid w:val="001540B7"/>
    <w:rsid w:val="00157986"/>
    <w:rsid w:val="0016311F"/>
    <w:rsid w:val="00170495"/>
    <w:rsid w:val="00170FA2"/>
    <w:rsid w:val="0017208C"/>
    <w:rsid w:val="00173DA7"/>
    <w:rsid w:val="00174A5F"/>
    <w:rsid w:val="00176AF0"/>
    <w:rsid w:val="00180C77"/>
    <w:rsid w:val="00182671"/>
    <w:rsid w:val="001835B6"/>
    <w:rsid w:val="00194A1C"/>
    <w:rsid w:val="00197BFE"/>
    <w:rsid w:val="001A7672"/>
    <w:rsid w:val="001B6089"/>
    <w:rsid w:val="001C5ECB"/>
    <w:rsid w:val="001C79E3"/>
    <w:rsid w:val="001D3C27"/>
    <w:rsid w:val="001D5BFB"/>
    <w:rsid w:val="001E1268"/>
    <w:rsid w:val="001E2560"/>
    <w:rsid w:val="001E3C54"/>
    <w:rsid w:val="001E4D00"/>
    <w:rsid w:val="001E79EB"/>
    <w:rsid w:val="001F4CFC"/>
    <w:rsid w:val="001F5823"/>
    <w:rsid w:val="00201742"/>
    <w:rsid w:val="002053F3"/>
    <w:rsid w:val="002065D1"/>
    <w:rsid w:val="002130EF"/>
    <w:rsid w:val="00223F56"/>
    <w:rsid w:val="00230FB6"/>
    <w:rsid w:val="00232E82"/>
    <w:rsid w:val="00234042"/>
    <w:rsid w:val="00241220"/>
    <w:rsid w:val="00241CD8"/>
    <w:rsid w:val="00241D62"/>
    <w:rsid w:val="002460E5"/>
    <w:rsid w:val="00247FF1"/>
    <w:rsid w:val="00261A6E"/>
    <w:rsid w:val="00267A62"/>
    <w:rsid w:val="00270FB8"/>
    <w:rsid w:val="00283292"/>
    <w:rsid w:val="00284E8D"/>
    <w:rsid w:val="00287168"/>
    <w:rsid w:val="002874D6"/>
    <w:rsid w:val="00293626"/>
    <w:rsid w:val="00294FE1"/>
    <w:rsid w:val="00296302"/>
    <w:rsid w:val="0029788C"/>
    <w:rsid w:val="002A19F1"/>
    <w:rsid w:val="002A3D92"/>
    <w:rsid w:val="002B04C9"/>
    <w:rsid w:val="002C142D"/>
    <w:rsid w:val="002C1481"/>
    <w:rsid w:val="002C4726"/>
    <w:rsid w:val="002C7A64"/>
    <w:rsid w:val="002D350E"/>
    <w:rsid w:val="002D35C3"/>
    <w:rsid w:val="002D4CC5"/>
    <w:rsid w:val="002D4DEE"/>
    <w:rsid w:val="002D643A"/>
    <w:rsid w:val="002E09ED"/>
    <w:rsid w:val="002E3153"/>
    <w:rsid w:val="002E481B"/>
    <w:rsid w:val="002E532C"/>
    <w:rsid w:val="002E67A3"/>
    <w:rsid w:val="002E72E5"/>
    <w:rsid w:val="002F4C19"/>
    <w:rsid w:val="00301A3D"/>
    <w:rsid w:val="0030327B"/>
    <w:rsid w:val="003039D3"/>
    <w:rsid w:val="00305CC3"/>
    <w:rsid w:val="00312932"/>
    <w:rsid w:val="00312F86"/>
    <w:rsid w:val="00314D9D"/>
    <w:rsid w:val="00317300"/>
    <w:rsid w:val="003263CF"/>
    <w:rsid w:val="00335CC3"/>
    <w:rsid w:val="00341BB2"/>
    <w:rsid w:val="00345213"/>
    <w:rsid w:val="00347981"/>
    <w:rsid w:val="0035048C"/>
    <w:rsid w:val="00361800"/>
    <w:rsid w:val="003618CB"/>
    <w:rsid w:val="00370448"/>
    <w:rsid w:val="00372AAD"/>
    <w:rsid w:val="0038272A"/>
    <w:rsid w:val="00384E51"/>
    <w:rsid w:val="003855E1"/>
    <w:rsid w:val="00390342"/>
    <w:rsid w:val="00390EB9"/>
    <w:rsid w:val="00391DE5"/>
    <w:rsid w:val="003920D2"/>
    <w:rsid w:val="003960A4"/>
    <w:rsid w:val="0039799D"/>
    <w:rsid w:val="003A39B8"/>
    <w:rsid w:val="003A66E1"/>
    <w:rsid w:val="003A6EA4"/>
    <w:rsid w:val="003B26BA"/>
    <w:rsid w:val="003B344F"/>
    <w:rsid w:val="003B65BC"/>
    <w:rsid w:val="003B7B55"/>
    <w:rsid w:val="003C093D"/>
    <w:rsid w:val="003C0D26"/>
    <w:rsid w:val="003C0E40"/>
    <w:rsid w:val="003C2CCC"/>
    <w:rsid w:val="003C4C5A"/>
    <w:rsid w:val="003C7347"/>
    <w:rsid w:val="003D1E42"/>
    <w:rsid w:val="003D2E51"/>
    <w:rsid w:val="003D6CB5"/>
    <w:rsid w:val="003D7064"/>
    <w:rsid w:val="003E4648"/>
    <w:rsid w:val="003E63A5"/>
    <w:rsid w:val="003E6652"/>
    <w:rsid w:val="003F16A4"/>
    <w:rsid w:val="00410CA6"/>
    <w:rsid w:val="00413E37"/>
    <w:rsid w:val="00420F4B"/>
    <w:rsid w:val="004224F7"/>
    <w:rsid w:val="00434C8D"/>
    <w:rsid w:val="004353D3"/>
    <w:rsid w:val="0043633C"/>
    <w:rsid w:val="00437833"/>
    <w:rsid w:val="004533DF"/>
    <w:rsid w:val="00456080"/>
    <w:rsid w:val="004607AD"/>
    <w:rsid w:val="00463977"/>
    <w:rsid w:val="00463DF9"/>
    <w:rsid w:val="00465BF3"/>
    <w:rsid w:val="004667EA"/>
    <w:rsid w:val="004700EA"/>
    <w:rsid w:val="00472A6B"/>
    <w:rsid w:val="00482E7D"/>
    <w:rsid w:val="00492896"/>
    <w:rsid w:val="00497D49"/>
    <w:rsid w:val="004A39D7"/>
    <w:rsid w:val="004A4869"/>
    <w:rsid w:val="004A5A17"/>
    <w:rsid w:val="004B4244"/>
    <w:rsid w:val="004B6EE2"/>
    <w:rsid w:val="004C30FE"/>
    <w:rsid w:val="004C755B"/>
    <w:rsid w:val="004D2B0D"/>
    <w:rsid w:val="004D41F2"/>
    <w:rsid w:val="004E376F"/>
    <w:rsid w:val="004E3C7A"/>
    <w:rsid w:val="00500837"/>
    <w:rsid w:val="00507038"/>
    <w:rsid w:val="00507B01"/>
    <w:rsid w:val="005158DE"/>
    <w:rsid w:val="00517A55"/>
    <w:rsid w:val="005200A8"/>
    <w:rsid w:val="00520118"/>
    <w:rsid w:val="005227C9"/>
    <w:rsid w:val="00541B08"/>
    <w:rsid w:val="005423D7"/>
    <w:rsid w:val="00542536"/>
    <w:rsid w:val="00545C3C"/>
    <w:rsid w:val="0054634D"/>
    <w:rsid w:val="00554BAF"/>
    <w:rsid w:val="005552D2"/>
    <w:rsid w:val="00560F2C"/>
    <w:rsid w:val="005625D4"/>
    <w:rsid w:val="00567D7F"/>
    <w:rsid w:val="0057223A"/>
    <w:rsid w:val="00572311"/>
    <w:rsid w:val="005745CE"/>
    <w:rsid w:val="00577389"/>
    <w:rsid w:val="005945F1"/>
    <w:rsid w:val="005953E1"/>
    <w:rsid w:val="0059696F"/>
    <w:rsid w:val="005A0597"/>
    <w:rsid w:val="005A16C1"/>
    <w:rsid w:val="005A2CCF"/>
    <w:rsid w:val="005A4B13"/>
    <w:rsid w:val="005A4CC3"/>
    <w:rsid w:val="005A51EF"/>
    <w:rsid w:val="005A692B"/>
    <w:rsid w:val="005A731C"/>
    <w:rsid w:val="005C451E"/>
    <w:rsid w:val="005D0206"/>
    <w:rsid w:val="005D03F2"/>
    <w:rsid w:val="005D390D"/>
    <w:rsid w:val="005E1905"/>
    <w:rsid w:val="005E3F79"/>
    <w:rsid w:val="00602287"/>
    <w:rsid w:val="0060242C"/>
    <w:rsid w:val="00604C42"/>
    <w:rsid w:val="0061095D"/>
    <w:rsid w:val="00622B1F"/>
    <w:rsid w:val="006247B9"/>
    <w:rsid w:val="006306A2"/>
    <w:rsid w:val="006307BA"/>
    <w:rsid w:val="00641D50"/>
    <w:rsid w:val="0064382C"/>
    <w:rsid w:val="0065295A"/>
    <w:rsid w:val="0065705C"/>
    <w:rsid w:val="00662BB3"/>
    <w:rsid w:val="00670104"/>
    <w:rsid w:val="00671921"/>
    <w:rsid w:val="00674EEC"/>
    <w:rsid w:val="00675A09"/>
    <w:rsid w:val="0067717B"/>
    <w:rsid w:val="00681E0D"/>
    <w:rsid w:val="0069273D"/>
    <w:rsid w:val="00694947"/>
    <w:rsid w:val="0069561A"/>
    <w:rsid w:val="006959D2"/>
    <w:rsid w:val="006A2ACE"/>
    <w:rsid w:val="006B14D8"/>
    <w:rsid w:val="006B2C7F"/>
    <w:rsid w:val="006B42E0"/>
    <w:rsid w:val="006C2F7A"/>
    <w:rsid w:val="006C7AA9"/>
    <w:rsid w:val="006D1DB1"/>
    <w:rsid w:val="006D4084"/>
    <w:rsid w:val="006D506B"/>
    <w:rsid w:val="006D5159"/>
    <w:rsid w:val="006D608A"/>
    <w:rsid w:val="006F568A"/>
    <w:rsid w:val="007056B9"/>
    <w:rsid w:val="00720F7E"/>
    <w:rsid w:val="007239E7"/>
    <w:rsid w:val="00725C15"/>
    <w:rsid w:val="00727888"/>
    <w:rsid w:val="00731372"/>
    <w:rsid w:val="00731ABD"/>
    <w:rsid w:val="00732DD5"/>
    <w:rsid w:val="007368A7"/>
    <w:rsid w:val="00737CA0"/>
    <w:rsid w:val="0075081D"/>
    <w:rsid w:val="00764951"/>
    <w:rsid w:val="0077115C"/>
    <w:rsid w:val="007741DF"/>
    <w:rsid w:val="00782CBE"/>
    <w:rsid w:val="00783D1F"/>
    <w:rsid w:val="007852B9"/>
    <w:rsid w:val="007858EE"/>
    <w:rsid w:val="00786733"/>
    <w:rsid w:val="0078702E"/>
    <w:rsid w:val="0079315C"/>
    <w:rsid w:val="0079572F"/>
    <w:rsid w:val="007A7F05"/>
    <w:rsid w:val="007B24FC"/>
    <w:rsid w:val="007B5588"/>
    <w:rsid w:val="007C1BF2"/>
    <w:rsid w:val="007C3061"/>
    <w:rsid w:val="007C3B2E"/>
    <w:rsid w:val="007C4F0A"/>
    <w:rsid w:val="007C5768"/>
    <w:rsid w:val="007C5D9F"/>
    <w:rsid w:val="007D375C"/>
    <w:rsid w:val="007D4807"/>
    <w:rsid w:val="007D5C1C"/>
    <w:rsid w:val="007D627E"/>
    <w:rsid w:val="007E25BD"/>
    <w:rsid w:val="007E410B"/>
    <w:rsid w:val="007E62EF"/>
    <w:rsid w:val="007F14B4"/>
    <w:rsid w:val="007F2329"/>
    <w:rsid w:val="007F3A06"/>
    <w:rsid w:val="007F5C79"/>
    <w:rsid w:val="007F7A63"/>
    <w:rsid w:val="007F7B6D"/>
    <w:rsid w:val="00801720"/>
    <w:rsid w:val="0080209B"/>
    <w:rsid w:val="00812B9A"/>
    <w:rsid w:val="008214F8"/>
    <w:rsid w:val="008238E5"/>
    <w:rsid w:val="00827C93"/>
    <w:rsid w:val="0083054D"/>
    <w:rsid w:val="0083775D"/>
    <w:rsid w:val="008420EF"/>
    <w:rsid w:val="008553B7"/>
    <w:rsid w:val="008563F7"/>
    <w:rsid w:val="008573FE"/>
    <w:rsid w:val="0086234C"/>
    <w:rsid w:val="00864A95"/>
    <w:rsid w:val="0086556E"/>
    <w:rsid w:val="00865873"/>
    <w:rsid w:val="00865F07"/>
    <w:rsid w:val="00866D40"/>
    <w:rsid w:val="008673BE"/>
    <w:rsid w:val="00870D51"/>
    <w:rsid w:val="00872341"/>
    <w:rsid w:val="008727EF"/>
    <w:rsid w:val="008738DF"/>
    <w:rsid w:val="00875C97"/>
    <w:rsid w:val="00881741"/>
    <w:rsid w:val="00883066"/>
    <w:rsid w:val="008838CD"/>
    <w:rsid w:val="00890DEC"/>
    <w:rsid w:val="008938CB"/>
    <w:rsid w:val="0089731C"/>
    <w:rsid w:val="00897B0D"/>
    <w:rsid w:val="008A335E"/>
    <w:rsid w:val="008A35F3"/>
    <w:rsid w:val="008A4F35"/>
    <w:rsid w:val="008B10F6"/>
    <w:rsid w:val="008B36E7"/>
    <w:rsid w:val="008B56FF"/>
    <w:rsid w:val="008C0319"/>
    <w:rsid w:val="008C035F"/>
    <w:rsid w:val="008C1489"/>
    <w:rsid w:val="008C72E8"/>
    <w:rsid w:val="008C7674"/>
    <w:rsid w:val="008D0C78"/>
    <w:rsid w:val="008D1E28"/>
    <w:rsid w:val="008D25B6"/>
    <w:rsid w:val="008D732B"/>
    <w:rsid w:val="008E0117"/>
    <w:rsid w:val="008E1078"/>
    <w:rsid w:val="008E660A"/>
    <w:rsid w:val="008F0106"/>
    <w:rsid w:val="008F080C"/>
    <w:rsid w:val="008F0FB0"/>
    <w:rsid w:val="008F219D"/>
    <w:rsid w:val="008F26FA"/>
    <w:rsid w:val="008F363E"/>
    <w:rsid w:val="009006C0"/>
    <w:rsid w:val="0090331A"/>
    <w:rsid w:val="00904324"/>
    <w:rsid w:val="00905721"/>
    <w:rsid w:val="00905E5D"/>
    <w:rsid w:val="009129D6"/>
    <w:rsid w:val="00917242"/>
    <w:rsid w:val="00917831"/>
    <w:rsid w:val="00924822"/>
    <w:rsid w:val="00924D7E"/>
    <w:rsid w:val="0093514B"/>
    <w:rsid w:val="009432AC"/>
    <w:rsid w:val="009476EA"/>
    <w:rsid w:val="00952247"/>
    <w:rsid w:val="00954071"/>
    <w:rsid w:val="0097441F"/>
    <w:rsid w:val="00975F6B"/>
    <w:rsid w:val="00976607"/>
    <w:rsid w:val="00977191"/>
    <w:rsid w:val="00982D51"/>
    <w:rsid w:val="0099022C"/>
    <w:rsid w:val="0099142F"/>
    <w:rsid w:val="009928E6"/>
    <w:rsid w:val="009A4A74"/>
    <w:rsid w:val="009A5D5A"/>
    <w:rsid w:val="009A6838"/>
    <w:rsid w:val="009A7914"/>
    <w:rsid w:val="009B0BFF"/>
    <w:rsid w:val="009B4957"/>
    <w:rsid w:val="009C1462"/>
    <w:rsid w:val="009D432C"/>
    <w:rsid w:val="009D613D"/>
    <w:rsid w:val="009E0615"/>
    <w:rsid w:val="009E2496"/>
    <w:rsid w:val="009E749C"/>
    <w:rsid w:val="009F1DDA"/>
    <w:rsid w:val="00A00675"/>
    <w:rsid w:val="00A02359"/>
    <w:rsid w:val="00A04353"/>
    <w:rsid w:val="00A14DE8"/>
    <w:rsid w:val="00A150AF"/>
    <w:rsid w:val="00A16BFA"/>
    <w:rsid w:val="00A25C0F"/>
    <w:rsid w:val="00A33199"/>
    <w:rsid w:val="00A41E3B"/>
    <w:rsid w:val="00A4308F"/>
    <w:rsid w:val="00A51A16"/>
    <w:rsid w:val="00A52F61"/>
    <w:rsid w:val="00A55A5F"/>
    <w:rsid w:val="00A56622"/>
    <w:rsid w:val="00A67AFC"/>
    <w:rsid w:val="00A76CFB"/>
    <w:rsid w:val="00A778A1"/>
    <w:rsid w:val="00A77EF8"/>
    <w:rsid w:val="00A94E63"/>
    <w:rsid w:val="00A95EC1"/>
    <w:rsid w:val="00A964D9"/>
    <w:rsid w:val="00A9678A"/>
    <w:rsid w:val="00A9764B"/>
    <w:rsid w:val="00AA020D"/>
    <w:rsid w:val="00AA0677"/>
    <w:rsid w:val="00AA40F7"/>
    <w:rsid w:val="00AA6F2C"/>
    <w:rsid w:val="00AB1610"/>
    <w:rsid w:val="00AB1688"/>
    <w:rsid w:val="00AB2309"/>
    <w:rsid w:val="00AB3749"/>
    <w:rsid w:val="00AB5525"/>
    <w:rsid w:val="00AC4A52"/>
    <w:rsid w:val="00AD115B"/>
    <w:rsid w:val="00AD4389"/>
    <w:rsid w:val="00AD5B4C"/>
    <w:rsid w:val="00AE0742"/>
    <w:rsid w:val="00AE1511"/>
    <w:rsid w:val="00AF262B"/>
    <w:rsid w:val="00B05936"/>
    <w:rsid w:val="00B067BD"/>
    <w:rsid w:val="00B101CB"/>
    <w:rsid w:val="00B149DD"/>
    <w:rsid w:val="00B2207B"/>
    <w:rsid w:val="00B220AB"/>
    <w:rsid w:val="00B26247"/>
    <w:rsid w:val="00B31E2E"/>
    <w:rsid w:val="00B35D00"/>
    <w:rsid w:val="00B41C18"/>
    <w:rsid w:val="00B44A5A"/>
    <w:rsid w:val="00B463C5"/>
    <w:rsid w:val="00B46D1E"/>
    <w:rsid w:val="00B551B4"/>
    <w:rsid w:val="00B5558D"/>
    <w:rsid w:val="00B55DA1"/>
    <w:rsid w:val="00B57C9E"/>
    <w:rsid w:val="00B60378"/>
    <w:rsid w:val="00B611CF"/>
    <w:rsid w:val="00B6512D"/>
    <w:rsid w:val="00B66BCE"/>
    <w:rsid w:val="00B70946"/>
    <w:rsid w:val="00B83CDE"/>
    <w:rsid w:val="00B87473"/>
    <w:rsid w:val="00B90083"/>
    <w:rsid w:val="00B92D3E"/>
    <w:rsid w:val="00B92F36"/>
    <w:rsid w:val="00B94705"/>
    <w:rsid w:val="00BA0A2C"/>
    <w:rsid w:val="00BA25E4"/>
    <w:rsid w:val="00BA4A57"/>
    <w:rsid w:val="00BB260E"/>
    <w:rsid w:val="00BB6B56"/>
    <w:rsid w:val="00BC6B63"/>
    <w:rsid w:val="00BD6C99"/>
    <w:rsid w:val="00BD6E9A"/>
    <w:rsid w:val="00BD723E"/>
    <w:rsid w:val="00BE0BB8"/>
    <w:rsid w:val="00BE3844"/>
    <w:rsid w:val="00BE51F3"/>
    <w:rsid w:val="00BF252B"/>
    <w:rsid w:val="00C004F2"/>
    <w:rsid w:val="00C03BA7"/>
    <w:rsid w:val="00C044B4"/>
    <w:rsid w:val="00C14EFE"/>
    <w:rsid w:val="00C15BE7"/>
    <w:rsid w:val="00C20A7B"/>
    <w:rsid w:val="00C25388"/>
    <w:rsid w:val="00C33D2E"/>
    <w:rsid w:val="00C34457"/>
    <w:rsid w:val="00C352E6"/>
    <w:rsid w:val="00C3670A"/>
    <w:rsid w:val="00C36DA3"/>
    <w:rsid w:val="00C36E8E"/>
    <w:rsid w:val="00C45509"/>
    <w:rsid w:val="00C46023"/>
    <w:rsid w:val="00C4613F"/>
    <w:rsid w:val="00C47232"/>
    <w:rsid w:val="00C50F67"/>
    <w:rsid w:val="00C538B9"/>
    <w:rsid w:val="00C54199"/>
    <w:rsid w:val="00C57E57"/>
    <w:rsid w:val="00C742C8"/>
    <w:rsid w:val="00C87879"/>
    <w:rsid w:val="00C94A8D"/>
    <w:rsid w:val="00C95CAB"/>
    <w:rsid w:val="00CA115E"/>
    <w:rsid w:val="00CA1E22"/>
    <w:rsid w:val="00CA2950"/>
    <w:rsid w:val="00CA2FDD"/>
    <w:rsid w:val="00CA6FFD"/>
    <w:rsid w:val="00CB3C19"/>
    <w:rsid w:val="00CB6FD2"/>
    <w:rsid w:val="00CC242D"/>
    <w:rsid w:val="00CC37CF"/>
    <w:rsid w:val="00CC49CD"/>
    <w:rsid w:val="00CD2130"/>
    <w:rsid w:val="00CD7353"/>
    <w:rsid w:val="00CD75D1"/>
    <w:rsid w:val="00CE0F53"/>
    <w:rsid w:val="00CE106A"/>
    <w:rsid w:val="00CE2608"/>
    <w:rsid w:val="00CE6D3C"/>
    <w:rsid w:val="00CF0453"/>
    <w:rsid w:val="00CF10DB"/>
    <w:rsid w:val="00CF11DB"/>
    <w:rsid w:val="00CF1B2A"/>
    <w:rsid w:val="00CF67C7"/>
    <w:rsid w:val="00D0333D"/>
    <w:rsid w:val="00D10010"/>
    <w:rsid w:val="00D16CB9"/>
    <w:rsid w:val="00D224B5"/>
    <w:rsid w:val="00D25408"/>
    <w:rsid w:val="00D2609C"/>
    <w:rsid w:val="00D33FD3"/>
    <w:rsid w:val="00D361C4"/>
    <w:rsid w:val="00D40B65"/>
    <w:rsid w:val="00D44E41"/>
    <w:rsid w:val="00D52D39"/>
    <w:rsid w:val="00D66629"/>
    <w:rsid w:val="00D66889"/>
    <w:rsid w:val="00D66B84"/>
    <w:rsid w:val="00D71C25"/>
    <w:rsid w:val="00D75695"/>
    <w:rsid w:val="00D756E3"/>
    <w:rsid w:val="00D77B5C"/>
    <w:rsid w:val="00D82528"/>
    <w:rsid w:val="00D8272D"/>
    <w:rsid w:val="00D87A3C"/>
    <w:rsid w:val="00D94084"/>
    <w:rsid w:val="00D94634"/>
    <w:rsid w:val="00D94AD0"/>
    <w:rsid w:val="00D9619F"/>
    <w:rsid w:val="00DA6D81"/>
    <w:rsid w:val="00DB1330"/>
    <w:rsid w:val="00DB3C5B"/>
    <w:rsid w:val="00DB41B2"/>
    <w:rsid w:val="00DC5946"/>
    <w:rsid w:val="00DC788C"/>
    <w:rsid w:val="00DD06C9"/>
    <w:rsid w:val="00DD345F"/>
    <w:rsid w:val="00DD4AA9"/>
    <w:rsid w:val="00DD7352"/>
    <w:rsid w:val="00DD7898"/>
    <w:rsid w:val="00DE1F5D"/>
    <w:rsid w:val="00DE353C"/>
    <w:rsid w:val="00DE6557"/>
    <w:rsid w:val="00DE655B"/>
    <w:rsid w:val="00DF3A0D"/>
    <w:rsid w:val="00DF66AA"/>
    <w:rsid w:val="00E03BBA"/>
    <w:rsid w:val="00E056A2"/>
    <w:rsid w:val="00E11113"/>
    <w:rsid w:val="00E139C0"/>
    <w:rsid w:val="00E2077C"/>
    <w:rsid w:val="00E235C6"/>
    <w:rsid w:val="00E25FED"/>
    <w:rsid w:val="00E2730E"/>
    <w:rsid w:val="00E33A3C"/>
    <w:rsid w:val="00E36EB6"/>
    <w:rsid w:val="00E41087"/>
    <w:rsid w:val="00E46F25"/>
    <w:rsid w:val="00E527C9"/>
    <w:rsid w:val="00E53E02"/>
    <w:rsid w:val="00E5646C"/>
    <w:rsid w:val="00E57D62"/>
    <w:rsid w:val="00E60C42"/>
    <w:rsid w:val="00E61F5E"/>
    <w:rsid w:val="00E637F9"/>
    <w:rsid w:val="00E70A0C"/>
    <w:rsid w:val="00E7102A"/>
    <w:rsid w:val="00E72E27"/>
    <w:rsid w:val="00E74598"/>
    <w:rsid w:val="00E77D47"/>
    <w:rsid w:val="00E8359F"/>
    <w:rsid w:val="00E83A3A"/>
    <w:rsid w:val="00E85327"/>
    <w:rsid w:val="00E877C2"/>
    <w:rsid w:val="00E87E62"/>
    <w:rsid w:val="00E9104E"/>
    <w:rsid w:val="00E911F3"/>
    <w:rsid w:val="00E95A53"/>
    <w:rsid w:val="00E96672"/>
    <w:rsid w:val="00E974CC"/>
    <w:rsid w:val="00E97799"/>
    <w:rsid w:val="00EA1091"/>
    <w:rsid w:val="00EA1432"/>
    <w:rsid w:val="00EB1ABC"/>
    <w:rsid w:val="00EB2073"/>
    <w:rsid w:val="00EB79A9"/>
    <w:rsid w:val="00EC146D"/>
    <w:rsid w:val="00EC664F"/>
    <w:rsid w:val="00EC6944"/>
    <w:rsid w:val="00ED2F22"/>
    <w:rsid w:val="00ED51F5"/>
    <w:rsid w:val="00ED5BB7"/>
    <w:rsid w:val="00EE07E1"/>
    <w:rsid w:val="00EE25BA"/>
    <w:rsid w:val="00EE2BBD"/>
    <w:rsid w:val="00EE3159"/>
    <w:rsid w:val="00EE394E"/>
    <w:rsid w:val="00EE4D77"/>
    <w:rsid w:val="00EE5394"/>
    <w:rsid w:val="00EE5F50"/>
    <w:rsid w:val="00EF1C52"/>
    <w:rsid w:val="00EF32B7"/>
    <w:rsid w:val="00EF6AEA"/>
    <w:rsid w:val="00EF7CB8"/>
    <w:rsid w:val="00F12146"/>
    <w:rsid w:val="00F2191C"/>
    <w:rsid w:val="00F270ED"/>
    <w:rsid w:val="00F3548E"/>
    <w:rsid w:val="00F35F14"/>
    <w:rsid w:val="00F52CB7"/>
    <w:rsid w:val="00F541EA"/>
    <w:rsid w:val="00F5625E"/>
    <w:rsid w:val="00F6082F"/>
    <w:rsid w:val="00F617F5"/>
    <w:rsid w:val="00F649A6"/>
    <w:rsid w:val="00F67E1E"/>
    <w:rsid w:val="00F76929"/>
    <w:rsid w:val="00F83F4E"/>
    <w:rsid w:val="00F87277"/>
    <w:rsid w:val="00F96044"/>
    <w:rsid w:val="00FA6D35"/>
    <w:rsid w:val="00FC2DCE"/>
    <w:rsid w:val="00FC7272"/>
    <w:rsid w:val="00FD3318"/>
    <w:rsid w:val="00FD65C8"/>
    <w:rsid w:val="00FE057D"/>
    <w:rsid w:val="00FE2353"/>
    <w:rsid w:val="00FE79D1"/>
    <w:rsid w:val="00FF0237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A39"/>
  <w15:chartTrackingRefBased/>
  <w15:docId w15:val="{9DD37DAD-35DC-4BDD-9564-043F858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A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A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0A2C"/>
    <w:pPr>
      <w:ind w:left="720"/>
      <w:contextualSpacing/>
    </w:pPr>
  </w:style>
  <w:style w:type="table" w:styleId="Tabela-Siatka">
    <w:name w:val="Table Grid"/>
    <w:basedOn w:val="Standardowy"/>
    <w:uiPriority w:val="39"/>
    <w:rsid w:val="00C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B41"/>
  </w:style>
  <w:style w:type="paragraph" w:styleId="Stopka">
    <w:name w:val="footer"/>
    <w:basedOn w:val="Normalny"/>
    <w:link w:val="Stopka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/>
              <a:t>Powierzchnia gruntów wg stanu na dzień 06.11.2023 r. (ha)</a:t>
            </a:r>
          </a:p>
        </c:rich>
      </c:tx>
      <c:layout>
        <c:manualLayout>
          <c:xMode val="edge"/>
          <c:yMode val="edge"/>
          <c:x val="0.1512500000000000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980-4900-A5BE-0B1D1A325E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980-4900-A5BE-0B1D1A325E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980-4900-A5BE-0B1D1A325E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980-4900-A5BE-0B1D1A325EC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980-4900-A5BE-0B1D1A325EC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980-4900-A5BE-0B1D1A325EC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'Table002 (Page 1)'!$J$4:$J$9</c:f>
              <c:strCache>
                <c:ptCount val="6"/>
                <c:pt idx="0">
                  <c:v>Grunty użytkowane rolniczo</c:v>
                </c:pt>
                <c:pt idx="1">
                  <c:v>Grunty pod lasami i zadrzewione</c:v>
                </c:pt>
                <c:pt idx="2">
                  <c:v>Grunty zabudowane i niezabudowane</c:v>
                </c:pt>
                <c:pt idx="3">
                  <c:v>Grunty pod drogami</c:v>
                </c:pt>
                <c:pt idx="4">
                  <c:v>Grunty pod wodami</c:v>
                </c:pt>
                <c:pt idx="5">
                  <c:v>Nieużytki i pozostałe grunty</c:v>
                </c:pt>
              </c:strCache>
            </c:strRef>
          </c:cat>
          <c:val>
            <c:numRef>
              <c:f>'Table002 (Page 1)'!$K$4:$K$9</c:f>
              <c:numCache>
                <c:formatCode>0.0000</c:formatCode>
                <c:ptCount val="6"/>
                <c:pt idx="0">
                  <c:v>64.182999999999993</c:v>
                </c:pt>
                <c:pt idx="1">
                  <c:v>53.217100000000002</c:v>
                </c:pt>
                <c:pt idx="2">
                  <c:v>67.937399999999997</c:v>
                </c:pt>
                <c:pt idx="3">
                  <c:v>460.70690000000002</c:v>
                </c:pt>
                <c:pt idx="4">
                  <c:v>61.466000000000015</c:v>
                </c:pt>
                <c:pt idx="5">
                  <c:v>27.852399999999996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980-4900-A5BE-0B1D1A325EC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55F2-CCE7-457C-81DD-567B255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10</Pages>
  <Words>4607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32188</CharactersWithSpaces>
  <SharedDoc>false</SharedDoc>
  <HLinks>
    <vt:vector size="6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/search-hypertext/16798871_art(24)_1?pit=2021-02-16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Jurek</dc:creator>
  <cp:keywords/>
  <dc:description/>
  <cp:lastModifiedBy>Aleksandra Jurek</cp:lastModifiedBy>
  <cp:revision>42</cp:revision>
  <cp:lastPrinted>2023-11-24T07:10:00Z</cp:lastPrinted>
  <dcterms:created xsi:type="dcterms:W3CDTF">2021-05-23T11:28:00Z</dcterms:created>
  <dcterms:modified xsi:type="dcterms:W3CDTF">2024-01-05T12:25:00Z</dcterms:modified>
</cp:coreProperties>
</file>