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E08CA" w14:textId="499A5861" w:rsidR="00813B44" w:rsidRDefault="00813B44" w:rsidP="00813B44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B02B0F">
        <w:rPr>
          <w:b/>
          <w:caps/>
        </w:rPr>
        <w:t>72</w:t>
      </w:r>
      <w:r>
        <w:rPr>
          <w:b/>
          <w:caps/>
        </w:rPr>
        <w:t>.2024</w:t>
      </w:r>
      <w:r>
        <w:rPr>
          <w:b/>
          <w:caps/>
        </w:rPr>
        <w:br/>
        <w:t>Burmistrza Kcyni</w:t>
      </w:r>
    </w:p>
    <w:p w14:paraId="782412D5" w14:textId="7076CD09" w:rsidR="00813B44" w:rsidRDefault="00813B44" w:rsidP="00813B44">
      <w:pPr>
        <w:spacing w:before="280" w:after="280"/>
        <w:jc w:val="center"/>
        <w:rPr>
          <w:b/>
          <w:caps/>
        </w:rPr>
      </w:pPr>
      <w:r>
        <w:t xml:space="preserve">z dnia </w:t>
      </w:r>
      <w:r w:rsidR="00FA68DE">
        <w:t>19</w:t>
      </w:r>
      <w:r>
        <w:t xml:space="preserve"> kwietnia 2024 r.</w:t>
      </w:r>
    </w:p>
    <w:p w14:paraId="1AF37356" w14:textId="3F5871F8" w:rsidR="00813B44" w:rsidRDefault="00813B44" w:rsidP="00813B44">
      <w:pPr>
        <w:keepNext/>
        <w:spacing w:after="480"/>
        <w:jc w:val="center"/>
      </w:pPr>
      <w:r>
        <w:rPr>
          <w:b/>
        </w:rPr>
        <w:t>w sprawie powołania komisji konkursowej w celu przeprowadzenia konkursu na stanowisko dyrektora Szkoły Podstawowej im. bł. Marii Karłowskiej w Chwaliszewie</w:t>
      </w:r>
    </w:p>
    <w:p w14:paraId="089C6AC2" w14:textId="77777777" w:rsidR="00813B44" w:rsidRDefault="00813B44" w:rsidP="00813B44">
      <w:pPr>
        <w:keepLines/>
        <w:spacing w:before="120" w:after="120"/>
        <w:ind w:firstLine="227"/>
      </w:pPr>
      <w:r>
        <w:t xml:space="preserve">Na podstawie art. 63 ust. 14, 15, i 16 w zw. z art. 29 ust. 1 pkt 2 ustawy z dnia 14 grudnia 2016 r. Prawo oświatowe </w:t>
      </w:r>
      <w:r>
        <w:rPr>
          <w:color w:val="000000"/>
          <w:shd w:val="clear" w:color="auto" w:fill="FFFFFF"/>
        </w:rPr>
        <w:t>ustawy z dnia 14 grudnia 2016r. Prawo oświatowe (</w:t>
      </w:r>
      <w:proofErr w:type="spellStart"/>
      <w:r>
        <w:rPr>
          <w:color w:val="000000"/>
          <w:shd w:val="clear" w:color="auto" w:fill="FFFFFF"/>
        </w:rPr>
        <w:t>t.j</w:t>
      </w:r>
      <w:proofErr w:type="spellEnd"/>
      <w:r>
        <w:rPr>
          <w:color w:val="000000"/>
          <w:shd w:val="clear" w:color="auto" w:fill="FFFFFF"/>
        </w:rPr>
        <w:t xml:space="preserve">. Dz.U.2023.900 z </w:t>
      </w:r>
      <w:proofErr w:type="spellStart"/>
      <w:r>
        <w:rPr>
          <w:color w:val="000000"/>
          <w:shd w:val="clear" w:color="auto" w:fill="FFFFFF"/>
        </w:rPr>
        <w:t>późn</w:t>
      </w:r>
      <w:proofErr w:type="spellEnd"/>
      <w:r>
        <w:rPr>
          <w:color w:val="000000"/>
          <w:shd w:val="clear" w:color="auto" w:fill="FFFFFF"/>
        </w:rPr>
        <w:t>. zm.</w:t>
      </w:r>
      <w:r>
        <w:rPr>
          <w:sz w:val="24"/>
        </w:rPr>
        <w:t>)</w:t>
      </w:r>
      <w:r>
        <w:t xml:space="preserve"> oraz § 2 rozporządzenia Ministra Edukacji Narodowej z dnia 11 sierpnia 2017 r. w sprawie regulaminu konkursu na stanowisko dyrektora publicznego przedszkola, publicznej szkoły podstawowej lub publicznej placówki oraz trybu pracy komisji konkursowej (</w:t>
      </w:r>
      <w:proofErr w:type="spellStart"/>
      <w:r>
        <w:t>t.j</w:t>
      </w:r>
      <w:proofErr w:type="spellEnd"/>
      <w:r>
        <w:t>. Dz. U. z 2021 r., poz. 1428) w związku z art. 30 ust. 1 ustawy z dnia 8 marca 1990 r. o samorządzie gminnym (</w:t>
      </w:r>
      <w:proofErr w:type="spellStart"/>
      <w:r>
        <w:t>t.j</w:t>
      </w:r>
      <w:proofErr w:type="spellEnd"/>
      <w:r>
        <w:t>. Dz. U. z 2023 r., poz. 40)</w:t>
      </w:r>
    </w:p>
    <w:p w14:paraId="73B85703" w14:textId="77777777" w:rsidR="00813B44" w:rsidRDefault="00813B44" w:rsidP="00813B44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01EEF352" w14:textId="586C362F" w:rsidR="00813B44" w:rsidRDefault="00813B44" w:rsidP="00813B44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konkursową w celu przeprowadzenia konkursu na stanowisko dyrektora Szkoły Podstawowej im. bł. Marii Karłowskiej w Chwaliszewie w następującym składzie:</w:t>
      </w:r>
    </w:p>
    <w:p w14:paraId="46F9538D" w14:textId="77777777" w:rsidR="00813B44" w:rsidRDefault="00813B44" w:rsidP="00813B44">
      <w:pPr>
        <w:keepLines/>
        <w:spacing w:before="120" w:after="120"/>
        <w:ind w:firstLine="340"/>
      </w:pPr>
      <w:r>
        <w:t>1. Rafał Woźniak - przedstawiciel organu prowadzącego,</w:t>
      </w:r>
    </w:p>
    <w:p w14:paraId="66071BFE" w14:textId="77777777" w:rsidR="00813B44" w:rsidRDefault="00813B44" w:rsidP="00813B44">
      <w:pPr>
        <w:keepLines/>
        <w:spacing w:before="120" w:after="120"/>
        <w:ind w:firstLine="340"/>
      </w:pPr>
      <w:r>
        <w:t>2. Andrzeja Ćwiklińska - przedstawiciel organu prowadzącego,</w:t>
      </w:r>
    </w:p>
    <w:p w14:paraId="39C9D2F7" w14:textId="77777777" w:rsidR="00813B44" w:rsidRDefault="00813B44" w:rsidP="00813B44">
      <w:pPr>
        <w:keepLines/>
        <w:spacing w:before="120" w:after="120"/>
        <w:ind w:firstLine="340"/>
      </w:pPr>
      <w:r>
        <w:t>3. Ewa Nowak - przedstawiciel organu prowadzącego,</w:t>
      </w:r>
    </w:p>
    <w:p w14:paraId="0EAF1298" w14:textId="77777777" w:rsidR="00813B44" w:rsidRDefault="00813B44" w:rsidP="00813B44">
      <w:pPr>
        <w:keepLines/>
        <w:spacing w:before="120" w:after="120"/>
        <w:ind w:firstLine="340"/>
      </w:pPr>
      <w:r>
        <w:t>4. Justyna Makarewicz - przedstawiciel organu prowadzącego,</w:t>
      </w:r>
    </w:p>
    <w:p w14:paraId="6D6901EB" w14:textId="77777777" w:rsidR="00813B44" w:rsidRDefault="00813B44" w:rsidP="00813B44">
      <w:pPr>
        <w:keepLines/>
        <w:spacing w:before="120" w:after="120"/>
        <w:ind w:firstLine="340"/>
      </w:pPr>
      <w:r>
        <w:t xml:space="preserve">5. Anna </w:t>
      </w:r>
      <w:proofErr w:type="spellStart"/>
      <w:r>
        <w:t>Koziołkiewicz</w:t>
      </w:r>
      <w:proofErr w:type="spellEnd"/>
      <w:r>
        <w:t xml:space="preserve"> - przedstawiciel Kujawsko-Pomorskiego Kuratora Oświaty,</w:t>
      </w:r>
    </w:p>
    <w:p w14:paraId="707B971E" w14:textId="77777777" w:rsidR="00813B44" w:rsidRDefault="00813B44" w:rsidP="00813B44">
      <w:pPr>
        <w:keepLines/>
        <w:spacing w:before="120" w:after="120"/>
        <w:ind w:firstLine="340"/>
      </w:pPr>
      <w:r>
        <w:t>6. Iwona Zielińska - przedstawiciel Kujawsko-Pomorskiego Kuratora Oświaty,</w:t>
      </w:r>
    </w:p>
    <w:p w14:paraId="506158C0" w14:textId="77777777" w:rsidR="00813B44" w:rsidRDefault="00813B44" w:rsidP="00813B44">
      <w:pPr>
        <w:keepLines/>
        <w:spacing w:before="120" w:after="120"/>
        <w:ind w:firstLine="340"/>
      </w:pPr>
      <w:r>
        <w:t>7. Violetta Jaśkiewicz - przedstawiciel Kujawsko-Pomorskiego Kuratora Oświaty,</w:t>
      </w:r>
    </w:p>
    <w:p w14:paraId="4196AB85" w14:textId="668B049B" w:rsidR="00813B44" w:rsidRDefault="00813B44" w:rsidP="00813B44">
      <w:pPr>
        <w:keepLines/>
        <w:spacing w:before="120" w:after="120"/>
        <w:ind w:firstLine="340"/>
      </w:pPr>
      <w:r>
        <w:t>8. </w:t>
      </w:r>
      <w:r w:rsidR="00E757A7">
        <w:t>Anna Nicpoń</w:t>
      </w:r>
      <w:r>
        <w:t xml:space="preserve"> - przedstawiciel Kujawsko-Pomorskiego Kuratora Oświaty,</w:t>
      </w:r>
    </w:p>
    <w:p w14:paraId="4C3EEB20" w14:textId="680BC5CE" w:rsidR="00813B44" w:rsidRDefault="00813B44" w:rsidP="00813B44">
      <w:pPr>
        <w:keepLines/>
        <w:spacing w:before="120" w:after="120"/>
        <w:ind w:firstLine="340"/>
      </w:pPr>
      <w:r>
        <w:t xml:space="preserve">9.  </w:t>
      </w:r>
      <w:r w:rsidR="0005296E">
        <w:t>Beata Kranc</w:t>
      </w:r>
      <w:r>
        <w:t xml:space="preserve"> - przedstawiciel Rady Pedagogicznej,</w:t>
      </w:r>
    </w:p>
    <w:p w14:paraId="24CF145A" w14:textId="007E12E2" w:rsidR="00813B44" w:rsidRDefault="00813B44" w:rsidP="00813B44">
      <w:pPr>
        <w:keepLines/>
        <w:spacing w:before="120" w:after="120"/>
        <w:ind w:firstLine="340"/>
      </w:pPr>
      <w:r>
        <w:t>10.</w:t>
      </w:r>
      <w:r w:rsidR="0005296E">
        <w:t xml:space="preserve"> Mariola </w:t>
      </w:r>
      <w:proofErr w:type="spellStart"/>
      <w:r w:rsidR="0005296E">
        <w:t>Ornowska</w:t>
      </w:r>
      <w:proofErr w:type="spellEnd"/>
      <w:r>
        <w:t xml:space="preserve"> - przedstawiciel Rady Pedagogicznej,</w:t>
      </w:r>
    </w:p>
    <w:p w14:paraId="374C7F7C" w14:textId="0E13A232" w:rsidR="00813B44" w:rsidRDefault="00813B44" w:rsidP="00813B44">
      <w:pPr>
        <w:keepLines/>
        <w:spacing w:before="120" w:after="120"/>
        <w:ind w:firstLine="340"/>
      </w:pPr>
      <w:r>
        <w:t>11. </w:t>
      </w:r>
      <w:r w:rsidR="0005296E">
        <w:t>Mirosława Stanisławczyk</w:t>
      </w:r>
      <w:r>
        <w:t xml:space="preserve"> - przedstawiciel Rady Rodziców,</w:t>
      </w:r>
    </w:p>
    <w:p w14:paraId="0CC39A22" w14:textId="103CBE4F" w:rsidR="00813B44" w:rsidRDefault="00813B44" w:rsidP="00813B44">
      <w:pPr>
        <w:keepLines/>
        <w:spacing w:before="120" w:after="120"/>
        <w:ind w:firstLine="340"/>
      </w:pPr>
      <w:r>
        <w:t>12. </w:t>
      </w:r>
      <w:r w:rsidR="0005296E">
        <w:t>Agnieszka Wilk</w:t>
      </w:r>
      <w:r>
        <w:t xml:space="preserve"> - przedstawiciel Rady Rodziców,</w:t>
      </w:r>
    </w:p>
    <w:p w14:paraId="46FCB4E9" w14:textId="77777777" w:rsidR="00813B44" w:rsidRDefault="00813B44" w:rsidP="00813B44">
      <w:pPr>
        <w:keepLines/>
        <w:spacing w:before="120" w:after="120"/>
        <w:ind w:firstLine="340"/>
      </w:pPr>
      <w:r>
        <w:t>13. Barbara Pezacka - przedstawiciel Związku Nauczycielstwa Polskiego,</w:t>
      </w:r>
    </w:p>
    <w:p w14:paraId="67B52F13" w14:textId="77777777" w:rsidR="00813B44" w:rsidRDefault="00813B44" w:rsidP="00813B44">
      <w:pPr>
        <w:keepLines/>
        <w:spacing w:before="120" w:after="120"/>
        <w:ind w:firstLine="340"/>
      </w:pPr>
      <w:r>
        <w:t>14. Andrzej Lang - przedstawiciel NSZZ "Solidarność" Pracowników Oświaty i Wychowania,</w:t>
      </w:r>
    </w:p>
    <w:p w14:paraId="2CDBE357" w14:textId="77777777" w:rsidR="00813B44" w:rsidRDefault="00813B44" w:rsidP="00813B44">
      <w:pPr>
        <w:keepLines/>
        <w:spacing w:before="120" w:after="120"/>
        <w:ind w:firstLine="340"/>
      </w:pPr>
      <w:r>
        <w:t>15. Hanna Paszkiewicz - przedstawiciel Wolnego Związku Zawodowego "Forum-Oświata".</w:t>
      </w:r>
    </w:p>
    <w:p w14:paraId="0AAD489D" w14:textId="77777777" w:rsidR="00813B44" w:rsidRDefault="00813B44" w:rsidP="00813B44">
      <w:pPr>
        <w:keepLines/>
        <w:spacing w:before="120" w:after="120"/>
        <w:ind w:firstLine="340"/>
      </w:pPr>
      <w:r>
        <w:rPr>
          <w:b/>
        </w:rPr>
        <w:t>§ 2. </w:t>
      </w:r>
      <w:r>
        <w:t>Wyznacza się pana Rafała Woźniaka na Przewodniczącego komisji konkursowej.</w:t>
      </w:r>
    </w:p>
    <w:p w14:paraId="34C777DE" w14:textId="77777777" w:rsidR="00813B44" w:rsidRDefault="00813B44" w:rsidP="00813B44">
      <w:pPr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14:paraId="634E4867" w14:textId="77777777" w:rsidR="00813B44" w:rsidRDefault="00813B44" w:rsidP="00813B44"/>
    <w:p w14:paraId="4D3C7F91" w14:textId="77777777" w:rsidR="00813B44" w:rsidRDefault="00813B44" w:rsidP="00813B44"/>
    <w:p w14:paraId="643668C4" w14:textId="77777777" w:rsidR="00813B44" w:rsidRDefault="00813B44"/>
    <w:sectPr w:rsidR="00813B44" w:rsidSect="00321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44"/>
    <w:rsid w:val="0005296E"/>
    <w:rsid w:val="00321DE2"/>
    <w:rsid w:val="00641A24"/>
    <w:rsid w:val="00813B44"/>
    <w:rsid w:val="00B02B0F"/>
    <w:rsid w:val="00E757A7"/>
    <w:rsid w:val="00F64570"/>
    <w:rsid w:val="00FA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EADD"/>
  <w15:chartTrackingRefBased/>
  <w15:docId w15:val="{324D032E-65E4-46EE-A06B-6F62212C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B4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Anna Duda-Nowicka</cp:lastModifiedBy>
  <cp:revision>2</cp:revision>
  <cp:lastPrinted>2024-04-19T05:42:00Z</cp:lastPrinted>
  <dcterms:created xsi:type="dcterms:W3CDTF">2024-04-19T11:02:00Z</dcterms:created>
  <dcterms:modified xsi:type="dcterms:W3CDTF">2024-04-19T11:02:00Z</dcterms:modified>
</cp:coreProperties>
</file>