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96.2024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 czerwca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konkursowej do oceny ofert o udzielenie dotacji na prace konserwatorskie, restauratorskie, roboty budowlane dla obiektów wpisanych do rejestru zabytków nie stanowiących własności Gminy Kcynia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7 ust. 1 pkt 9 i art. 30 ust. 2 pkt 2 ustawy z dnia 8 marca 1990 r. o samorządzie gminnym (t.j. Dz. U. z 2024, poz. 609 ze zm.), § 1 ust. 5 i 7 uchwały nr XXXIX/315/2006 Rady Miejskiej w Kcyni z dnia 7 lutego 2006 roku w sprawie zasad udzielania dotacji na prace konserwatorskie, restauratorskie i roboty budowlane dla obiektów wpisanych do rejestru zabytków nie stanowiących własności Gminy Kcynia (Dziennik Urzędowy Województwa Kujawsko-Pomorskiego z 2006 r. Nr 33, poz. 537 ze zm.) oraz uchwały nr LXIX/516/2023 Rady Miejskiej w Kcyni z dnia 14 grudnia 2023 r. w sprawie uchwalenia budżetu Gminy Kcynia na 2024 rok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Powołać komisję konkursową do zaopiniowania ofert o udzielenie dotacji na prace konserwatorskie, restauratorskie, roboty budowlane dla obiektów wpisanych do rejestru zabytków nie stanowiących własności Gminy Kcynia.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Imienny wykaz członków komisji konkursowej stanowi załącznik nr 1 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Komisja konkursowa obraduje na podstawie regulaminu, który stanowi załącznik nr 2 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sectPr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 życie z dniem podpisania.</w:t>
      </w:r>
    </w:p>
    <w:p w:rsidR="00A77B3E">
      <w:pPr>
        <w:keepNext/>
        <w:spacing w:before="120" w:after="120" w:line="360" w:lineRule="auto"/>
        <w:ind w:left="5321" w:right="0" w:firstLine="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fldChar w:fldCharType="end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zarządzenia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96.2024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Burmistrza Kcyni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dnia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Skład komisji konkursowej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Rafał Woźniak – kierownik Referatu Edukacji, Promocji, Sportu i Kultury – przewodniczący komisji;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Aleksandra Dzięciołowska– kierownik Referatu Inwestycji i Gospodarki Przestrzennej – członkini komisji;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sectPr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Tomasz Hałas – pracownik Referatu Inwestycji i Gospodarki Przestrzennej – członek komisji.</w:t>
      </w:r>
    </w:p>
    <w:p w:rsidR="00A77B3E">
      <w:pPr>
        <w:keepNext/>
        <w:spacing w:before="120" w:after="120" w:line="360" w:lineRule="auto"/>
        <w:ind w:left="5321" w:right="0" w:firstLine="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fldChar w:fldCharType="end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zarządzenia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96.2024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Burmistrza Kcyni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dnia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Regulamin komisji konkursowej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Komisja obraduje na posiedzeniach zwołanych przez przewodniczącego.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posiedzeniach Komisji uczestniczą wszyscy jej członkowie.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prac Komisji sporządzany jest protokół, którzy podpisują wszyscy jej członkowie.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pracach Komisji mogą prać udział wyłącznie jej członkowie oraz z głosem doradczym – osoby posiadające specjalistyczną wiedzę w dziedzinie obejmującej zakres zadań publicznych, których konkurs dotyczy, wyznaczone przez Burmistrza Kcyni.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o charakterze proceduralnym Komisja podejmuje zwykłą większością głosów,                            w głosowaniu jawnym, bez możliwości wstrzymania się od głosu.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Dokumentację prac Komisji przechowuje merytorycznie odpowiedzialny pracownik Urzędu Miejskiego w Kcyni.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Komisja bada, czy oferty zostały złożone w terminie, czy zawierają wszystkie elementy wymienione w §1 Uchwały nr XXXIX/315/2006 Rady Miejskiej w Kcyni z dnia 7 lutego 2006 r. w sprawie zasad udzielania dotacji na prace konserwatorskie, restauratorskie i roboty budowlane dla obiektów wpisanych do rejestru zabytków nie stanowiących własności Gminy Kcynia oraz czy zostały dołączone wymagane załączniki.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Oferty sporządzone wadliwie, niekompletne, złożone po terminie, nie zawierające wszystkich elementów wskazanych w §1 w/w uchwały Rady Miejskiej, nie dotyczące pod względem merytorycznym zadań ogłoszonych w konkursie zostają uznane za nieważne i zostaną odrzucone.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Komisja sporządza wykaz ofert odrzuconych.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 wyborze najkorzystniejszej oferty Komisja ocenia: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celowość oferty, jej zakres rzeczowy i dostępność;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posiadanie przez oferenta odpowiedniego doświadczenia oraz potencjału ludzkiego, rzeczowego i ekonomicznego;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osiągnięcia i doświadczenia w realizacji innych zbliżonych do wyżej wymienionego zadania;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posiadanie niezbędnych zezwoleń, pozwoleń i decyzji wymaganych przepisami prawa,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rzetelność i terminowość wykonania i rozliczania innych zadań finansowanych z budżetu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Komisja dokonuje wyboru najlepszych ofert i przedstawia swoją opinię Burmistrzowi.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Rada Miejska w Kcyni w drodze uchwały wskazuje podmioty, którym zostanie przekazana dotacja.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Burmistrz Kcyni zawiera umowy z podmiotami wskazanymi w uchwale.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Burmistrz Kcyni może unieważnić konkurs w przypadku stwierdzenia: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nieuzasadnionego odrzucenia oferty;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przeprowadzenia przez komisję postępowania kwalifikacyjnego bez spełnienia warunku                        o wymaganej ilości członków obecnych na posiedzeniu;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innych nieprawidłowości w postępowaniu kwalifikacyjnym, które mogły wpłynąć na jego wynik.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 dokonaniu wyboru przez Radę Miejską podaje się do publicznej wiadomości wykaz oferentów, którzy otrzymali dotację.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Ogłoszenie o wybranych ofertach zostanie umieszczone na tablicy ogłoszeń Urzędu Miejskiego w Kcyni, w portalu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www.kcynia.pl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w Biuletynie Informacji Publicznej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BIP Urzędu Miejskiego w Kcyni  Kolejna witryna sieci „RBIP COIG” (mojregion.info)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. Ogłoszenie będzie zawierać nazwę oferenta, nazwę zadania oraz kwotę przyznanej dotacji. </w:t>
      </w:r>
    </w:p>
    <w:sectPr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96.2024 z dnia 3 czerwca 2024 r.</dc:title>
  <dc:subject>w sprawie powołania komisji konkursowej do oceny ofert o^udzielenie dotacji na prace konserwatorskie, restauratorskie, roboty budowlane dla obiektów wpisanych do rejestru zabytków nie^stanowiących własności Gminy Kcynia</dc:subject>
  <dc:creator>Justyna.Makarewicz</dc:creator>
  <cp:lastModifiedBy>Justyna.Makarewicz</cp:lastModifiedBy>
  <cp:revision>1</cp:revision>
  <dcterms:created xsi:type="dcterms:W3CDTF">2024-06-03T13:12:05Z</dcterms:created>
  <dcterms:modified xsi:type="dcterms:W3CDTF">2024-06-03T13:12:05Z</dcterms:modified>
  <cp:category>Akt prawny</cp:category>
</cp:coreProperties>
</file>