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6BE9" w14:textId="77777777" w:rsidR="00A77B3E" w:rsidRDefault="00A77B3E"/>
    <w:p w14:paraId="42AEBBC3" w14:textId="0BA2A3AB" w:rsidR="00A77B3E" w:rsidRDefault="002F7A93">
      <w:pPr>
        <w:jc w:val="center"/>
        <w:rPr>
          <w:b/>
          <w:caps/>
        </w:rPr>
      </w:pPr>
      <w:r>
        <w:rPr>
          <w:b/>
          <w:caps/>
        </w:rPr>
        <w:t>Uchwała Nr</w:t>
      </w:r>
      <w:r w:rsidR="00B81F4B">
        <w:rPr>
          <w:b/>
          <w:caps/>
        </w:rPr>
        <w:t xml:space="preserve"> XLIV</w:t>
      </w:r>
      <w:r>
        <w:rPr>
          <w:b/>
          <w:caps/>
        </w:rPr>
        <w:t>/</w:t>
      </w:r>
      <w:r w:rsidR="00B81F4B">
        <w:rPr>
          <w:b/>
          <w:caps/>
        </w:rPr>
        <w:t>336</w:t>
      </w:r>
      <w:r>
        <w:rPr>
          <w:b/>
          <w:caps/>
        </w:rPr>
        <w:t>/2022</w:t>
      </w:r>
      <w:r>
        <w:rPr>
          <w:b/>
          <w:caps/>
        </w:rPr>
        <w:br/>
        <w:t>Rady Miejskiej w Kcyni</w:t>
      </w:r>
    </w:p>
    <w:p w14:paraId="4465F3D1" w14:textId="77777777" w:rsidR="00A77B3E" w:rsidRPr="004D0CC3" w:rsidRDefault="002F7A93">
      <w:pPr>
        <w:spacing w:before="280" w:after="280"/>
        <w:jc w:val="center"/>
        <w:rPr>
          <w:b/>
          <w:caps/>
        </w:rPr>
      </w:pPr>
      <w:r w:rsidRPr="004D0CC3">
        <w:rPr>
          <w:rFonts w:eastAsia="Agency FB"/>
        </w:rPr>
        <w:t>z dnia 31 marca 2022 r.</w:t>
      </w:r>
    </w:p>
    <w:p w14:paraId="164779D0" w14:textId="55A15EA5" w:rsidR="00A77B3E" w:rsidRDefault="002F7A93">
      <w:pPr>
        <w:keepNext/>
        <w:spacing w:after="480"/>
        <w:jc w:val="center"/>
      </w:pPr>
      <w:r>
        <w:rPr>
          <w:b/>
        </w:rPr>
        <w:t>w sprawie przyjęcia "Programu Ochrony Środowiska dla Gminy Kcynia na lata 202</w:t>
      </w:r>
      <w:r w:rsidR="007F4CB0">
        <w:rPr>
          <w:b/>
        </w:rPr>
        <w:t>1</w:t>
      </w:r>
      <w:r>
        <w:rPr>
          <w:b/>
        </w:rPr>
        <w:t>-2024</w:t>
      </w:r>
      <w:r w:rsidR="004F1B30">
        <w:rPr>
          <w:b/>
        </w:rPr>
        <w:t xml:space="preserve"> </w:t>
      </w:r>
      <w:r>
        <w:rPr>
          <w:b/>
        </w:rPr>
        <w:t>z perspektywą do roku 2028"</w:t>
      </w:r>
    </w:p>
    <w:p w14:paraId="4F18CEB8" w14:textId="14643074" w:rsidR="00A77B3E" w:rsidRDefault="002F7A93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15 ustawy z dnia 8 marca 1990 r. o samorządzie gminnym (</w:t>
      </w:r>
      <w:r w:rsidR="00BE6C8D">
        <w:t>Dz. U. z 2022 r. poz. 559</w:t>
      </w:r>
      <w:r w:rsidRPr="00991C54">
        <w:rPr>
          <w:color w:val="000000"/>
        </w:rPr>
        <w:t>)</w:t>
      </w:r>
      <w:r>
        <w:rPr>
          <w:color w:val="000000"/>
          <w:u w:color="000000"/>
        </w:rPr>
        <w:t xml:space="preserve"> oraz art. 17 ust. 1 i art. 18 ust. 1 ustawy z dnia 27 kwietnia 2001 r. Prawo ochrony środowiska (</w:t>
      </w:r>
      <w:hyperlink r:id="rId6" w:history="1">
        <w:r>
          <w:rPr>
            <w:rStyle w:val="Hipercze"/>
            <w:color w:val="000000"/>
            <w:u w:val="none" w:color="000000"/>
          </w:rPr>
          <w:t xml:space="preserve">Dz.U. </w:t>
        </w:r>
        <w:r w:rsidR="00BE6C8D">
          <w:rPr>
            <w:rStyle w:val="Hipercze"/>
            <w:color w:val="000000"/>
            <w:u w:val="none" w:color="000000"/>
          </w:rPr>
          <w:t xml:space="preserve">z </w:t>
        </w:r>
        <w:r>
          <w:rPr>
            <w:rStyle w:val="Hipercze"/>
            <w:color w:val="000000"/>
            <w:u w:val="none" w:color="000000"/>
          </w:rPr>
          <w:t>2021</w:t>
        </w:r>
        <w:r w:rsidR="00BE6C8D">
          <w:rPr>
            <w:rStyle w:val="Hipercze"/>
            <w:color w:val="000000"/>
            <w:u w:val="none" w:color="000000"/>
          </w:rPr>
          <w:t xml:space="preserve"> r.</w:t>
        </w:r>
        <w:r>
          <w:rPr>
            <w:rStyle w:val="Hipercze"/>
            <w:color w:val="000000"/>
            <w:u w:val="none" w:color="000000"/>
          </w:rPr>
          <w:t xml:space="preserve"> poz.1973 ze zm.)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</w:t>
      </w:r>
      <w:r>
        <w:rPr>
          <w:b/>
          <w:color w:val="000000"/>
          <w:u w:color="000000"/>
        </w:rPr>
        <w:t>uchwala się, co następuje</w:t>
      </w:r>
      <w:r>
        <w:rPr>
          <w:color w:val="000000"/>
          <w:u w:color="000000"/>
        </w:rPr>
        <w:t>:</w:t>
      </w:r>
    </w:p>
    <w:p w14:paraId="05BF3E7E" w14:textId="0CC7534E" w:rsidR="00A77B3E" w:rsidRDefault="002F7A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„Program Ochrony Środowiska dla Gminy Kcynia na lata 202</w:t>
      </w:r>
      <w:r w:rsidR="007F4CB0">
        <w:rPr>
          <w:color w:val="000000"/>
          <w:u w:color="000000"/>
        </w:rPr>
        <w:t>1</w:t>
      </w:r>
      <w:r>
        <w:rPr>
          <w:color w:val="000000"/>
          <w:u w:color="000000"/>
        </w:rPr>
        <w:t>-2024 z perspektywą do roku 2028” stanowiący załącznik do niniejszej uchwały.</w:t>
      </w:r>
    </w:p>
    <w:p w14:paraId="14CD0C7E" w14:textId="77777777" w:rsidR="00A77B3E" w:rsidRDefault="002F7A9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14:paraId="1964F167" w14:textId="77777777" w:rsidR="00A77B3E" w:rsidRDefault="002F7A9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77F0BE7" w14:textId="77777777" w:rsidR="00A77B3E" w:rsidRDefault="002F7A9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03756" w14:paraId="4B46D31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89242" w14:textId="77777777" w:rsidR="00503756" w:rsidRDefault="0050375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FB2AF" w14:textId="25091044" w:rsidR="00503756" w:rsidRDefault="002F7A93" w:rsidP="00991C54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 </w:t>
            </w:r>
            <w:r w:rsidR="004D0CC3"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t>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71C17CD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BCA1181" w14:textId="77777777" w:rsidR="00503756" w:rsidRDefault="00503756">
      <w:pPr>
        <w:rPr>
          <w:szCs w:val="20"/>
        </w:rPr>
      </w:pPr>
    </w:p>
    <w:p w14:paraId="620E496B" w14:textId="7DF1262D" w:rsidR="00503756" w:rsidRDefault="002F7A93">
      <w:pPr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27528AFA" w14:textId="77777777" w:rsidR="00991C54" w:rsidRDefault="00991C54">
      <w:pPr>
        <w:jc w:val="center"/>
        <w:rPr>
          <w:szCs w:val="20"/>
        </w:rPr>
      </w:pPr>
    </w:p>
    <w:p w14:paraId="5923799E" w14:textId="3631636D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Program Ochrony Środowiska dla Gminy Kcynia na lata 202</w:t>
      </w:r>
      <w:r w:rsidR="006A1EE0">
        <w:rPr>
          <w:szCs w:val="20"/>
        </w:rPr>
        <w:t>1</w:t>
      </w:r>
      <w:r>
        <w:rPr>
          <w:szCs w:val="20"/>
        </w:rPr>
        <w:t>-2024 z perspektywą do roku 2028 sporządzony w celu realizacji krajowej polityki ochrony środowiska, która jest prowadzona na podstawie strategii rozwoju, programów i dokumentów programowych, o których mowa w ustawie z dnia 6 grudnia 2006 r. o zasadach prowadzenia polityki rozwoju (Dz. U. z 2021 r. poz. 1057), a także za pomocą wojewódzkich, powiatowych, gminnych programów ochrony środowiska. Podstawowym celem sporządzenia i uchwalenia Programu jest realizacja przez jednostki samorządu terytorialnego polityki ochrony środowiska zbieżnej z założeniami najważniejszych dokumentów strategicznych i programowych. Programy powinny stanowić podstawę funkcjonowania systemu zarządzania środowiskiem spajającą wszystkie działania i dokumenty dotyczące ochrony środowiska i przyrody na szczeblu danej jednostki samorządu terytorialnego.</w:t>
      </w:r>
    </w:p>
    <w:p w14:paraId="40FD83E1" w14:textId="77777777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Odstąpienie od przeprowadzenia strategicznej oceny oddziaływania na środowisko może dotyczyć wyłącznie projektów dokumentów stanowiących niewielkie modyfikacje w ustaleniach przyjętych już dokumentów lub projektów dokumentów dotyczących obszarów w granicach jednej gminy.</w:t>
      </w:r>
    </w:p>
    <w:p w14:paraId="58B934A4" w14:textId="2F7E3F5D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Pismem z dnia 28.12.2021 r. (znak: WOO.410.506.2021.AT) Regionalny Dyrektor Ochrony Środowiska w Bydgoszczy uzgodnił odstąpienie od przeprowadzenia strategicznej oceny oddziaływania na środowisko dla projektu „Programu Ochrony Środowiska dla Gminy Kcynia na lata 202</w:t>
      </w:r>
      <w:r w:rsidR="007F4CB0">
        <w:rPr>
          <w:szCs w:val="20"/>
        </w:rPr>
        <w:t>1</w:t>
      </w:r>
      <w:r>
        <w:rPr>
          <w:szCs w:val="20"/>
        </w:rPr>
        <w:t>-2024 z perspektywą do roku 2028”.</w:t>
      </w:r>
    </w:p>
    <w:p w14:paraId="5425529D" w14:textId="6DE52175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Pismem z dnia 28.12.2021 r. (znak: NNZ.9022.1.655.2021) Państwowy Wojewódzki Inspektor Sanitarny w Bydgoszczy uzgodnił możliwość odstąpienia od przeprowadzenia strategicznej oceny oddziaływania na środowiska dla projektu dokumentu pn. „Program Ochrony Środowiska dla Gminy Kcynia na lata 202</w:t>
      </w:r>
      <w:r w:rsidR="007F4CB0">
        <w:rPr>
          <w:szCs w:val="20"/>
        </w:rPr>
        <w:t>1</w:t>
      </w:r>
      <w:r>
        <w:rPr>
          <w:szCs w:val="20"/>
        </w:rPr>
        <w:t>-2024 z perspektywą do roku 2028”.</w:t>
      </w:r>
    </w:p>
    <w:p w14:paraId="36DF4579" w14:textId="77777777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Ustalenia zawarte w projekcie dokumentu dotyczą obszaru w granicach administracyjnych gminy Kcynia. Charakter planowanych działań, rodzaj i skala oddziaływania na środowisko oraz cechy obszaru objętego spodziewanym oddziaływaniem wskazują, że realizacja planowanych zadań nie spowoduje znaczącego negatywnego oddziaływania na środowisko, w tym na zdrowie ludzi.</w:t>
      </w:r>
    </w:p>
    <w:p w14:paraId="2E791723" w14:textId="0D1DF4D0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Mając powyższe na uwadze stwierdza się odstąpienie od przeprowadzenia strategicznej oceny oddziaływania na środowisko dla projektu „Programu Ochrony Środowiska dla Gminy Kcynia na lata 202</w:t>
      </w:r>
      <w:r w:rsidR="007F4CB0">
        <w:rPr>
          <w:szCs w:val="20"/>
        </w:rPr>
        <w:t>1</w:t>
      </w:r>
      <w:r>
        <w:rPr>
          <w:szCs w:val="20"/>
        </w:rPr>
        <w:t>-2024 z perspektywą do roku 2028”.</w:t>
      </w:r>
    </w:p>
    <w:p w14:paraId="76796DEE" w14:textId="6068BB50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Na podstawie art. 17 ust. 1 ustawy z dnia 27.04.2001 r. Prawo ochrony środowiska (Dz.U. 2021</w:t>
      </w:r>
      <w:r w:rsidR="00BE6C8D">
        <w:rPr>
          <w:szCs w:val="20"/>
        </w:rPr>
        <w:t xml:space="preserve"> r.</w:t>
      </w:r>
      <w:r>
        <w:rPr>
          <w:szCs w:val="20"/>
        </w:rPr>
        <w:t>, poz. 1973 ze zm.) oraz art. 39 ust. 1 ustawy z dnia 3 października 2008 r.</w:t>
      </w:r>
      <w:r w:rsidR="00473D8B">
        <w:rPr>
          <w:szCs w:val="20"/>
        </w:rPr>
        <w:t xml:space="preserve"> </w:t>
      </w:r>
      <w:r>
        <w:rPr>
          <w:szCs w:val="20"/>
        </w:rPr>
        <w:t>o udostępnianiu informacji</w:t>
      </w:r>
      <w:r w:rsidR="00473D8B">
        <w:rPr>
          <w:szCs w:val="20"/>
        </w:rPr>
        <w:t xml:space="preserve"> </w:t>
      </w:r>
      <w:r>
        <w:rPr>
          <w:szCs w:val="20"/>
        </w:rPr>
        <w:t>o środowisku i jego ochronie, udziale społeczeństwa w ochronie środowiska oraz o ocenach oddziaływania na środowisko (Dz.U. z 2021 r., poz. 2373 ze zm.), Burmistrz Kcyni zawiadomił o opracowaniu i wyłożeniu do publicznego wglądu na okres 21 dni projektu „Programu Ochrony Środowiska dla Gminy Kcynia na lata 202</w:t>
      </w:r>
      <w:r w:rsidR="007F4CB0">
        <w:rPr>
          <w:szCs w:val="20"/>
        </w:rPr>
        <w:t>1</w:t>
      </w:r>
      <w:r>
        <w:rPr>
          <w:szCs w:val="20"/>
        </w:rPr>
        <w:t>-2024 z perspektywą do roku 2028” w dniach od 15.12.2021 r. do 04.01.2022 r. Dokument był wyłożony w ww. dniach, do publicznego wglądu w Urzędzie Miejskim w Kcyni w godzinach urzędowania oraz w Biuletynie Informacji Publicznej Urzędu. Uwagi można było zgłaszać w formie pisemnej, w siedzibie Urzędu lub drogą poczty elektronicznej do dnia 04.01.2022 r. W wyznaczonym terminie do wyłożonego projektu Programu Ochrony Środowiska nie wpłynęły żadne uwagi ani wnioski.</w:t>
      </w:r>
    </w:p>
    <w:p w14:paraId="2B7B49F5" w14:textId="5F9A428E" w:rsidR="00503756" w:rsidRDefault="002F7A93" w:rsidP="00991C54">
      <w:pPr>
        <w:ind w:firstLine="510"/>
        <w:rPr>
          <w:szCs w:val="20"/>
        </w:rPr>
      </w:pPr>
      <w:r>
        <w:rPr>
          <w:szCs w:val="20"/>
        </w:rPr>
        <w:t>Ponadto projekt „Programu Ochrony Środowiska dla Gminy Kcynia na lata 202</w:t>
      </w:r>
      <w:r w:rsidR="007F4CB0">
        <w:rPr>
          <w:szCs w:val="20"/>
        </w:rPr>
        <w:t>1</w:t>
      </w:r>
      <w:r>
        <w:rPr>
          <w:szCs w:val="20"/>
        </w:rPr>
        <w:t>-2024 z perspektywą do roku 2028” uzyskał pozytywną opinię Zarządu Powiatu Nakielskiego uchwałą nr 466/2022 z dnia</w:t>
      </w:r>
      <w:r w:rsidR="007F4CB0">
        <w:rPr>
          <w:szCs w:val="20"/>
        </w:rPr>
        <w:t xml:space="preserve"> </w:t>
      </w:r>
      <w:r>
        <w:rPr>
          <w:szCs w:val="20"/>
        </w:rPr>
        <w:t>10 stycznia 2022 r.</w:t>
      </w:r>
    </w:p>
    <w:p w14:paraId="33D117A4" w14:textId="77777777" w:rsidR="00503756" w:rsidRDefault="002F7A93" w:rsidP="00991C54">
      <w:pPr>
        <w:ind w:left="283" w:firstLine="227"/>
        <w:rPr>
          <w:szCs w:val="20"/>
        </w:rPr>
      </w:pPr>
      <w:r>
        <w:rPr>
          <w:szCs w:val="20"/>
        </w:rPr>
        <w:t>W świetle powyższego, w celu realizacji obowiązku ustawowego, zasadnym jest przyjęcie uchwały.</w:t>
      </w:r>
    </w:p>
    <w:p w14:paraId="7784CE09" w14:textId="77777777" w:rsidR="00503756" w:rsidRDefault="00503756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503756" w14:paraId="2373FE40" w14:textId="77777777">
        <w:tc>
          <w:tcPr>
            <w:tcW w:w="2500" w:type="pct"/>
            <w:tcBorders>
              <w:right w:val="nil"/>
            </w:tcBorders>
          </w:tcPr>
          <w:p w14:paraId="3CE118D8" w14:textId="77777777" w:rsidR="00503756" w:rsidRDefault="0050375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282EDC3" w14:textId="77777777" w:rsidR="00503756" w:rsidRDefault="002F7A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</w:t>
            </w:r>
            <w:r>
              <w:rPr>
                <w:szCs w:val="20"/>
              </w:rPr>
              <w:br/>
              <w:t>Rady Miejskiej w Kcyni</w:t>
            </w:r>
            <w:r>
              <w:rPr>
                <w:szCs w:val="20"/>
              </w:rPr>
              <w:fldChar w:fldCharType="end"/>
            </w:r>
          </w:p>
          <w:p w14:paraId="13E81CC5" w14:textId="77777777" w:rsidR="00503756" w:rsidRDefault="002F7A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AA47D9E" w14:textId="77777777" w:rsidR="00503756" w:rsidRDefault="002F7A9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33EDADA6" w14:textId="77777777" w:rsidR="00503756" w:rsidRDefault="00503756">
      <w:pPr>
        <w:spacing w:before="120" w:after="120"/>
        <w:ind w:left="283" w:firstLine="227"/>
        <w:rPr>
          <w:szCs w:val="20"/>
        </w:rPr>
      </w:pPr>
    </w:p>
    <w:sectPr w:rsidR="0050375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6B2A" w14:textId="77777777" w:rsidR="00C55AA6" w:rsidRDefault="002F7A93">
      <w:r>
        <w:separator/>
      </w:r>
    </w:p>
  </w:endnote>
  <w:endnote w:type="continuationSeparator" w:id="0">
    <w:p w14:paraId="2F0278BF" w14:textId="77777777" w:rsidR="00C55AA6" w:rsidRDefault="002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846D" w14:textId="77777777" w:rsidR="00503756" w:rsidRDefault="005037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8F53" w14:textId="77777777" w:rsidR="00C55AA6" w:rsidRDefault="002F7A93">
      <w:r>
        <w:separator/>
      </w:r>
    </w:p>
  </w:footnote>
  <w:footnote w:type="continuationSeparator" w:id="0">
    <w:p w14:paraId="6D414D80" w14:textId="77777777" w:rsidR="00C55AA6" w:rsidRDefault="002F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7A93"/>
    <w:rsid w:val="00417B51"/>
    <w:rsid w:val="00473D8B"/>
    <w:rsid w:val="004D0CC3"/>
    <w:rsid w:val="004F1B30"/>
    <w:rsid w:val="00503756"/>
    <w:rsid w:val="005D6D61"/>
    <w:rsid w:val="006A1EE0"/>
    <w:rsid w:val="006B7496"/>
    <w:rsid w:val="007F4CB0"/>
    <w:rsid w:val="00991C54"/>
    <w:rsid w:val="00A77B3E"/>
    <w:rsid w:val="00B81F4B"/>
    <w:rsid w:val="00BE6C8D"/>
    <w:rsid w:val="00C55AA6"/>
    <w:rsid w:val="00CA2A55"/>
    <w:rsid w:val="00F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2A3E"/>
  <w15:docId w15:val="{93456FBF-364A-4266-A5DB-342D912D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4D0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0CC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D0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0CC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7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.../.../2022 z dnia 31 marca 2022 r.</vt:lpstr>
      <vt:lpstr/>
    </vt:vector>
  </TitlesOfParts>
  <Company>Rada Miejska w Kcyni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.../.../2022 z dnia 31 marca 2022 r.</dc:title>
  <dc:subject>w sprawie przyjęcia "Programu Ochrony Środowiska dla Gminy Kcynia na lata 2022-2024 z^perspektywą do roku 2028"</dc:subject>
  <dc:creator>Aleksandra.Jurek</dc:creator>
  <cp:lastModifiedBy>Aleksandra Jurek</cp:lastModifiedBy>
  <cp:revision>6</cp:revision>
  <cp:lastPrinted>2022-03-21T11:28:00Z</cp:lastPrinted>
  <dcterms:created xsi:type="dcterms:W3CDTF">2022-03-21T11:07:00Z</dcterms:created>
  <dcterms:modified xsi:type="dcterms:W3CDTF">2022-04-04T05:52:00Z</dcterms:modified>
  <cp:category>Akt prawny</cp:category>
</cp:coreProperties>
</file>