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62CC3A" w14:textId="160BBFA1" w:rsidR="00A22DF7" w:rsidRPr="00CB4EEF" w:rsidRDefault="00FA7A98" w:rsidP="00A22DF7">
      <w:pPr>
        <w:tabs>
          <w:tab w:val="left" w:pos="4662"/>
        </w:tabs>
        <w:spacing w:after="240"/>
        <w:jc w:val="center"/>
        <w:rPr>
          <w:b/>
          <w:caps/>
          <w:szCs w:val="22"/>
        </w:rPr>
      </w:pPr>
      <w:bookmarkStart w:id="0" w:name="_Hlk177113621"/>
      <w:bookmarkEnd w:id="0"/>
      <w:r w:rsidRPr="00CB4EEF">
        <w:rPr>
          <w:b/>
          <w:caps/>
          <w:szCs w:val="22"/>
        </w:rPr>
        <w:t>Zarządzenie Nr</w:t>
      </w:r>
      <w:r w:rsidR="00527ECB">
        <w:rPr>
          <w:b/>
          <w:caps/>
          <w:szCs w:val="22"/>
        </w:rPr>
        <w:t xml:space="preserve"> </w:t>
      </w:r>
      <w:r w:rsidR="00920EFF">
        <w:rPr>
          <w:b/>
          <w:caps/>
          <w:szCs w:val="22"/>
        </w:rPr>
        <w:t>221</w:t>
      </w:r>
      <w:r w:rsidR="001951AF" w:rsidRPr="00CB4EEF">
        <w:rPr>
          <w:b/>
          <w:caps/>
          <w:szCs w:val="22"/>
        </w:rPr>
        <w:t>.</w:t>
      </w:r>
      <w:r w:rsidR="00873ECC" w:rsidRPr="00CB4EEF">
        <w:rPr>
          <w:b/>
          <w:caps/>
          <w:szCs w:val="22"/>
        </w:rPr>
        <w:t>202</w:t>
      </w:r>
      <w:r w:rsidR="00F6303C" w:rsidRPr="00CB4EEF">
        <w:rPr>
          <w:b/>
          <w:caps/>
          <w:szCs w:val="22"/>
        </w:rPr>
        <w:t>4</w:t>
      </w:r>
      <w:r w:rsidR="00A22DF7" w:rsidRPr="00CB4EEF">
        <w:rPr>
          <w:b/>
          <w:caps/>
          <w:szCs w:val="22"/>
        </w:rPr>
        <w:br/>
      </w:r>
      <w:r w:rsidR="00A22DF7" w:rsidRPr="00CB4EEF">
        <w:rPr>
          <w:b/>
          <w:caps/>
          <w:szCs w:val="22"/>
        </w:rPr>
        <w:br/>
        <w:t>Burmistrza Kcyni</w:t>
      </w:r>
    </w:p>
    <w:p w14:paraId="7B41B212" w14:textId="4FA7070B" w:rsidR="00A22DF7" w:rsidRPr="00CB4EEF" w:rsidRDefault="00A22DF7" w:rsidP="00A22DF7">
      <w:pPr>
        <w:tabs>
          <w:tab w:val="left" w:pos="4662"/>
        </w:tabs>
        <w:spacing w:after="240"/>
        <w:jc w:val="center"/>
        <w:rPr>
          <w:b/>
          <w:caps/>
          <w:szCs w:val="22"/>
        </w:rPr>
      </w:pPr>
      <w:r w:rsidRPr="00CB4EEF">
        <w:rPr>
          <w:szCs w:val="22"/>
        </w:rPr>
        <w:t xml:space="preserve">z dnia </w:t>
      </w:r>
      <w:r w:rsidR="00E80D69">
        <w:rPr>
          <w:szCs w:val="22"/>
        </w:rPr>
        <w:t>1</w:t>
      </w:r>
      <w:r w:rsidR="001857EC">
        <w:rPr>
          <w:szCs w:val="22"/>
        </w:rPr>
        <w:t>7</w:t>
      </w:r>
      <w:r w:rsidR="00E80D69">
        <w:rPr>
          <w:szCs w:val="22"/>
        </w:rPr>
        <w:t xml:space="preserve"> września</w:t>
      </w:r>
      <w:r w:rsidR="00F6303C" w:rsidRPr="00CB4EEF">
        <w:rPr>
          <w:szCs w:val="22"/>
        </w:rPr>
        <w:t xml:space="preserve"> 2024</w:t>
      </w:r>
      <w:r w:rsidRPr="00CB4EEF">
        <w:rPr>
          <w:szCs w:val="22"/>
        </w:rPr>
        <w:t xml:space="preserve"> r.</w:t>
      </w:r>
    </w:p>
    <w:p w14:paraId="2259570D" w14:textId="7CD86DDD" w:rsidR="00A22DF7" w:rsidRPr="00CB4EEF" w:rsidRDefault="00A22DF7" w:rsidP="00A22DF7">
      <w:pPr>
        <w:keepNext/>
        <w:tabs>
          <w:tab w:val="left" w:pos="4662"/>
        </w:tabs>
        <w:spacing w:after="480"/>
        <w:jc w:val="center"/>
        <w:rPr>
          <w:szCs w:val="22"/>
        </w:rPr>
      </w:pPr>
      <w:r w:rsidRPr="00CB4EEF">
        <w:rPr>
          <w:b/>
          <w:szCs w:val="22"/>
        </w:rPr>
        <w:t>w sp</w:t>
      </w:r>
      <w:r w:rsidR="006C7E5E" w:rsidRPr="00CB4EEF">
        <w:rPr>
          <w:b/>
          <w:szCs w:val="22"/>
        </w:rPr>
        <w:t xml:space="preserve">rawie </w:t>
      </w:r>
      <w:r w:rsidR="00E80D69">
        <w:rPr>
          <w:b/>
          <w:szCs w:val="22"/>
        </w:rPr>
        <w:t>ogłoszenia</w:t>
      </w:r>
      <w:r w:rsidR="00E80D69" w:rsidRPr="00CB4EEF">
        <w:rPr>
          <w:b/>
          <w:szCs w:val="22"/>
        </w:rPr>
        <w:t xml:space="preserve"> </w:t>
      </w:r>
      <w:r w:rsidR="00E80D69">
        <w:rPr>
          <w:b/>
          <w:szCs w:val="22"/>
        </w:rPr>
        <w:t xml:space="preserve">i </w:t>
      </w:r>
      <w:r w:rsidR="006C7E5E" w:rsidRPr="00CB4EEF">
        <w:rPr>
          <w:b/>
          <w:szCs w:val="22"/>
        </w:rPr>
        <w:t>przeprowadzenia</w:t>
      </w:r>
      <w:r w:rsidR="00E80D69">
        <w:rPr>
          <w:b/>
          <w:szCs w:val="22"/>
        </w:rPr>
        <w:t xml:space="preserve"> </w:t>
      </w:r>
      <w:r w:rsidR="001857EC">
        <w:rPr>
          <w:b/>
          <w:szCs w:val="22"/>
        </w:rPr>
        <w:t>trzeciego</w:t>
      </w:r>
      <w:r w:rsidR="006C7E5E" w:rsidRPr="00CB4EEF">
        <w:rPr>
          <w:b/>
          <w:szCs w:val="22"/>
        </w:rPr>
        <w:t xml:space="preserve"> </w:t>
      </w:r>
      <w:r w:rsidR="00E80D69">
        <w:rPr>
          <w:b/>
          <w:szCs w:val="22"/>
        </w:rPr>
        <w:t xml:space="preserve">publicznego </w:t>
      </w:r>
      <w:r w:rsidR="006C7E5E" w:rsidRPr="00CB4EEF">
        <w:rPr>
          <w:b/>
          <w:szCs w:val="22"/>
        </w:rPr>
        <w:t>przetar</w:t>
      </w:r>
      <w:r w:rsidR="00E80D69">
        <w:rPr>
          <w:b/>
          <w:szCs w:val="22"/>
        </w:rPr>
        <w:t xml:space="preserve">gu </w:t>
      </w:r>
      <w:r w:rsidR="006C7E5E" w:rsidRPr="00CB4EEF">
        <w:rPr>
          <w:b/>
          <w:szCs w:val="22"/>
        </w:rPr>
        <w:t>ustn</w:t>
      </w:r>
      <w:r w:rsidR="00E80D69">
        <w:rPr>
          <w:b/>
          <w:szCs w:val="22"/>
        </w:rPr>
        <w:t>ego</w:t>
      </w:r>
      <w:r w:rsidR="006C7E5E" w:rsidRPr="00CB4EEF">
        <w:rPr>
          <w:b/>
          <w:szCs w:val="22"/>
        </w:rPr>
        <w:t xml:space="preserve"> </w:t>
      </w:r>
      <w:r w:rsidR="00854066" w:rsidRPr="00CB4EEF">
        <w:rPr>
          <w:b/>
          <w:szCs w:val="22"/>
        </w:rPr>
        <w:t>nie</w:t>
      </w:r>
      <w:r w:rsidR="006C7E5E" w:rsidRPr="00CB4EEF">
        <w:rPr>
          <w:b/>
          <w:szCs w:val="22"/>
        </w:rPr>
        <w:t>ograniczo</w:t>
      </w:r>
      <w:r w:rsidR="00E80D69">
        <w:rPr>
          <w:b/>
          <w:szCs w:val="22"/>
        </w:rPr>
        <w:t>nego</w:t>
      </w:r>
      <w:r w:rsidR="006C7E5E" w:rsidRPr="00CB4EEF">
        <w:rPr>
          <w:b/>
          <w:szCs w:val="22"/>
        </w:rPr>
        <w:t xml:space="preserve"> na zbycie nieruchomości</w:t>
      </w:r>
      <w:r w:rsidR="00E668D3" w:rsidRPr="00CB4EEF">
        <w:rPr>
          <w:b/>
          <w:szCs w:val="22"/>
        </w:rPr>
        <w:t xml:space="preserve"> </w:t>
      </w:r>
      <w:r w:rsidR="00854066" w:rsidRPr="00CB4EEF">
        <w:rPr>
          <w:b/>
          <w:szCs w:val="22"/>
        </w:rPr>
        <w:t>lokalo</w:t>
      </w:r>
      <w:r w:rsidR="00E80D69">
        <w:rPr>
          <w:b/>
          <w:szCs w:val="22"/>
        </w:rPr>
        <w:t>wej</w:t>
      </w:r>
      <w:r w:rsidR="00F6303C" w:rsidRPr="00CB4EEF">
        <w:rPr>
          <w:b/>
          <w:szCs w:val="22"/>
        </w:rPr>
        <w:t xml:space="preserve"> w </w:t>
      </w:r>
      <w:r w:rsidR="001857EC">
        <w:rPr>
          <w:b/>
          <w:szCs w:val="22"/>
        </w:rPr>
        <w:t>Szczepicach 33</w:t>
      </w:r>
      <w:r w:rsidR="00F6303C" w:rsidRPr="00CB4EEF">
        <w:rPr>
          <w:b/>
          <w:szCs w:val="22"/>
        </w:rPr>
        <w:t>.</w:t>
      </w:r>
    </w:p>
    <w:p w14:paraId="1AB1438C" w14:textId="430674EC" w:rsidR="000758D6" w:rsidRPr="000758D6" w:rsidRDefault="00A22DF7" w:rsidP="007854DF">
      <w:pPr>
        <w:keepLines/>
        <w:tabs>
          <w:tab w:val="left" w:pos="4662"/>
        </w:tabs>
        <w:spacing w:before="120"/>
        <w:ind w:left="0" w:firstLine="426"/>
        <w:rPr>
          <w:szCs w:val="22"/>
          <w:lang w:bidi="pl-PL"/>
        </w:rPr>
      </w:pPr>
      <w:r w:rsidRPr="00CB4EEF">
        <w:rPr>
          <w:szCs w:val="22"/>
        </w:rPr>
        <w:t xml:space="preserve">Na podstawie art. 30 ust. 2 pkt 2 i 3 ustawy z dnia 8 marca 1990 r. o samorządzie gminnym (Dz. U. </w:t>
      </w:r>
      <w:r w:rsidR="0060504F" w:rsidRPr="00CB4EEF">
        <w:rPr>
          <w:szCs w:val="22"/>
        </w:rPr>
        <w:br/>
      </w:r>
      <w:r w:rsidRPr="00CB4EEF">
        <w:rPr>
          <w:szCs w:val="22"/>
        </w:rPr>
        <w:t>z 20</w:t>
      </w:r>
      <w:r w:rsidR="005D47CC" w:rsidRPr="00CB4EEF">
        <w:rPr>
          <w:szCs w:val="22"/>
        </w:rPr>
        <w:t>2</w:t>
      </w:r>
      <w:r w:rsidR="00685C42">
        <w:rPr>
          <w:szCs w:val="22"/>
        </w:rPr>
        <w:t>4</w:t>
      </w:r>
      <w:r w:rsidR="005D47CC" w:rsidRPr="00CB4EEF">
        <w:rPr>
          <w:szCs w:val="22"/>
        </w:rPr>
        <w:t xml:space="preserve"> </w:t>
      </w:r>
      <w:r w:rsidRPr="00CB4EEF">
        <w:rPr>
          <w:szCs w:val="22"/>
        </w:rPr>
        <w:t>r.,</w:t>
      </w:r>
      <w:r w:rsidR="00D7169F" w:rsidRPr="00CB4EEF">
        <w:rPr>
          <w:szCs w:val="22"/>
        </w:rPr>
        <w:t xml:space="preserve"> </w:t>
      </w:r>
      <w:r w:rsidRPr="00CB4EEF">
        <w:rPr>
          <w:szCs w:val="22"/>
        </w:rPr>
        <w:t>poz. </w:t>
      </w:r>
      <w:r w:rsidR="00685C42">
        <w:rPr>
          <w:szCs w:val="22"/>
        </w:rPr>
        <w:t>609</w:t>
      </w:r>
      <w:r w:rsidR="00873ECC" w:rsidRPr="00CB4EEF">
        <w:rPr>
          <w:szCs w:val="22"/>
        </w:rPr>
        <w:t xml:space="preserve"> ze zm.</w:t>
      </w:r>
      <w:r w:rsidRPr="00CB4EEF">
        <w:rPr>
          <w:szCs w:val="22"/>
        </w:rPr>
        <w:t>)</w:t>
      </w:r>
      <w:r w:rsidR="00EB20E0" w:rsidRPr="00CB4EEF">
        <w:rPr>
          <w:szCs w:val="22"/>
        </w:rPr>
        <w:t>,</w:t>
      </w:r>
      <w:r w:rsidRPr="00CB4EEF">
        <w:rPr>
          <w:szCs w:val="22"/>
        </w:rPr>
        <w:t xml:space="preserve"> art. 25 ust. 1, art. 37 ust. 1, art. 38</w:t>
      </w:r>
      <w:r w:rsidR="001062EB">
        <w:rPr>
          <w:szCs w:val="22"/>
        </w:rPr>
        <w:t>, art. 39 ust. 2</w:t>
      </w:r>
      <w:r w:rsidR="004E00C6">
        <w:rPr>
          <w:szCs w:val="22"/>
        </w:rPr>
        <w:t xml:space="preserve"> </w:t>
      </w:r>
      <w:r w:rsidRPr="00CB4EEF">
        <w:rPr>
          <w:szCs w:val="22"/>
        </w:rPr>
        <w:t>oraz</w:t>
      </w:r>
      <w:r w:rsidR="0020325B" w:rsidRPr="00CB4EEF">
        <w:rPr>
          <w:szCs w:val="22"/>
        </w:rPr>
        <w:t xml:space="preserve"> </w:t>
      </w:r>
      <w:r w:rsidRPr="00CB4EEF">
        <w:rPr>
          <w:szCs w:val="22"/>
        </w:rPr>
        <w:t>art. 40 ust. 1 pkt </w:t>
      </w:r>
      <w:r w:rsidR="00EF35BE" w:rsidRPr="00CB4EEF">
        <w:rPr>
          <w:szCs w:val="22"/>
        </w:rPr>
        <w:t>1</w:t>
      </w:r>
      <w:r w:rsidR="007854DF">
        <w:rPr>
          <w:szCs w:val="22"/>
        </w:rPr>
        <w:t xml:space="preserve"> oraz art. 67 ust. 1 i ust. 2 pkt 1</w:t>
      </w:r>
      <w:r w:rsidRPr="00CB4EEF">
        <w:rPr>
          <w:szCs w:val="22"/>
        </w:rPr>
        <w:t xml:space="preserve"> ustawy z dnia 21 sierpnia 1997 r. o gospodarce nieruchomościami (Dz. U. </w:t>
      </w:r>
      <w:r w:rsidR="0020325B" w:rsidRPr="00CB4EEF">
        <w:rPr>
          <w:szCs w:val="22"/>
        </w:rPr>
        <w:t>z 202</w:t>
      </w:r>
      <w:r w:rsidR="004E00C6">
        <w:rPr>
          <w:szCs w:val="22"/>
        </w:rPr>
        <w:t>4</w:t>
      </w:r>
      <w:r w:rsidR="0020325B" w:rsidRPr="00CB4EEF">
        <w:rPr>
          <w:szCs w:val="22"/>
        </w:rPr>
        <w:t xml:space="preserve"> r. </w:t>
      </w:r>
      <w:r w:rsidRPr="00CB4EEF">
        <w:rPr>
          <w:szCs w:val="22"/>
        </w:rPr>
        <w:t>poz. </w:t>
      </w:r>
      <w:r w:rsidR="004E00C6">
        <w:rPr>
          <w:szCs w:val="22"/>
        </w:rPr>
        <w:t>1145</w:t>
      </w:r>
      <w:r w:rsidRPr="00CB4EEF">
        <w:rPr>
          <w:szCs w:val="22"/>
        </w:rPr>
        <w:t>)</w:t>
      </w:r>
      <w:r w:rsidR="007E786D" w:rsidRPr="00CB4EEF">
        <w:rPr>
          <w:szCs w:val="22"/>
        </w:rPr>
        <w:t xml:space="preserve"> oraz </w:t>
      </w:r>
      <w:r w:rsidRPr="00CB4EEF">
        <w:rPr>
          <w:szCs w:val="22"/>
        </w:rPr>
        <w:t>§3</w:t>
      </w:r>
      <w:r w:rsidR="00D73E4F" w:rsidRPr="00CB4EEF">
        <w:rPr>
          <w:szCs w:val="22"/>
        </w:rPr>
        <w:t xml:space="preserve"> ust. 1</w:t>
      </w:r>
      <w:r w:rsidRPr="00CB4EEF">
        <w:rPr>
          <w:szCs w:val="22"/>
        </w:rPr>
        <w:t>,</w:t>
      </w:r>
      <w:r w:rsidR="005D47CC" w:rsidRPr="00CB4EEF">
        <w:rPr>
          <w:szCs w:val="22"/>
        </w:rPr>
        <w:t xml:space="preserve"> §4,</w:t>
      </w:r>
      <w:r w:rsidRPr="00CB4EEF">
        <w:rPr>
          <w:szCs w:val="22"/>
        </w:rPr>
        <w:t xml:space="preserve"> §6 i</w:t>
      </w:r>
      <w:r w:rsidR="00D7169F" w:rsidRPr="00CB4EEF">
        <w:rPr>
          <w:szCs w:val="22"/>
        </w:rPr>
        <w:t xml:space="preserve"> </w:t>
      </w:r>
      <w:r w:rsidRPr="00CB4EEF">
        <w:rPr>
          <w:szCs w:val="22"/>
        </w:rPr>
        <w:t>§1</w:t>
      </w:r>
      <w:r w:rsidR="008A58EE" w:rsidRPr="00CB4EEF">
        <w:rPr>
          <w:szCs w:val="22"/>
        </w:rPr>
        <w:t>3</w:t>
      </w:r>
      <w:r w:rsidRPr="00CB4EEF">
        <w:rPr>
          <w:szCs w:val="22"/>
        </w:rPr>
        <w:t> rozporządzenia Rady Ministrów z dnia 14 września 2004 r. w sprawie sposobu i trybu przeprowadzania przetargów oraz rokowań na zbycie nieruchomości (Dz. U. z 20</w:t>
      </w:r>
      <w:r w:rsidR="005D47CC" w:rsidRPr="00CB4EEF">
        <w:rPr>
          <w:szCs w:val="22"/>
        </w:rPr>
        <w:t>21</w:t>
      </w:r>
      <w:r w:rsidRPr="00CB4EEF">
        <w:rPr>
          <w:szCs w:val="22"/>
        </w:rPr>
        <w:t> r. poz. </w:t>
      </w:r>
      <w:r w:rsidR="00C62204" w:rsidRPr="00CB4EEF">
        <w:rPr>
          <w:szCs w:val="22"/>
        </w:rPr>
        <w:t>2213</w:t>
      </w:r>
      <w:r w:rsidRPr="00CB4EEF">
        <w:rPr>
          <w:szCs w:val="22"/>
        </w:rPr>
        <w:t xml:space="preserve">) </w:t>
      </w:r>
      <w:r w:rsidR="001166AD" w:rsidRPr="00CB4EEF">
        <w:rPr>
          <w:szCs w:val="22"/>
        </w:rPr>
        <w:t>w związku z </w:t>
      </w:r>
      <w:r w:rsidR="001062EB">
        <w:rPr>
          <w:szCs w:val="22"/>
        </w:rPr>
        <w:t xml:space="preserve">uchwałą </w:t>
      </w:r>
      <w:r w:rsidR="001062EB" w:rsidRPr="001062EB">
        <w:rPr>
          <w:szCs w:val="22"/>
          <w:lang w:bidi="pl-PL"/>
        </w:rPr>
        <w:t>Nr XXI/137/2004 Rady Miejskiej w Kcyni z dnia 30 kwietnia 2004 r. w sprawie zbycia lokali mieszkalnych wraz ze zbyciem udziału we współwłasności gruntu w częściach ułamkowych</w:t>
      </w:r>
      <w:r w:rsidR="006C423B">
        <w:rPr>
          <w:szCs w:val="22"/>
          <w:lang w:bidi="pl-PL"/>
        </w:rPr>
        <w:t xml:space="preserve"> oraz uchwałą Nr</w:t>
      </w:r>
      <w:r w:rsidR="006C423B" w:rsidRPr="006C423B">
        <w:rPr>
          <w:szCs w:val="22"/>
          <w:lang w:bidi="pl-PL"/>
        </w:rPr>
        <w:t xml:space="preserve"> III/19/2006 Rady Miejskiej w Kcyni z dnia 28 grudnia 2006 r. o zmianie uchwały w sprawie zbycia lokali mieszkalnych wraz ze zbyciem udziału we współwłasności gruntu w częściach ułamkowych</w:t>
      </w:r>
    </w:p>
    <w:p w14:paraId="7254143B" w14:textId="346E7862" w:rsidR="00A22DF7" w:rsidRDefault="005B1740" w:rsidP="005B1740">
      <w:pPr>
        <w:keepLines/>
        <w:tabs>
          <w:tab w:val="left" w:pos="4662"/>
        </w:tabs>
        <w:spacing w:before="120" w:after="120"/>
        <w:ind w:left="0" w:firstLine="0"/>
        <w:jc w:val="center"/>
        <w:rPr>
          <w:b/>
          <w:szCs w:val="22"/>
        </w:rPr>
      </w:pPr>
      <w:r w:rsidRPr="00CB4EEF">
        <w:rPr>
          <w:b/>
          <w:szCs w:val="22"/>
        </w:rPr>
        <w:t>zarządzam</w:t>
      </w:r>
    </w:p>
    <w:p w14:paraId="0851EF00" w14:textId="2BD3B822" w:rsidR="007B7C81" w:rsidRPr="007B7C81" w:rsidRDefault="00A22DF7" w:rsidP="007854DF">
      <w:pPr>
        <w:keepLines/>
        <w:tabs>
          <w:tab w:val="left" w:pos="4662"/>
        </w:tabs>
        <w:rPr>
          <w:szCs w:val="22"/>
        </w:rPr>
      </w:pPr>
      <w:r w:rsidRPr="00CB4EEF">
        <w:rPr>
          <w:b/>
          <w:szCs w:val="22"/>
        </w:rPr>
        <w:t>§ 1. </w:t>
      </w:r>
      <w:r w:rsidRPr="00CB4EEF">
        <w:rPr>
          <w:szCs w:val="22"/>
        </w:rPr>
        <w:t xml:space="preserve">Przeprowadzić </w:t>
      </w:r>
      <w:r w:rsidR="00E80D69">
        <w:rPr>
          <w:szCs w:val="22"/>
        </w:rPr>
        <w:t>w dniu</w:t>
      </w:r>
      <w:r w:rsidR="00C92F07">
        <w:rPr>
          <w:szCs w:val="22"/>
        </w:rPr>
        <w:t xml:space="preserve"> 22</w:t>
      </w:r>
      <w:r w:rsidR="00E80D69">
        <w:rPr>
          <w:szCs w:val="22"/>
        </w:rPr>
        <w:t xml:space="preserve"> października 2024 r. </w:t>
      </w:r>
      <w:r w:rsidR="00C92F07">
        <w:rPr>
          <w:szCs w:val="22"/>
        </w:rPr>
        <w:t>trzeci</w:t>
      </w:r>
      <w:r w:rsidR="00E80D69">
        <w:rPr>
          <w:szCs w:val="22"/>
        </w:rPr>
        <w:t xml:space="preserve"> publiczny przetarg ustny nieograniczony na </w:t>
      </w:r>
      <w:bookmarkStart w:id="1" w:name="_Hlk66955632"/>
      <w:bookmarkStart w:id="2" w:name="_Hlk164239495"/>
      <w:r w:rsidR="000758D6" w:rsidRPr="00E80D69">
        <w:rPr>
          <w:szCs w:val="22"/>
        </w:rPr>
        <w:t xml:space="preserve">zbycie </w:t>
      </w:r>
      <w:r w:rsidR="000D1C1F" w:rsidRPr="00E80D69">
        <w:rPr>
          <w:szCs w:val="22"/>
        </w:rPr>
        <w:t>lokalu</w:t>
      </w:r>
      <w:r w:rsidR="005A3521" w:rsidRPr="00E80D69">
        <w:rPr>
          <w:szCs w:val="22"/>
        </w:rPr>
        <w:t xml:space="preserve"> mieszkalnego</w:t>
      </w:r>
      <w:r w:rsidR="00317F17" w:rsidRPr="00E80D69">
        <w:rPr>
          <w:szCs w:val="22"/>
        </w:rPr>
        <w:t xml:space="preserve"> numer </w:t>
      </w:r>
      <w:r w:rsidR="000758D6" w:rsidRPr="00E80D69">
        <w:rPr>
          <w:szCs w:val="22"/>
        </w:rPr>
        <w:t>3</w:t>
      </w:r>
      <w:r w:rsidR="00317F17" w:rsidRPr="00E80D69">
        <w:rPr>
          <w:szCs w:val="22"/>
        </w:rPr>
        <w:t xml:space="preserve"> </w:t>
      </w:r>
      <w:r w:rsidR="009559F2" w:rsidRPr="00E80D69">
        <w:rPr>
          <w:szCs w:val="22"/>
        </w:rPr>
        <w:t>w</w:t>
      </w:r>
      <w:r w:rsidR="00681FFA" w:rsidRPr="00E80D69">
        <w:rPr>
          <w:szCs w:val="22"/>
        </w:rPr>
        <w:t xml:space="preserve"> </w:t>
      </w:r>
      <w:r w:rsidR="00317F17" w:rsidRPr="00E80D69">
        <w:rPr>
          <w:szCs w:val="22"/>
        </w:rPr>
        <w:t>budynku</w:t>
      </w:r>
      <w:r w:rsidR="009559F2" w:rsidRPr="00E80D69">
        <w:rPr>
          <w:szCs w:val="22"/>
        </w:rPr>
        <w:t xml:space="preserve"> mieszkaln</w:t>
      </w:r>
      <w:r w:rsidR="000758D6" w:rsidRPr="00E80D69">
        <w:rPr>
          <w:szCs w:val="22"/>
        </w:rPr>
        <w:t>ym</w:t>
      </w:r>
      <w:r w:rsidR="000D1C1F" w:rsidRPr="00E80D69">
        <w:rPr>
          <w:szCs w:val="22"/>
        </w:rPr>
        <w:t xml:space="preserve"> </w:t>
      </w:r>
      <w:bookmarkEnd w:id="1"/>
      <w:r w:rsidR="006244E5" w:rsidRPr="00E80D69">
        <w:rPr>
          <w:szCs w:val="22"/>
        </w:rPr>
        <w:t xml:space="preserve">w </w:t>
      </w:r>
      <w:r w:rsidR="00C92F07">
        <w:rPr>
          <w:szCs w:val="22"/>
        </w:rPr>
        <w:t>Szczepicach 33</w:t>
      </w:r>
      <w:r w:rsidR="000758D6" w:rsidRPr="00E80D69">
        <w:rPr>
          <w:szCs w:val="22"/>
        </w:rPr>
        <w:t xml:space="preserve"> wraz z pomieszczeni</w:t>
      </w:r>
      <w:r w:rsidR="00C92F07">
        <w:rPr>
          <w:szCs w:val="22"/>
        </w:rPr>
        <w:t>ami</w:t>
      </w:r>
      <w:r w:rsidR="00E80D69">
        <w:rPr>
          <w:szCs w:val="22"/>
        </w:rPr>
        <w:t xml:space="preserve"> </w:t>
      </w:r>
      <w:r w:rsidR="000758D6" w:rsidRPr="00E80D69">
        <w:rPr>
          <w:szCs w:val="22"/>
        </w:rPr>
        <w:t>przynależnym</w:t>
      </w:r>
      <w:r w:rsidR="00C92F07">
        <w:rPr>
          <w:szCs w:val="22"/>
        </w:rPr>
        <w:t>i</w:t>
      </w:r>
      <w:r w:rsidR="000758D6" w:rsidRPr="00E80D69">
        <w:rPr>
          <w:szCs w:val="22"/>
        </w:rPr>
        <w:t xml:space="preserve"> </w:t>
      </w:r>
      <w:r w:rsidR="009F017C">
        <w:rPr>
          <w:szCs w:val="22"/>
        </w:rPr>
        <w:br/>
      </w:r>
      <w:r w:rsidR="006244E5" w:rsidRPr="00E80D69">
        <w:rPr>
          <w:szCs w:val="22"/>
        </w:rPr>
        <w:t xml:space="preserve">o </w:t>
      </w:r>
      <w:r w:rsidR="000758D6" w:rsidRPr="00E80D69">
        <w:rPr>
          <w:szCs w:val="22"/>
        </w:rPr>
        <w:t xml:space="preserve">łącznej </w:t>
      </w:r>
      <w:r w:rsidR="006244E5" w:rsidRPr="00E80D69">
        <w:rPr>
          <w:szCs w:val="22"/>
        </w:rPr>
        <w:t xml:space="preserve">powierzchni </w:t>
      </w:r>
      <w:r w:rsidR="00091B90" w:rsidRPr="00E80D69">
        <w:rPr>
          <w:szCs w:val="22"/>
        </w:rPr>
        <w:t xml:space="preserve">użytkowej </w:t>
      </w:r>
      <w:r w:rsidR="00C92F07">
        <w:rPr>
          <w:szCs w:val="22"/>
        </w:rPr>
        <w:t>68,27</w:t>
      </w:r>
      <w:r w:rsidR="00091B90" w:rsidRPr="00E80D69">
        <w:rPr>
          <w:szCs w:val="22"/>
        </w:rPr>
        <w:t xml:space="preserve"> m</w:t>
      </w:r>
      <w:r w:rsidR="00091B90" w:rsidRPr="00E80D69">
        <w:rPr>
          <w:szCs w:val="22"/>
          <w:vertAlign w:val="superscript"/>
        </w:rPr>
        <w:t>2</w:t>
      </w:r>
      <w:r w:rsidR="00091B90" w:rsidRPr="00E80D69">
        <w:rPr>
          <w:szCs w:val="22"/>
        </w:rPr>
        <w:t xml:space="preserve"> </w:t>
      </w:r>
      <w:r w:rsidR="005B1740">
        <w:rPr>
          <w:szCs w:val="22"/>
        </w:rPr>
        <w:t>oraz</w:t>
      </w:r>
      <w:r w:rsidR="00460E28" w:rsidRPr="00E80D69">
        <w:rPr>
          <w:szCs w:val="22"/>
        </w:rPr>
        <w:t xml:space="preserve"> z udziałem </w:t>
      </w:r>
      <w:bookmarkStart w:id="3" w:name="_Hlk156325690"/>
      <w:r w:rsidR="00460E28" w:rsidRPr="00E80D69">
        <w:rPr>
          <w:szCs w:val="22"/>
        </w:rPr>
        <w:t>w częściach wspólnych budynku i urządzeń</w:t>
      </w:r>
      <w:r w:rsidR="00091CBC" w:rsidRPr="00E80D69">
        <w:rPr>
          <w:szCs w:val="22"/>
        </w:rPr>
        <w:t>,</w:t>
      </w:r>
      <w:r w:rsidR="002001FD" w:rsidRPr="00E80D69">
        <w:rPr>
          <w:szCs w:val="22"/>
        </w:rPr>
        <w:t xml:space="preserve"> które nie służą wyłącznie do użytku właścicieli lokali </w:t>
      </w:r>
      <w:r w:rsidR="005B1740">
        <w:rPr>
          <w:szCs w:val="22"/>
        </w:rPr>
        <w:t>i</w:t>
      </w:r>
      <w:r w:rsidR="002001FD" w:rsidRPr="00E80D69">
        <w:rPr>
          <w:szCs w:val="22"/>
        </w:rPr>
        <w:t xml:space="preserve"> we współwłasności</w:t>
      </w:r>
      <w:r w:rsidR="00460E28" w:rsidRPr="00E80D69">
        <w:rPr>
          <w:szCs w:val="22"/>
        </w:rPr>
        <w:t xml:space="preserve"> </w:t>
      </w:r>
      <w:r w:rsidR="00BB40B8" w:rsidRPr="00E80D69">
        <w:rPr>
          <w:szCs w:val="22"/>
        </w:rPr>
        <w:t>nieruchomości grunt</w:t>
      </w:r>
      <w:r w:rsidR="00860074" w:rsidRPr="00E80D69">
        <w:rPr>
          <w:szCs w:val="22"/>
        </w:rPr>
        <w:t>owej</w:t>
      </w:r>
      <w:r w:rsidR="000758D6" w:rsidRPr="00E80D69">
        <w:rPr>
          <w:szCs w:val="22"/>
        </w:rPr>
        <w:t xml:space="preserve"> </w:t>
      </w:r>
      <w:r w:rsidR="00BB40B8" w:rsidRPr="00E80D69">
        <w:rPr>
          <w:szCs w:val="22"/>
          <w:lang w:bidi="pl-PL"/>
        </w:rPr>
        <w:t>oznaczon</w:t>
      </w:r>
      <w:r w:rsidR="00860074" w:rsidRPr="00E80D69">
        <w:rPr>
          <w:szCs w:val="22"/>
          <w:lang w:bidi="pl-PL"/>
        </w:rPr>
        <w:t>ej</w:t>
      </w:r>
      <w:r w:rsidR="00BB40B8" w:rsidRPr="00E80D69">
        <w:rPr>
          <w:szCs w:val="22"/>
          <w:lang w:bidi="pl-PL"/>
        </w:rPr>
        <w:t xml:space="preserve"> ewidencyjnie numer</w:t>
      </w:r>
      <w:r w:rsidR="00860074" w:rsidRPr="00E80D69">
        <w:rPr>
          <w:szCs w:val="22"/>
          <w:lang w:bidi="pl-PL"/>
        </w:rPr>
        <w:t>em</w:t>
      </w:r>
      <w:r w:rsidR="00BB40B8" w:rsidRPr="00E80D69">
        <w:rPr>
          <w:szCs w:val="22"/>
          <w:lang w:bidi="pl-PL"/>
        </w:rPr>
        <w:t xml:space="preserve"> dział</w:t>
      </w:r>
      <w:r w:rsidR="00860074" w:rsidRPr="00E80D69">
        <w:rPr>
          <w:szCs w:val="22"/>
          <w:lang w:bidi="pl-PL"/>
        </w:rPr>
        <w:t>ki</w:t>
      </w:r>
      <w:r w:rsidR="00BB40B8" w:rsidRPr="00E80D69">
        <w:rPr>
          <w:szCs w:val="22"/>
          <w:lang w:bidi="pl-PL"/>
        </w:rPr>
        <w:t xml:space="preserve"> </w:t>
      </w:r>
      <w:r w:rsidR="002F7F45">
        <w:rPr>
          <w:szCs w:val="22"/>
          <w:lang w:bidi="pl-PL"/>
        </w:rPr>
        <w:t>279/5</w:t>
      </w:r>
      <w:r w:rsidR="00BB40B8" w:rsidRPr="00E80D69">
        <w:rPr>
          <w:szCs w:val="22"/>
          <w:lang w:bidi="pl-PL"/>
        </w:rPr>
        <w:t xml:space="preserve"> o powierzchni </w:t>
      </w:r>
      <w:r w:rsidR="00DD6FE9" w:rsidRPr="00E80D69">
        <w:rPr>
          <w:szCs w:val="22"/>
          <w:lang w:bidi="pl-PL"/>
        </w:rPr>
        <w:t>0,</w:t>
      </w:r>
      <w:r w:rsidR="002F7F45">
        <w:rPr>
          <w:szCs w:val="22"/>
          <w:lang w:bidi="pl-PL"/>
        </w:rPr>
        <w:t>1400</w:t>
      </w:r>
      <w:r w:rsidR="00BB40B8" w:rsidRPr="00E80D69">
        <w:rPr>
          <w:szCs w:val="22"/>
          <w:lang w:bidi="pl-PL"/>
        </w:rPr>
        <w:t xml:space="preserve"> ha położon</w:t>
      </w:r>
      <w:r w:rsidR="00860074" w:rsidRPr="00E80D69">
        <w:rPr>
          <w:szCs w:val="22"/>
          <w:lang w:bidi="pl-PL"/>
        </w:rPr>
        <w:t>ej</w:t>
      </w:r>
      <w:r w:rsidR="00303061" w:rsidRPr="00E80D69">
        <w:rPr>
          <w:szCs w:val="22"/>
          <w:lang w:bidi="pl-PL"/>
        </w:rPr>
        <w:t xml:space="preserve"> </w:t>
      </w:r>
      <w:r w:rsidR="00BB40B8" w:rsidRPr="00E80D69">
        <w:rPr>
          <w:szCs w:val="22"/>
          <w:lang w:bidi="pl-PL"/>
        </w:rPr>
        <w:t xml:space="preserve">w obrębie geodezyjnym </w:t>
      </w:r>
      <w:r w:rsidR="009F017C">
        <w:rPr>
          <w:szCs w:val="22"/>
          <w:lang w:bidi="pl-PL"/>
        </w:rPr>
        <w:t>Szczepice</w:t>
      </w:r>
      <w:r w:rsidR="00BB40B8" w:rsidRPr="00E80D69">
        <w:rPr>
          <w:szCs w:val="22"/>
          <w:lang w:bidi="pl-PL"/>
        </w:rPr>
        <w:t>, gm. Kcynia, zapisan</w:t>
      </w:r>
      <w:r w:rsidR="00860074" w:rsidRPr="00E80D69">
        <w:rPr>
          <w:szCs w:val="22"/>
          <w:lang w:bidi="pl-PL"/>
        </w:rPr>
        <w:t>ej</w:t>
      </w:r>
      <w:r w:rsidR="00F75278" w:rsidRPr="00E80D69">
        <w:rPr>
          <w:szCs w:val="22"/>
          <w:lang w:bidi="pl-PL"/>
        </w:rPr>
        <w:t xml:space="preserve"> </w:t>
      </w:r>
      <w:r w:rsidR="00BB40B8" w:rsidRPr="00E80D69">
        <w:rPr>
          <w:szCs w:val="22"/>
          <w:lang w:bidi="pl-PL"/>
        </w:rPr>
        <w:t>w księdze wieczystej KW Nr BY1U/</w:t>
      </w:r>
      <w:bookmarkEnd w:id="3"/>
      <w:bookmarkEnd w:id="2"/>
      <w:r w:rsidR="002F7F45">
        <w:rPr>
          <w:szCs w:val="22"/>
          <w:lang w:bidi="pl-PL"/>
        </w:rPr>
        <w:t>00026815/9</w:t>
      </w:r>
      <w:r w:rsidR="00E80D69">
        <w:rPr>
          <w:szCs w:val="22"/>
        </w:rPr>
        <w:t>.</w:t>
      </w:r>
    </w:p>
    <w:p w14:paraId="304DB0A9" w14:textId="79A5CB05" w:rsidR="00E80D69" w:rsidRDefault="00A22DF7" w:rsidP="004732F1">
      <w:pPr>
        <w:keepLines/>
        <w:tabs>
          <w:tab w:val="left" w:pos="4662"/>
        </w:tabs>
        <w:spacing w:before="120"/>
        <w:rPr>
          <w:b/>
          <w:szCs w:val="22"/>
        </w:rPr>
      </w:pPr>
      <w:r w:rsidRPr="00CB4EEF">
        <w:rPr>
          <w:b/>
          <w:szCs w:val="22"/>
        </w:rPr>
        <w:t>§ 2. </w:t>
      </w:r>
      <w:r w:rsidR="00E80D69">
        <w:rPr>
          <w:b/>
          <w:szCs w:val="22"/>
        </w:rPr>
        <w:t xml:space="preserve">1. </w:t>
      </w:r>
      <w:r w:rsidR="00E80D69" w:rsidRPr="00E80D69">
        <w:rPr>
          <w:bCs/>
          <w:szCs w:val="22"/>
        </w:rPr>
        <w:t xml:space="preserve">Ogłoszenie o </w:t>
      </w:r>
      <w:r w:rsidR="002F7F45">
        <w:rPr>
          <w:bCs/>
          <w:szCs w:val="22"/>
        </w:rPr>
        <w:t xml:space="preserve">trzecim </w:t>
      </w:r>
      <w:r w:rsidR="00E80D69">
        <w:rPr>
          <w:bCs/>
          <w:szCs w:val="22"/>
        </w:rPr>
        <w:t xml:space="preserve">publicznym </w:t>
      </w:r>
      <w:r w:rsidR="00E80D69" w:rsidRPr="00E80D69">
        <w:rPr>
          <w:bCs/>
          <w:szCs w:val="22"/>
        </w:rPr>
        <w:t>przetargu</w:t>
      </w:r>
      <w:r w:rsidR="00E80D69">
        <w:rPr>
          <w:bCs/>
          <w:szCs w:val="22"/>
        </w:rPr>
        <w:t xml:space="preserve"> nieograniczonym, o którym mowa w § 1,</w:t>
      </w:r>
      <w:r w:rsidR="00E80D69" w:rsidRPr="00E80D69">
        <w:rPr>
          <w:bCs/>
          <w:szCs w:val="22"/>
        </w:rPr>
        <w:t xml:space="preserve"> stanowi załącznik do niniejszego zarządzenia</w:t>
      </w:r>
      <w:r w:rsidR="00EE7F2D">
        <w:rPr>
          <w:bCs/>
          <w:szCs w:val="22"/>
        </w:rPr>
        <w:t>.</w:t>
      </w:r>
    </w:p>
    <w:p w14:paraId="71E5D80C" w14:textId="288BF8D4" w:rsidR="00A22DF7" w:rsidRPr="00CB4EEF" w:rsidRDefault="00E80D69" w:rsidP="00EE7F2D">
      <w:pPr>
        <w:keepLines/>
        <w:tabs>
          <w:tab w:val="left" w:pos="4662"/>
          <w:tab w:val="left" w:pos="9498"/>
        </w:tabs>
        <w:spacing w:before="120" w:after="120"/>
        <w:ind w:firstLine="142"/>
        <w:rPr>
          <w:szCs w:val="22"/>
        </w:rPr>
      </w:pPr>
      <w:r>
        <w:rPr>
          <w:szCs w:val="22"/>
        </w:rPr>
        <w:t xml:space="preserve">2. </w:t>
      </w:r>
      <w:r w:rsidR="00DA3B29" w:rsidRPr="00CB4EEF">
        <w:rPr>
          <w:szCs w:val="22"/>
        </w:rPr>
        <w:t>Ogłoszeni</w:t>
      </w:r>
      <w:r>
        <w:rPr>
          <w:szCs w:val="22"/>
        </w:rPr>
        <w:t>e</w:t>
      </w:r>
      <w:r w:rsidR="00AA653F" w:rsidRPr="00CB4EEF">
        <w:rPr>
          <w:szCs w:val="22"/>
        </w:rPr>
        <w:t xml:space="preserve"> o przetarg</w:t>
      </w:r>
      <w:r>
        <w:rPr>
          <w:szCs w:val="22"/>
        </w:rPr>
        <w:t>u</w:t>
      </w:r>
      <w:r w:rsidR="00DA3B29" w:rsidRPr="00CB4EEF">
        <w:rPr>
          <w:szCs w:val="22"/>
        </w:rPr>
        <w:t xml:space="preserve"> </w:t>
      </w:r>
      <w:r w:rsidR="00A22DF7" w:rsidRPr="00CB4EEF">
        <w:rPr>
          <w:szCs w:val="22"/>
        </w:rPr>
        <w:t xml:space="preserve">podlega wywieszeniu na tablicy ogłoszeń Urzędu Miejskiego w Kcyni, ponadto informację o wywieszeniu </w:t>
      </w:r>
      <w:r w:rsidR="004E00C6">
        <w:rPr>
          <w:szCs w:val="22"/>
        </w:rPr>
        <w:t>niniejszego</w:t>
      </w:r>
      <w:r w:rsidR="00A22DF7" w:rsidRPr="00CB4EEF">
        <w:rPr>
          <w:szCs w:val="22"/>
        </w:rPr>
        <w:t xml:space="preserve"> ogłosze</w:t>
      </w:r>
      <w:r w:rsidR="004E00C6">
        <w:rPr>
          <w:szCs w:val="22"/>
        </w:rPr>
        <w:t>nia</w:t>
      </w:r>
      <w:r w:rsidR="00A22DF7" w:rsidRPr="00CB4EEF">
        <w:rPr>
          <w:szCs w:val="22"/>
        </w:rPr>
        <w:t xml:space="preserve"> podaje się do publiczn</w:t>
      </w:r>
      <w:r w:rsidR="00AA653F" w:rsidRPr="00CB4EEF">
        <w:rPr>
          <w:szCs w:val="22"/>
        </w:rPr>
        <w:t>ej wiadomości w prasie lokalnej</w:t>
      </w:r>
      <w:r w:rsidR="00E54791" w:rsidRPr="00CB4EEF">
        <w:rPr>
          <w:szCs w:val="22"/>
        </w:rPr>
        <w:t xml:space="preserve">, </w:t>
      </w:r>
      <w:r w:rsidR="00A22DF7" w:rsidRPr="00CB4EEF">
        <w:rPr>
          <w:szCs w:val="22"/>
        </w:rPr>
        <w:t>na stronie internetowej Gminy Kcynia</w:t>
      </w:r>
      <w:r w:rsidR="00A93BC5">
        <w:rPr>
          <w:szCs w:val="22"/>
        </w:rPr>
        <w:t xml:space="preserve">, </w:t>
      </w:r>
      <w:r w:rsidR="00A22DF7" w:rsidRPr="00CB4EEF">
        <w:rPr>
          <w:szCs w:val="22"/>
        </w:rPr>
        <w:t>w Biuletynie Informacji Publicznej</w:t>
      </w:r>
      <w:r w:rsidR="00E54791" w:rsidRPr="00CB4EEF">
        <w:rPr>
          <w:szCs w:val="22"/>
        </w:rPr>
        <w:t xml:space="preserve"> </w:t>
      </w:r>
      <w:r w:rsidR="004E00C6">
        <w:rPr>
          <w:szCs w:val="22"/>
        </w:rPr>
        <w:t xml:space="preserve">Urzędu Miejskiego w Kcyni </w:t>
      </w:r>
      <w:r w:rsidR="00D42DCA">
        <w:rPr>
          <w:szCs w:val="22"/>
        </w:rPr>
        <w:br/>
      </w:r>
      <w:r w:rsidR="004E00C6">
        <w:rPr>
          <w:szCs w:val="22"/>
        </w:rPr>
        <w:t>w zakładce Menu przedmiotowe – Majątek Gminy – Przetargi</w:t>
      </w:r>
      <w:r w:rsidR="00A93BC5">
        <w:rPr>
          <w:szCs w:val="22"/>
        </w:rPr>
        <w:t xml:space="preserve"> oraz </w:t>
      </w:r>
      <w:r w:rsidR="00A93BC5" w:rsidRPr="00A93BC5">
        <w:rPr>
          <w:szCs w:val="22"/>
        </w:rPr>
        <w:t>sposób zwyczajowo przyjęty w danej miejscowości</w:t>
      </w:r>
      <w:r w:rsidR="00606618">
        <w:rPr>
          <w:szCs w:val="22"/>
        </w:rPr>
        <w:t>, tj. na tablicy ogłoszeń sołectwa Szczepice.</w:t>
      </w:r>
    </w:p>
    <w:p w14:paraId="199E3342" w14:textId="1416F156" w:rsidR="00A22DF7" w:rsidRPr="00CB4EEF" w:rsidRDefault="00A22DF7" w:rsidP="00D7169F">
      <w:pPr>
        <w:keepLines/>
        <w:tabs>
          <w:tab w:val="left" w:pos="4662"/>
        </w:tabs>
        <w:spacing w:before="120" w:after="120"/>
        <w:rPr>
          <w:szCs w:val="22"/>
        </w:rPr>
      </w:pPr>
      <w:r w:rsidRPr="00CB4EEF">
        <w:rPr>
          <w:b/>
          <w:szCs w:val="22"/>
        </w:rPr>
        <w:t>§ 3. </w:t>
      </w:r>
      <w:r w:rsidRPr="00CB4EEF">
        <w:rPr>
          <w:szCs w:val="22"/>
        </w:rPr>
        <w:t>Wykonanie zarządzenia powierza się Kierownikowi Referatu Rolnictwa, Ochrony Środowiska</w:t>
      </w:r>
      <w:r w:rsidR="00F60D82" w:rsidRPr="00CB4EEF">
        <w:rPr>
          <w:szCs w:val="22"/>
        </w:rPr>
        <w:t xml:space="preserve"> </w:t>
      </w:r>
      <w:r w:rsidR="004869F9">
        <w:rPr>
          <w:szCs w:val="22"/>
        </w:rPr>
        <w:br/>
      </w:r>
      <w:r w:rsidRPr="00CB4EEF">
        <w:rPr>
          <w:szCs w:val="22"/>
        </w:rPr>
        <w:t>i Gospodarki Nieruchomościami.</w:t>
      </w:r>
    </w:p>
    <w:p w14:paraId="652117DB" w14:textId="77777777" w:rsidR="00A22DF7" w:rsidRPr="00CB4EEF" w:rsidRDefault="00A22DF7" w:rsidP="00D7169F">
      <w:pPr>
        <w:keepNext/>
        <w:keepLines/>
        <w:tabs>
          <w:tab w:val="left" w:pos="4662"/>
        </w:tabs>
        <w:spacing w:before="120" w:after="120"/>
        <w:rPr>
          <w:szCs w:val="22"/>
        </w:rPr>
      </w:pPr>
      <w:r w:rsidRPr="00CB4EEF">
        <w:rPr>
          <w:b/>
          <w:szCs w:val="22"/>
        </w:rPr>
        <w:t>§ 4. </w:t>
      </w:r>
      <w:r w:rsidRPr="00CB4EEF">
        <w:rPr>
          <w:szCs w:val="22"/>
        </w:rPr>
        <w:t>Zarządzenie wchodzi w życie z dniem podpisania.   </w:t>
      </w:r>
    </w:p>
    <w:p w14:paraId="419D2532" w14:textId="77777777" w:rsidR="00A22DF7" w:rsidRPr="00CB4EEF" w:rsidRDefault="00A22DF7" w:rsidP="00A22DF7">
      <w:pPr>
        <w:keepNext/>
        <w:tabs>
          <w:tab w:val="left" w:pos="4662"/>
        </w:tabs>
        <w:rPr>
          <w:szCs w:val="22"/>
        </w:rPr>
      </w:pPr>
    </w:p>
    <w:p w14:paraId="31E93330" w14:textId="77777777" w:rsidR="000428A7" w:rsidRPr="00CB4EEF" w:rsidRDefault="000428A7" w:rsidP="00A22DF7">
      <w:pPr>
        <w:keepNext/>
        <w:tabs>
          <w:tab w:val="left" w:pos="4662"/>
        </w:tabs>
        <w:rPr>
          <w:szCs w:val="22"/>
        </w:rPr>
      </w:pPr>
    </w:p>
    <w:p w14:paraId="5248C4E5" w14:textId="77777777" w:rsidR="000428A7" w:rsidRPr="00CB4EEF" w:rsidRDefault="000428A7" w:rsidP="00A22DF7">
      <w:pPr>
        <w:keepNext/>
        <w:tabs>
          <w:tab w:val="left" w:pos="4662"/>
        </w:tabs>
        <w:rPr>
          <w:szCs w:val="22"/>
        </w:rPr>
      </w:pPr>
    </w:p>
    <w:p w14:paraId="131356A2" w14:textId="4CB67236" w:rsidR="000428A7" w:rsidRPr="00CB4EEF" w:rsidRDefault="000428A7">
      <w:pPr>
        <w:spacing w:line="360" w:lineRule="exact"/>
        <w:jc w:val="left"/>
        <w:rPr>
          <w:szCs w:val="22"/>
        </w:rPr>
      </w:pPr>
      <w:r w:rsidRPr="00CB4EEF">
        <w:rPr>
          <w:szCs w:val="22"/>
        </w:rPr>
        <w:br w:type="page"/>
      </w:r>
    </w:p>
    <w:bookmarkStart w:id="4" w:name="_Hlk21692361"/>
    <w:bookmarkStart w:id="5" w:name="_Hlk21692968"/>
    <w:bookmarkStart w:id="6" w:name="_Hlk164243897"/>
    <w:p w14:paraId="5A75CC63" w14:textId="5F325D58" w:rsidR="000428A7" w:rsidRPr="004869F9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4869F9">
        <w:rPr>
          <w:sz w:val="20"/>
          <w:szCs w:val="20"/>
        </w:rPr>
        <w:lastRenderedPageBreak/>
        <w:fldChar w:fldCharType="begin"/>
      </w:r>
      <w:r w:rsidRPr="004869F9">
        <w:rPr>
          <w:sz w:val="20"/>
          <w:szCs w:val="20"/>
        </w:rPr>
        <w:fldChar w:fldCharType="end"/>
      </w:r>
      <w:r w:rsidRPr="004869F9">
        <w:rPr>
          <w:sz w:val="20"/>
          <w:szCs w:val="20"/>
        </w:rPr>
        <w:t>Załącznik </w:t>
      </w:r>
    </w:p>
    <w:p w14:paraId="742EDFF5" w14:textId="1CE6DF3A" w:rsidR="000428A7" w:rsidRPr="004869F9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4869F9">
        <w:rPr>
          <w:sz w:val="20"/>
          <w:szCs w:val="20"/>
        </w:rPr>
        <w:t>do Zarządzenia Nr</w:t>
      </w:r>
      <w:r w:rsidR="00920EFF">
        <w:rPr>
          <w:sz w:val="20"/>
          <w:szCs w:val="20"/>
        </w:rPr>
        <w:t xml:space="preserve"> 221</w:t>
      </w:r>
      <w:r w:rsidR="00D72B8C" w:rsidRPr="004869F9">
        <w:rPr>
          <w:sz w:val="20"/>
          <w:szCs w:val="20"/>
        </w:rPr>
        <w:t>.</w:t>
      </w:r>
      <w:r w:rsidR="00544A31" w:rsidRPr="004869F9">
        <w:rPr>
          <w:sz w:val="20"/>
          <w:szCs w:val="20"/>
        </w:rPr>
        <w:t>202</w:t>
      </w:r>
      <w:r w:rsidR="000E2FB5" w:rsidRPr="004869F9">
        <w:rPr>
          <w:sz w:val="20"/>
          <w:szCs w:val="20"/>
        </w:rPr>
        <w:t>4</w:t>
      </w:r>
      <w:r w:rsidRPr="004869F9">
        <w:rPr>
          <w:sz w:val="20"/>
          <w:szCs w:val="20"/>
        </w:rPr>
        <w:t xml:space="preserve"> Burmistrza Kcyni </w:t>
      </w:r>
    </w:p>
    <w:p w14:paraId="4552ACB8" w14:textId="34648C37" w:rsidR="000428A7" w:rsidRPr="004869F9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4869F9">
        <w:rPr>
          <w:sz w:val="20"/>
          <w:szCs w:val="20"/>
        </w:rPr>
        <w:t>z dnia</w:t>
      </w:r>
      <w:r w:rsidR="00281301" w:rsidRPr="004869F9">
        <w:rPr>
          <w:sz w:val="20"/>
          <w:szCs w:val="20"/>
        </w:rPr>
        <w:t xml:space="preserve"> </w:t>
      </w:r>
      <w:r w:rsidR="004E00C6">
        <w:rPr>
          <w:sz w:val="20"/>
          <w:szCs w:val="20"/>
        </w:rPr>
        <w:t>1</w:t>
      </w:r>
      <w:r w:rsidR="00606618">
        <w:rPr>
          <w:sz w:val="20"/>
          <w:szCs w:val="20"/>
        </w:rPr>
        <w:t>7</w:t>
      </w:r>
      <w:r w:rsidR="004E00C6">
        <w:rPr>
          <w:sz w:val="20"/>
          <w:szCs w:val="20"/>
        </w:rPr>
        <w:t xml:space="preserve"> września</w:t>
      </w:r>
      <w:r w:rsidR="000E2FB5" w:rsidRPr="004869F9">
        <w:rPr>
          <w:sz w:val="20"/>
          <w:szCs w:val="20"/>
        </w:rPr>
        <w:t xml:space="preserve"> 2024 </w:t>
      </w:r>
      <w:r w:rsidRPr="004869F9">
        <w:rPr>
          <w:sz w:val="20"/>
          <w:szCs w:val="20"/>
        </w:rPr>
        <w:t>r.</w:t>
      </w:r>
    </w:p>
    <w:bookmarkEnd w:id="4"/>
    <w:p w14:paraId="19811166" w14:textId="34E7090B" w:rsidR="00567FE7" w:rsidRPr="00CB4EEF" w:rsidRDefault="00567FE7" w:rsidP="00567FE7">
      <w:pPr>
        <w:keepNext/>
        <w:tabs>
          <w:tab w:val="left" w:pos="4662"/>
        </w:tabs>
        <w:jc w:val="left"/>
        <w:rPr>
          <w:rStyle w:val="Odwoanieintensywne"/>
          <w:color w:val="auto"/>
          <w:szCs w:val="22"/>
          <w:u w:val="double"/>
        </w:rPr>
      </w:pPr>
      <w:r w:rsidRPr="00CB4EEF">
        <w:rPr>
          <w:rStyle w:val="Odwoanieintensywne"/>
          <w:color w:val="auto"/>
          <w:szCs w:val="22"/>
          <w:u w:val="double"/>
        </w:rPr>
        <w:t>OGŁOSZENIE NR RR.</w:t>
      </w:r>
      <w:r w:rsidR="0099757F" w:rsidRPr="00CB4EEF">
        <w:rPr>
          <w:rStyle w:val="Odwoanieintensywne"/>
          <w:color w:val="auto"/>
          <w:szCs w:val="22"/>
          <w:u w:val="double"/>
        </w:rPr>
        <w:t>7125.</w:t>
      </w:r>
      <w:r w:rsidR="00606618">
        <w:rPr>
          <w:rStyle w:val="Odwoanieintensywne"/>
          <w:color w:val="auto"/>
          <w:szCs w:val="22"/>
          <w:u w:val="double"/>
        </w:rPr>
        <w:t>3.1</w:t>
      </w:r>
      <w:r w:rsidR="008615C8" w:rsidRPr="00CB4EEF">
        <w:rPr>
          <w:rStyle w:val="Odwoanieintensywne"/>
          <w:color w:val="auto"/>
          <w:szCs w:val="22"/>
          <w:u w:val="double"/>
        </w:rPr>
        <w:t>.</w:t>
      </w:r>
      <w:r w:rsidRPr="00CB4EEF">
        <w:rPr>
          <w:rStyle w:val="Odwoanieintensywne"/>
          <w:color w:val="auto"/>
          <w:szCs w:val="22"/>
          <w:u w:val="double"/>
        </w:rPr>
        <w:t>202</w:t>
      </w:r>
      <w:r w:rsidR="00F560D8" w:rsidRPr="00CB4EEF">
        <w:rPr>
          <w:rStyle w:val="Odwoanieintensywne"/>
          <w:color w:val="auto"/>
          <w:szCs w:val="22"/>
          <w:u w:val="double"/>
        </w:rPr>
        <w:t>4</w:t>
      </w:r>
    </w:p>
    <w:p w14:paraId="7A576B2C" w14:textId="77777777" w:rsidR="004E00C6" w:rsidRDefault="004E00C6" w:rsidP="00583A3B">
      <w:pPr>
        <w:keepNext/>
        <w:tabs>
          <w:tab w:val="left" w:pos="4662"/>
        </w:tabs>
        <w:jc w:val="center"/>
        <w:rPr>
          <w:rStyle w:val="Odwoanieintensywne"/>
          <w:color w:val="auto"/>
          <w:szCs w:val="22"/>
        </w:rPr>
      </w:pPr>
    </w:p>
    <w:p w14:paraId="0456D467" w14:textId="77777777" w:rsidR="0052154E" w:rsidRDefault="0052154E" w:rsidP="00583A3B">
      <w:pPr>
        <w:keepNext/>
        <w:tabs>
          <w:tab w:val="left" w:pos="4662"/>
        </w:tabs>
        <w:jc w:val="center"/>
        <w:rPr>
          <w:rStyle w:val="Odwoanieintensywne"/>
          <w:color w:val="auto"/>
          <w:szCs w:val="22"/>
        </w:rPr>
      </w:pPr>
    </w:p>
    <w:p w14:paraId="1A4DCED6" w14:textId="77777777" w:rsidR="009F017C" w:rsidRDefault="004E00C6" w:rsidP="00583A3B">
      <w:pPr>
        <w:keepNext/>
        <w:tabs>
          <w:tab w:val="left" w:pos="4662"/>
        </w:tabs>
        <w:jc w:val="center"/>
        <w:rPr>
          <w:b/>
          <w:bCs/>
          <w:smallCaps/>
          <w:spacing w:val="5"/>
          <w:szCs w:val="22"/>
        </w:rPr>
      </w:pPr>
      <w:r>
        <w:rPr>
          <w:rStyle w:val="Odwoanieintensywne"/>
          <w:color w:val="auto"/>
          <w:szCs w:val="22"/>
        </w:rPr>
        <w:t xml:space="preserve">OGŁOSZENIE </w:t>
      </w:r>
      <w:r w:rsidR="00EE7F2D">
        <w:rPr>
          <w:rStyle w:val="Odwoanieintensywne"/>
          <w:color w:val="auto"/>
          <w:szCs w:val="22"/>
        </w:rPr>
        <w:br/>
      </w:r>
      <w:r>
        <w:rPr>
          <w:rStyle w:val="Odwoanieintensywne"/>
          <w:color w:val="auto"/>
          <w:szCs w:val="22"/>
        </w:rPr>
        <w:t xml:space="preserve">O </w:t>
      </w:r>
      <w:r w:rsidR="00606618">
        <w:rPr>
          <w:b/>
          <w:szCs w:val="22"/>
        </w:rPr>
        <w:t>TRZECIM</w:t>
      </w:r>
      <w:r w:rsidR="007B7C81">
        <w:rPr>
          <w:b/>
          <w:szCs w:val="22"/>
        </w:rPr>
        <w:t xml:space="preserve"> </w:t>
      </w:r>
      <w:r w:rsidR="00FD2C47" w:rsidRPr="00CB4EEF">
        <w:rPr>
          <w:b/>
          <w:szCs w:val="22"/>
        </w:rPr>
        <w:t>PUBLICZNY</w:t>
      </w:r>
      <w:r>
        <w:rPr>
          <w:b/>
          <w:szCs w:val="22"/>
        </w:rPr>
        <w:t>M</w:t>
      </w:r>
      <w:r w:rsidR="00FD2C47" w:rsidRPr="00CB4EEF">
        <w:rPr>
          <w:b/>
          <w:szCs w:val="22"/>
        </w:rPr>
        <w:t xml:space="preserve"> PRZETARG</w:t>
      </w:r>
      <w:r>
        <w:rPr>
          <w:b/>
          <w:szCs w:val="22"/>
        </w:rPr>
        <w:t>U</w:t>
      </w:r>
      <w:r w:rsidR="00FD2C47" w:rsidRPr="00CB4EEF">
        <w:rPr>
          <w:b/>
          <w:szCs w:val="22"/>
        </w:rPr>
        <w:t xml:space="preserve"> USTNY</w:t>
      </w:r>
      <w:r>
        <w:rPr>
          <w:b/>
          <w:szCs w:val="22"/>
        </w:rPr>
        <w:t>M</w:t>
      </w:r>
      <w:r w:rsidR="00FD2C47" w:rsidRPr="00CB4EEF">
        <w:rPr>
          <w:b/>
          <w:szCs w:val="22"/>
        </w:rPr>
        <w:t xml:space="preserve"> NIEOGRANICZONY</w:t>
      </w:r>
      <w:r>
        <w:rPr>
          <w:b/>
          <w:szCs w:val="22"/>
        </w:rPr>
        <w:t>M</w:t>
      </w:r>
      <w:r w:rsidR="00FD2C47" w:rsidRPr="00CB4EEF">
        <w:rPr>
          <w:b/>
          <w:bCs/>
          <w:smallCaps/>
          <w:spacing w:val="5"/>
          <w:szCs w:val="22"/>
        </w:rPr>
        <w:t xml:space="preserve"> </w:t>
      </w:r>
    </w:p>
    <w:p w14:paraId="47CB94FD" w14:textId="744BC83D" w:rsidR="00751DE2" w:rsidRPr="00CB4EEF" w:rsidRDefault="00FD2C47" w:rsidP="00583A3B">
      <w:pPr>
        <w:keepNext/>
        <w:tabs>
          <w:tab w:val="left" w:pos="4662"/>
        </w:tabs>
        <w:jc w:val="center"/>
        <w:rPr>
          <w:b/>
          <w:bCs/>
          <w:smallCaps/>
          <w:spacing w:val="5"/>
          <w:szCs w:val="22"/>
        </w:rPr>
      </w:pPr>
      <w:r w:rsidRPr="00CB4EEF">
        <w:rPr>
          <w:b/>
          <w:szCs w:val="22"/>
        </w:rPr>
        <w:t xml:space="preserve">NA ZBYCIE </w:t>
      </w:r>
      <w:bookmarkStart w:id="7" w:name="_Hlk66966208"/>
      <w:r w:rsidRPr="00CB4EEF">
        <w:rPr>
          <w:b/>
          <w:szCs w:val="22"/>
        </w:rPr>
        <w:t xml:space="preserve">LOKALU MIESZKALNEGO NR </w:t>
      </w:r>
      <w:r w:rsidR="00156189">
        <w:rPr>
          <w:b/>
          <w:szCs w:val="22"/>
        </w:rPr>
        <w:t>3</w:t>
      </w:r>
      <w:r w:rsidRPr="00CB4EEF">
        <w:rPr>
          <w:b/>
          <w:szCs w:val="22"/>
        </w:rPr>
        <w:t xml:space="preserve"> W </w:t>
      </w:r>
      <w:bookmarkEnd w:id="7"/>
      <w:r w:rsidR="00606618">
        <w:rPr>
          <w:b/>
          <w:szCs w:val="22"/>
        </w:rPr>
        <w:t>SZCZEPICACH 33</w:t>
      </w:r>
      <w:r w:rsidR="00E85D22" w:rsidRPr="00CB4EEF">
        <w:rPr>
          <w:b/>
          <w:szCs w:val="22"/>
        </w:rPr>
        <w:br/>
      </w:r>
      <w:r w:rsidR="00907B8A" w:rsidRPr="00C50986">
        <w:rPr>
          <w:noProof/>
          <w:sz w:val="20"/>
          <w:szCs w:val="20"/>
        </w:rPr>
        <w:drawing>
          <wp:inline distT="0" distB="0" distL="0" distR="0" wp14:anchorId="0D045921" wp14:editId="7ADC0ACC">
            <wp:extent cx="5180993" cy="1856095"/>
            <wp:effectExtent l="0" t="0" r="635" b="0"/>
            <wp:docPr id="75459876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070" cy="186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AA694" w14:textId="77777777" w:rsidR="00156189" w:rsidRDefault="00156189" w:rsidP="009927BA">
      <w:pPr>
        <w:keepNext/>
        <w:tabs>
          <w:tab w:val="left" w:pos="4662"/>
        </w:tabs>
        <w:jc w:val="center"/>
        <w:rPr>
          <w:b/>
          <w:szCs w:val="22"/>
        </w:rPr>
      </w:pPr>
      <w:bookmarkStart w:id="8" w:name="_Hlk66794056"/>
    </w:p>
    <w:p w14:paraId="1D205CFE" w14:textId="11602AE7" w:rsidR="00751DE2" w:rsidRDefault="007A2E29" w:rsidP="009927BA">
      <w:pPr>
        <w:keepNext/>
        <w:tabs>
          <w:tab w:val="left" w:pos="4662"/>
        </w:tabs>
        <w:jc w:val="center"/>
        <w:rPr>
          <w:b/>
          <w:szCs w:val="22"/>
        </w:rPr>
      </w:pPr>
      <w:bookmarkStart w:id="9" w:name="_Hlk164240950"/>
      <w:r w:rsidRPr="00CB4EEF">
        <w:rPr>
          <w:b/>
          <w:szCs w:val="22"/>
        </w:rPr>
        <w:t>§ 1</w:t>
      </w:r>
      <w:r w:rsidR="00E73723" w:rsidRPr="00CB4EEF">
        <w:rPr>
          <w:b/>
          <w:szCs w:val="22"/>
        </w:rPr>
        <w:t>.</w:t>
      </w:r>
    </w:p>
    <w:bookmarkEnd w:id="9"/>
    <w:p w14:paraId="6D67D0B8" w14:textId="77777777" w:rsidR="00156189" w:rsidRPr="005137E3" w:rsidRDefault="00156189" w:rsidP="00156189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Cs w:val="22"/>
          <w:u w:val="double"/>
        </w:rPr>
      </w:pPr>
      <w:r w:rsidRPr="005137E3">
        <w:rPr>
          <w:b/>
          <w:szCs w:val="22"/>
          <w:u w:val="double"/>
        </w:rPr>
        <w:t>OPIS NIERUCHOMOŚCI LOKALOWEJ – PRZEDMIOT SPRZEDAŻY</w:t>
      </w:r>
    </w:p>
    <w:p w14:paraId="5D7EF276" w14:textId="4092E20B" w:rsidR="00156189" w:rsidRPr="005137E3" w:rsidRDefault="00156189" w:rsidP="00156189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4"/>
          <w:szCs w:val="4"/>
        </w:rPr>
      </w:pPr>
    </w:p>
    <w:p w14:paraId="6DF62D18" w14:textId="6E415148" w:rsidR="00907B8A" w:rsidRPr="00B4205B" w:rsidRDefault="00907B8A" w:rsidP="00907B8A">
      <w:pPr>
        <w:pStyle w:val="Akapitzlist"/>
        <w:numPr>
          <w:ilvl w:val="0"/>
          <w:numId w:val="5"/>
        </w:numPr>
        <w:ind w:left="284" w:hanging="284"/>
      </w:pPr>
      <w:r w:rsidRPr="00156189">
        <w:rPr>
          <w:b/>
          <w:bCs/>
        </w:rPr>
        <w:t>Przedmiot sprzedaży stanowi lokal mieszkalny nr 3</w:t>
      </w:r>
      <w:r w:rsidRPr="00F267FF">
        <w:t xml:space="preserve"> </w:t>
      </w:r>
      <w:r w:rsidRPr="00680768">
        <w:rPr>
          <w:b/>
          <w:bCs/>
        </w:rPr>
        <w:t>o powierzchni użytkowej 38,98 m</w:t>
      </w:r>
      <w:r w:rsidRPr="00680768">
        <w:rPr>
          <w:b/>
          <w:bCs/>
          <w:vertAlign w:val="superscript"/>
        </w:rPr>
        <w:t>2</w:t>
      </w:r>
      <w:r w:rsidRPr="00680768">
        <w:rPr>
          <w:b/>
          <w:bCs/>
        </w:rPr>
        <w:t>, w skład którego wchodzą kuchnia i dwa pokoje oraz pomieszczenia przynależne, w tym dwa pomieszczenia gospodarcze w piwnicy o łącznej powierzchni użytkowej 13,39 m</w:t>
      </w:r>
      <w:r w:rsidRPr="00680768">
        <w:rPr>
          <w:b/>
          <w:bCs/>
          <w:vertAlign w:val="superscript"/>
        </w:rPr>
        <w:t xml:space="preserve">2 </w:t>
      </w:r>
      <w:r w:rsidRPr="00680768">
        <w:rPr>
          <w:b/>
          <w:bCs/>
        </w:rPr>
        <w:t xml:space="preserve">i pomieszczenie gospodarcze na strychu </w:t>
      </w:r>
      <w:r w:rsidR="009F017C">
        <w:rPr>
          <w:b/>
          <w:bCs/>
        </w:rPr>
        <w:br/>
      </w:r>
      <w:r w:rsidRPr="00680768">
        <w:rPr>
          <w:b/>
          <w:bCs/>
        </w:rPr>
        <w:t>o powierzchni użytkowej 15,90 m</w:t>
      </w:r>
      <w:r w:rsidRPr="00680768">
        <w:rPr>
          <w:b/>
          <w:bCs/>
          <w:vertAlign w:val="superscript"/>
        </w:rPr>
        <w:t>2</w:t>
      </w:r>
      <w:r w:rsidRPr="00680768">
        <w:rPr>
          <w:b/>
          <w:bCs/>
        </w:rPr>
        <w:t xml:space="preserve">. Łączna powierzchnia użytkowa lokalu mieszkalnego wraz </w:t>
      </w:r>
      <w:r w:rsidR="009F017C">
        <w:rPr>
          <w:b/>
          <w:bCs/>
        </w:rPr>
        <w:br/>
      </w:r>
      <w:r w:rsidRPr="00680768">
        <w:rPr>
          <w:b/>
          <w:bCs/>
        </w:rPr>
        <w:t>z pomieszczeniami przynależnymi wynosi 68,27 m</w:t>
      </w:r>
      <w:r w:rsidRPr="00680768">
        <w:rPr>
          <w:b/>
          <w:bCs/>
          <w:vertAlign w:val="superscript"/>
        </w:rPr>
        <w:t>2</w:t>
      </w:r>
      <w:r w:rsidR="00B4205B">
        <w:rPr>
          <w:b/>
          <w:bCs/>
        </w:rPr>
        <w:t>: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3256"/>
        <w:gridCol w:w="1256"/>
        <w:gridCol w:w="1600"/>
      </w:tblGrid>
      <w:tr w:rsidR="00B4205B" w:rsidRPr="003F0EE4" w14:paraId="3A6A59BA" w14:textId="77777777" w:rsidTr="0052154E">
        <w:trPr>
          <w:jc w:val="center"/>
        </w:trPr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171A5966" w14:textId="77777777" w:rsidR="00B4205B" w:rsidRPr="003F0EE4" w:rsidRDefault="00B4205B" w:rsidP="00693711">
            <w:pPr>
              <w:jc w:val="center"/>
              <w:rPr>
                <w:b/>
                <w:bCs/>
                <w:sz w:val="18"/>
                <w:szCs w:val="18"/>
              </w:rPr>
            </w:pPr>
            <w:r w:rsidRPr="003F0EE4">
              <w:rPr>
                <w:b/>
                <w:bCs/>
                <w:sz w:val="18"/>
                <w:szCs w:val="18"/>
              </w:rPr>
              <w:t>Numer lokalu na szkicu</w:t>
            </w:r>
          </w:p>
        </w:tc>
        <w:tc>
          <w:tcPr>
            <w:tcW w:w="3256" w:type="dxa"/>
            <w:shd w:val="clear" w:color="auto" w:fill="D9D9D9" w:themeFill="background1" w:themeFillShade="D9"/>
            <w:vAlign w:val="center"/>
          </w:tcPr>
          <w:p w14:paraId="68E44E02" w14:textId="77777777" w:rsidR="00B4205B" w:rsidRPr="003F0EE4" w:rsidRDefault="00B4205B" w:rsidP="00693711">
            <w:pPr>
              <w:jc w:val="center"/>
              <w:rPr>
                <w:b/>
                <w:bCs/>
                <w:sz w:val="18"/>
                <w:szCs w:val="18"/>
              </w:rPr>
            </w:pPr>
            <w:r w:rsidRPr="003F0EE4">
              <w:rPr>
                <w:b/>
                <w:bCs/>
                <w:sz w:val="18"/>
                <w:szCs w:val="18"/>
              </w:rPr>
              <w:t>Pomieszczenie</w:t>
            </w:r>
          </w:p>
        </w:tc>
        <w:tc>
          <w:tcPr>
            <w:tcW w:w="1256" w:type="dxa"/>
            <w:shd w:val="clear" w:color="auto" w:fill="D9D9D9" w:themeFill="background1" w:themeFillShade="D9"/>
            <w:vAlign w:val="center"/>
          </w:tcPr>
          <w:p w14:paraId="19918629" w14:textId="77777777" w:rsidR="00B4205B" w:rsidRPr="003F0EE4" w:rsidRDefault="00B4205B" w:rsidP="00693711">
            <w:pPr>
              <w:jc w:val="center"/>
              <w:rPr>
                <w:b/>
                <w:bCs/>
                <w:sz w:val="18"/>
                <w:szCs w:val="18"/>
              </w:rPr>
            </w:pPr>
            <w:r w:rsidRPr="003F0EE4">
              <w:rPr>
                <w:b/>
                <w:bCs/>
                <w:sz w:val="18"/>
                <w:szCs w:val="18"/>
              </w:rPr>
              <w:t>Powierzchnia (m</w:t>
            </w:r>
            <w:r w:rsidRPr="003F0EE4">
              <w:rPr>
                <w:b/>
                <w:bCs/>
                <w:sz w:val="18"/>
                <w:szCs w:val="18"/>
                <w:vertAlign w:val="superscript"/>
              </w:rPr>
              <w:t>2</w:t>
            </w:r>
            <w:r w:rsidRPr="003F0EE4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600" w:type="dxa"/>
            <w:shd w:val="clear" w:color="auto" w:fill="D9D9D9" w:themeFill="background1" w:themeFillShade="D9"/>
            <w:vAlign w:val="center"/>
          </w:tcPr>
          <w:p w14:paraId="7ED487CA" w14:textId="77777777" w:rsidR="00B4205B" w:rsidRPr="003F0EE4" w:rsidRDefault="00B4205B" w:rsidP="00693711">
            <w:pPr>
              <w:jc w:val="center"/>
              <w:rPr>
                <w:b/>
                <w:bCs/>
                <w:sz w:val="18"/>
                <w:szCs w:val="18"/>
              </w:rPr>
            </w:pPr>
            <w:r w:rsidRPr="003F0EE4">
              <w:rPr>
                <w:b/>
                <w:bCs/>
                <w:sz w:val="18"/>
                <w:szCs w:val="18"/>
              </w:rPr>
              <w:t>Wysokość pomieszczenia (m)</w:t>
            </w:r>
          </w:p>
        </w:tc>
      </w:tr>
      <w:tr w:rsidR="00B4205B" w:rsidRPr="003F0EE4" w14:paraId="684771F9" w14:textId="77777777" w:rsidTr="0052154E">
        <w:trPr>
          <w:trHeight w:val="113"/>
          <w:jc w:val="center"/>
        </w:trPr>
        <w:tc>
          <w:tcPr>
            <w:tcW w:w="1134" w:type="dxa"/>
          </w:tcPr>
          <w:p w14:paraId="1D010C77" w14:textId="77777777" w:rsidR="00B4205B" w:rsidRPr="003F0EE4" w:rsidRDefault="00B4205B" w:rsidP="00693711">
            <w:pPr>
              <w:jc w:val="center"/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3/1</w:t>
            </w:r>
          </w:p>
        </w:tc>
        <w:tc>
          <w:tcPr>
            <w:tcW w:w="3256" w:type="dxa"/>
          </w:tcPr>
          <w:p w14:paraId="4C47E72E" w14:textId="77777777" w:rsidR="00B4205B" w:rsidRPr="003F0EE4" w:rsidRDefault="00B4205B" w:rsidP="00693711">
            <w:pPr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Kuchnia</w:t>
            </w:r>
          </w:p>
        </w:tc>
        <w:tc>
          <w:tcPr>
            <w:tcW w:w="1256" w:type="dxa"/>
          </w:tcPr>
          <w:p w14:paraId="7D7CA128" w14:textId="77777777" w:rsidR="00B4205B" w:rsidRPr="003F0EE4" w:rsidRDefault="00B4205B" w:rsidP="00693711">
            <w:pPr>
              <w:jc w:val="center"/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9,17</w:t>
            </w:r>
          </w:p>
        </w:tc>
        <w:tc>
          <w:tcPr>
            <w:tcW w:w="1600" w:type="dxa"/>
          </w:tcPr>
          <w:p w14:paraId="313F6661" w14:textId="77777777" w:rsidR="00B4205B" w:rsidRPr="003F0EE4" w:rsidRDefault="00B4205B" w:rsidP="00693711">
            <w:pPr>
              <w:jc w:val="center"/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0,95÷2,98</w:t>
            </w:r>
          </w:p>
        </w:tc>
      </w:tr>
      <w:tr w:rsidR="00B4205B" w:rsidRPr="003F0EE4" w14:paraId="32ED7779" w14:textId="77777777" w:rsidTr="0052154E">
        <w:trPr>
          <w:trHeight w:val="113"/>
          <w:jc w:val="center"/>
        </w:trPr>
        <w:tc>
          <w:tcPr>
            <w:tcW w:w="1134" w:type="dxa"/>
          </w:tcPr>
          <w:p w14:paraId="17EC5C63" w14:textId="77777777" w:rsidR="00B4205B" w:rsidRPr="003F0EE4" w:rsidRDefault="00B4205B" w:rsidP="00693711">
            <w:pPr>
              <w:jc w:val="center"/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3/2</w:t>
            </w:r>
          </w:p>
        </w:tc>
        <w:tc>
          <w:tcPr>
            <w:tcW w:w="3256" w:type="dxa"/>
          </w:tcPr>
          <w:p w14:paraId="61A11043" w14:textId="77777777" w:rsidR="00B4205B" w:rsidRPr="003F0EE4" w:rsidRDefault="00B4205B" w:rsidP="00693711">
            <w:pPr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Pokój</w:t>
            </w:r>
          </w:p>
        </w:tc>
        <w:tc>
          <w:tcPr>
            <w:tcW w:w="1256" w:type="dxa"/>
          </w:tcPr>
          <w:p w14:paraId="7AF9D36C" w14:textId="77777777" w:rsidR="00B4205B" w:rsidRPr="003F0EE4" w:rsidRDefault="00B4205B" w:rsidP="00693711">
            <w:pPr>
              <w:jc w:val="center"/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19,04</w:t>
            </w:r>
          </w:p>
        </w:tc>
        <w:tc>
          <w:tcPr>
            <w:tcW w:w="1600" w:type="dxa"/>
          </w:tcPr>
          <w:p w14:paraId="5D30C474" w14:textId="77777777" w:rsidR="00B4205B" w:rsidRPr="003F0EE4" w:rsidRDefault="00B4205B" w:rsidP="00693711">
            <w:pPr>
              <w:jc w:val="center"/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2,98</w:t>
            </w:r>
          </w:p>
        </w:tc>
      </w:tr>
      <w:tr w:rsidR="00B4205B" w:rsidRPr="003F0EE4" w14:paraId="00F51706" w14:textId="77777777" w:rsidTr="0052154E">
        <w:trPr>
          <w:trHeight w:val="113"/>
          <w:jc w:val="center"/>
        </w:trPr>
        <w:tc>
          <w:tcPr>
            <w:tcW w:w="1134" w:type="dxa"/>
          </w:tcPr>
          <w:p w14:paraId="5B0D34EC" w14:textId="77777777" w:rsidR="00B4205B" w:rsidRPr="003F0EE4" w:rsidRDefault="00B4205B" w:rsidP="00693711">
            <w:pPr>
              <w:jc w:val="center"/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3/3</w:t>
            </w:r>
          </w:p>
        </w:tc>
        <w:tc>
          <w:tcPr>
            <w:tcW w:w="3256" w:type="dxa"/>
          </w:tcPr>
          <w:p w14:paraId="24B42504" w14:textId="77777777" w:rsidR="00B4205B" w:rsidRPr="003F0EE4" w:rsidRDefault="00B4205B" w:rsidP="00693711">
            <w:pPr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Pokój</w:t>
            </w:r>
          </w:p>
        </w:tc>
        <w:tc>
          <w:tcPr>
            <w:tcW w:w="1256" w:type="dxa"/>
          </w:tcPr>
          <w:p w14:paraId="2DFCD7C8" w14:textId="77777777" w:rsidR="00B4205B" w:rsidRPr="003F0EE4" w:rsidRDefault="00B4205B" w:rsidP="00693711">
            <w:pPr>
              <w:jc w:val="center"/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10,77</w:t>
            </w:r>
          </w:p>
        </w:tc>
        <w:tc>
          <w:tcPr>
            <w:tcW w:w="1600" w:type="dxa"/>
          </w:tcPr>
          <w:p w14:paraId="57EED884" w14:textId="77777777" w:rsidR="00B4205B" w:rsidRPr="003F0EE4" w:rsidRDefault="00B4205B" w:rsidP="00693711">
            <w:pPr>
              <w:jc w:val="center"/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2,98</w:t>
            </w:r>
          </w:p>
        </w:tc>
      </w:tr>
      <w:tr w:rsidR="00B4205B" w:rsidRPr="003F0EE4" w14:paraId="3927B5FD" w14:textId="77777777" w:rsidTr="0052154E">
        <w:trPr>
          <w:trHeight w:val="113"/>
          <w:jc w:val="center"/>
        </w:trPr>
        <w:tc>
          <w:tcPr>
            <w:tcW w:w="4390" w:type="dxa"/>
            <w:gridSpan w:val="2"/>
            <w:tcBorders>
              <w:top w:val="single" w:sz="12" w:space="0" w:color="auto"/>
            </w:tcBorders>
          </w:tcPr>
          <w:p w14:paraId="5580F734" w14:textId="77777777" w:rsidR="00B4205B" w:rsidRPr="003F0EE4" w:rsidRDefault="00B4205B" w:rsidP="00693711">
            <w:pPr>
              <w:jc w:val="right"/>
              <w:rPr>
                <w:b/>
                <w:bCs/>
                <w:sz w:val="18"/>
                <w:szCs w:val="18"/>
              </w:rPr>
            </w:pPr>
            <w:r w:rsidRPr="003F0EE4">
              <w:rPr>
                <w:b/>
                <w:bCs/>
                <w:sz w:val="18"/>
                <w:szCs w:val="18"/>
              </w:rPr>
              <w:t>Razem powierzchnia użytkowa lokalu</w:t>
            </w:r>
          </w:p>
        </w:tc>
        <w:tc>
          <w:tcPr>
            <w:tcW w:w="1256" w:type="dxa"/>
            <w:tcBorders>
              <w:top w:val="single" w:sz="12" w:space="0" w:color="auto"/>
            </w:tcBorders>
          </w:tcPr>
          <w:p w14:paraId="4F985E4E" w14:textId="77777777" w:rsidR="00B4205B" w:rsidRPr="003F0EE4" w:rsidRDefault="00B4205B" w:rsidP="00693711">
            <w:pPr>
              <w:jc w:val="center"/>
              <w:rPr>
                <w:b/>
                <w:bCs/>
                <w:sz w:val="18"/>
                <w:szCs w:val="18"/>
              </w:rPr>
            </w:pPr>
            <w:r w:rsidRPr="003F0EE4">
              <w:rPr>
                <w:b/>
                <w:bCs/>
                <w:sz w:val="18"/>
                <w:szCs w:val="18"/>
              </w:rPr>
              <w:fldChar w:fldCharType="begin"/>
            </w:r>
            <w:r w:rsidRPr="003F0EE4">
              <w:rPr>
                <w:b/>
                <w:bCs/>
                <w:sz w:val="18"/>
                <w:szCs w:val="18"/>
              </w:rPr>
              <w:instrText xml:space="preserve"> =SUM(ABOVE) </w:instrText>
            </w:r>
            <w:r w:rsidRPr="003F0EE4">
              <w:rPr>
                <w:b/>
                <w:bCs/>
                <w:sz w:val="18"/>
                <w:szCs w:val="18"/>
              </w:rPr>
              <w:fldChar w:fldCharType="separate"/>
            </w:r>
            <w:r w:rsidRPr="003F0EE4">
              <w:rPr>
                <w:b/>
                <w:bCs/>
                <w:noProof/>
                <w:sz w:val="18"/>
                <w:szCs w:val="18"/>
              </w:rPr>
              <w:t>38,98</w:t>
            </w:r>
            <w:r w:rsidRPr="003F0EE4">
              <w:rPr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600" w:type="dxa"/>
            <w:tcBorders>
              <w:top w:val="single" w:sz="12" w:space="0" w:color="auto"/>
            </w:tcBorders>
          </w:tcPr>
          <w:p w14:paraId="2366C887" w14:textId="77777777" w:rsidR="00B4205B" w:rsidRPr="003F0EE4" w:rsidRDefault="00B4205B" w:rsidP="00693711">
            <w:pPr>
              <w:jc w:val="center"/>
              <w:rPr>
                <w:sz w:val="18"/>
                <w:szCs w:val="18"/>
              </w:rPr>
            </w:pPr>
          </w:p>
        </w:tc>
      </w:tr>
      <w:tr w:rsidR="00B4205B" w:rsidRPr="003F0EE4" w14:paraId="41CAA661" w14:textId="77777777" w:rsidTr="0052154E">
        <w:trPr>
          <w:trHeight w:val="113"/>
          <w:jc w:val="center"/>
        </w:trPr>
        <w:tc>
          <w:tcPr>
            <w:tcW w:w="7246" w:type="dxa"/>
            <w:gridSpan w:val="4"/>
            <w:tcBorders>
              <w:bottom w:val="single" w:sz="4" w:space="0" w:color="auto"/>
            </w:tcBorders>
          </w:tcPr>
          <w:p w14:paraId="437D87AC" w14:textId="77777777" w:rsidR="00B4205B" w:rsidRPr="003F0EE4" w:rsidRDefault="00B4205B" w:rsidP="00693711">
            <w:pPr>
              <w:rPr>
                <w:b/>
                <w:bCs/>
                <w:sz w:val="18"/>
                <w:szCs w:val="18"/>
              </w:rPr>
            </w:pPr>
            <w:r w:rsidRPr="003F0EE4">
              <w:rPr>
                <w:b/>
                <w:bCs/>
                <w:sz w:val="18"/>
                <w:szCs w:val="18"/>
              </w:rPr>
              <w:t>Pomieszczenia przynależne</w:t>
            </w:r>
          </w:p>
        </w:tc>
      </w:tr>
      <w:tr w:rsidR="00B4205B" w:rsidRPr="003F0EE4" w14:paraId="76DA4504" w14:textId="77777777" w:rsidTr="0052154E">
        <w:trPr>
          <w:trHeight w:val="113"/>
          <w:jc w:val="center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65DA95D" w14:textId="77777777" w:rsidR="00B4205B" w:rsidRPr="003F0EE4" w:rsidRDefault="00B4205B" w:rsidP="00693711">
            <w:pPr>
              <w:jc w:val="center"/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3a</w:t>
            </w:r>
          </w:p>
        </w:tc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</w:tcPr>
          <w:p w14:paraId="22370B43" w14:textId="77777777" w:rsidR="00B4205B" w:rsidRPr="003F0EE4" w:rsidRDefault="00B4205B" w:rsidP="00693711">
            <w:pPr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Pomieszczenie gospodarcze w piwnicy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</w:tcPr>
          <w:p w14:paraId="34B7BED7" w14:textId="77777777" w:rsidR="00B4205B" w:rsidRPr="003F0EE4" w:rsidRDefault="00B4205B" w:rsidP="00693711">
            <w:pPr>
              <w:jc w:val="center"/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10,31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</w:tcPr>
          <w:p w14:paraId="08210C1C" w14:textId="77777777" w:rsidR="00B4205B" w:rsidRPr="003F0EE4" w:rsidRDefault="00B4205B" w:rsidP="00693711">
            <w:pPr>
              <w:jc w:val="center"/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1,98÷2,06</w:t>
            </w:r>
          </w:p>
        </w:tc>
      </w:tr>
      <w:tr w:rsidR="00B4205B" w:rsidRPr="003F0EE4" w14:paraId="2FBAB6AE" w14:textId="77777777" w:rsidTr="0052154E">
        <w:trPr>
          <w:trHeight w:val="113"/>
          <w:jc w:val="center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E96A929" w14:textId="77777777" w:rsidR="00B4205B" w:rsidRPr="003F0EE4" w:rsidRDefault="00B4205B" w:rsidP="00693711">
            <w:pPr>
              <w:jc w:val="center"/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3b</w:t>
            </w:r>
          </w:p>
        </w:tc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</w:tcPr>
          <w:p w14:paraId="64E4435D" w14:textId="77777777" w:rsidR="00B4205B" w:rsidRPr="003F0EE4" w:rsidRDefault="00B4205B" w:rsidP="00693711">
            <w:pPr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Pomieszczenie gospodarcze w piwnicy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4" w:space="0" w:color="auto"/>
            </w:tcBorders>
          </w:tcPr>
          <w:p w14:paraId="23F92CD7" w14:textId="77777777" w:rsidR="00B4205B" w:rsidRPr="003F0EE4" w:rsidRDefault="00B4205B" w:rsidP="00693711">
            <w:pPr>
              <w:jc w:val="center"/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3,08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</w:tcPr>
          <w:p w14:paraId="2939F6B8" w14:textId="77777777" w:rsidR="00B4205B" w:rsidRPr="003F0EE4" w:rsidRDefault="00B4205B" w:rsidP="00693711">
            <w:pPr>
              <w:jc w:val="center"/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1,98÷2,06</w:t>
            </w:r>
          </w:p>
        </w:tc>
      </w:tr>
      <w:tr w:rsidR="00B4205B" w:rsidRPr="003F0EE4" w14:paraId="696C54FF" w14:textId="77777777" w:rsidTr="0052154E">
        <w:trPr>
          <w:trHeight w:val="113"/>
          <w:jc w:val="center"/>
        </w:trPr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</w:tcPr>
          <w:p w14:paraId="28FEEFC7" w14:textId="77777777" w:rsidR="00B4205B" w:rsidRPr="003F0EE4" w:rsidRDefault="00B4205B" w:rsidP="00693711">
            <w:pPr>
              <w:jc w:val="center"/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3c</w:t>
            </w:r>
          </w:p>
        </w:tc>
        <w:tc>
          <w:tcPr>
            <w:tcW w:w="3256" w:type="dxa"/>
            <w:tcBorders>
              <w:top w:val="single" w:sz="4" w:space="0" w:color="auto"/>
              <w:bottom w:val="single" w:sz="12" w:space="0" w:color="auto"/>
            </w:tcBorders>
          </w:tcPr>
          <w:p w14:paraId="57417278" w14:textId="77777777" w:rsidR="00B4205B" w:rsidRPr="003F0EE4" w:rsidRDefault="00B4205B" w:rsidP="00693711">
            <w:pPr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Pomieszczenie gospodarcze na strychu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12" w:space="0" w:color="auto"/>
            </w:tcBorders>
          </w:tcPr>
          <w:p w14:paraId="04D142E2" w14:textId="77777777" w:rsidR="00B4205B" w:rsidRPr="003F0EE4" w:rsidRDefault="00B4205B" w:rsidP="00693711">
            <w:pPr>
              <w:jc w:val="center"/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15,90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12" w:space="0" w:color="auto"/>
            </w:tcBorders>
          </w:tcPr>
          <w:p w14:paraId="6AFF910B" w14:textId="77777777" w:rsidR="00B4205B" w:rsidRPr="003F0EE4" w:rsidRDefault="00B4205B" w:rsidP="00693711">
            <w:pPr>
              <w:jc w:val="center"/>
              <w:rPr>
                <w:sz w:val="18"/>
                <w:szCs w:val="18"/>
              </w:rPr>
            </w:pPr>
            <w:r w:rsidRPr="003F0EE4">
              <w:rPr>
                <w:sz w:val="18"/>
                <w:szCs w:val="18"/>
              </w:rPr>
              <w:t>1,20÷3,80</w:t>
            </w:r>
          </w:p>
        </w:tc>
      </w:tr>
      <w:tr w:rsidR="00B4205B" w:rsidRPr="003F0EE4" w14:paraId="31840136" w14:textId="77777777" w:rsidTr="0052154E">
        <w:trPr>
          <w:trHeight w:val="113"/>
          <w:jc w:val="center"/>
        </w:trPr>
        <w:tc>
          <w:tcPr>
            <w:tcW w:w="4390" w:type="dxa"/>
            <w:gridSpan w:val="2"/>
            <w:tcBorders>
              <w:top w:val="single" w:sz="12" w:space="0" w:color="auto"/>
            </w:tcBorders>
          </w:tcPr>
          <w:p w14:paraId="7C059A2B" w14:textId="77777777" w:rsidR="00B4205B" w:rsidRPr="003F0EE4" w:rsidRDefault="00B4205B" w:rsidP="00693711">
            <w:pPr>
              <w:jc w:val="right"/>
              <w:rPr>
                <w:b/>
                <w:bCs/>
                <w:sz w:val="18"/>
                <w:szCs w:val="18"/>
              </w:rPr>
            </w:pPr>
            <w:r w:rsidRPr="003F0EE4">
              <w:rPr>
                <w:b/>
                <w:bCs/>
                <w:sz w:val="18"/>
                <w:szCs w:val="18"/>
              </w:rPr>
              <w:t>Razem</w:t>
            </w:r>
          </w:p>
        </w:tc>
        <w:tc>
          <w:tcPr>
            <w:tcW w:w="1256" w:type="dxa"/>
            <w:tcBorders>
              <w:top w:val="single" w:sz="12" w:space="0" w:color="auto"/>
            </w:tcBorders>
          </w:tcPr>
          <w:p w14:paraId="7DF85429" w14:textId="77777777" w:rsidR="00B4205B" w:rsidRPr="003F0EE4" w:rsidRDefault="00B4205B" w:rsidP="00693711">
            <w:pPr>
              <w:jc w:val="center"/>
              <w:rPr>
                <w:b/>
                <w:bCs/>
                <w:sz w:val="18"/>
                <w:szCs w:val="18"/>
              </w:rPr>
            </w:pPr>
            <w:r w:rsidRPr="003F0EE4">
              <w:rPr>
                <w:b/>
                <w:bCs/>
                <w:sz w:val="18"/>
                <w:szCs w:val="18"/>
              </w:rPr>
              <w:fldChar w:fldCharType="begin"/>
            </w:r>
            <w:r w:rsidRPr="003F0EE4">
              <w:rPr>
                <w:b/>
                <w:bCs/>
                <w:sz w:val="18"/>
                <w:szCs w:val="18"/>
              </w:rPr>
              <w:instrText xml:space="preserve"> =SUM(ABOVE) </w:instrText>
            </w:r>
            <w:r w:rsidRPr="003F0EE4">
              <w:rPr>
                <w:b/>
                <w:bCs/>
                <w:sz w:val="18"/>
                <w:szCs w:val="18"/>
              </w:rPr>
              <w:fldChar w:fldCharType="separate"/>
            </w:r>
            <w:r w:rsidRPr="003F0EE4">
              <w:rPr>
                <w:b/>
                <w:bCs/>
                <w:noProof/>
                <w:sz w:val="18"/>
                <w:szCs w:val="18"/>
              </w:rPr>
              <w:t>29,29</w:t>
            </w:r>
            <w:r w:rsidRPr="003F0EE4">
              <w:rPr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600" w:type="dxa"/>
            <w:tcBorders>
              <w:top w:val="single" w:sz="12" w:space="0" w:color="auto"/>
            </w:tcBorders>
          </w:tcPr>
          <w:p w14:paraId="3AC1A281" w14:textId="77777777" w:rsidR="00B4205B" w:rsidRPr="003F0EE4" w:rsidRDefault="00B4205B" w:rsidP="00693711">
            <w:pPr>
              <w:jc w:val="center"/>
              <w:rPr>
                <w:sz w:val="18"/>
                <w:szCs w:val="18"/>
              </w:rPr>
            </w:pPr>
          </w:p>
        </w:tc>
      </w:tr>
      <w:tr w:rsidR="00B4205B" w:rsidRPr="003F0EE4" w14:paraId="664BB4C0" w14:textId="77777777" w:rsidTr="0052154E">
        <w:trPr>
          <w:trHeight w:val="113"/>
          <w:jc w:val="center"/>
        </w:trPr>
        <w:tc>
          <w:tcPr>
            <w:tcW w:w="4390" w:type="dxa"/>
            <w:gridSpan w:val="2"/>
            <w:shd w:val="clear" w:color="auto" w:fill="D9D9D9" w:themeFill="background1" w:themeFillShade="D9"/>
          </w:tcPr>
          <w:p w14:paraId="302F3FFF" w14:textId="77777777" w:rsidR="00B4205B" w:rsidRPr="003F0EE4" w:rsidRDefault="00B4205B" w:rsidP="00693711">
            <w:pPr>
              <w:jc w:val="right"/>
              <w:rPr>
                <w:b/>
                <w:bCs/>
                <w:sz w:val="18"/>
                <w:szCs w:val="18"/>
              </w:rPr>
            </w:pPr>
            <w:r w:rsidRPr="003F0EE4">
              <w:rPr>
                <w:b/>
                <w:bCs/>
                <w:sz w:val="18"/>
                <w:szCs w:val="18"/>
              </w:rPr>
              <w:t>OGÓŁEM POWIERZCHNIA</w:t>
            </w:r>
          </w:p>
        </w:tc>
        <w:tc>
          <w:tcPr>
            <w:tcW w:w="1256" w:type="dxa"/>
            <w:shd w:val="clear" w:color="auto" w:fill="D9D9D9" w:themeFill="background1" w:themeFillShade="D9"/>
          </w:tcPr>
          <w:p w14:paraId="1FB6E923" w14:textId="77777777" w:rsidR="00B4205B" w:rsidRPr="003F0EE4" w:rsidRDefault="00B4205B" w:rsidP="00693711">
            <w:pPr>
              <w:jc w:val="center"/>
              <w:rPr>
                <w:b/>
                <w:bCs/>
                <w:sz w:val="18"/>
                <w:szCs w:val="18"/>
              </w:rPr>
            </w:pPr>
            <w:r w:rsidRPr="003F0EE4">
              <w:rPr>
                <w:b/>
                <w:bCs/>
                <w:sz w:val="18"/>
                <w:szCs w:val="18"/>
              </w:rPr>
              <w:t>68,27</w:t>
            </w:r>
          </w:p>
        </w:tc>
        <w:tc>
          <w:tcPr>
            <w:tcW w:w="1600" w:type="dxa"/>
            <w:shd w:val="clear" w:color="auto" w:fill="D9D9D9" w:themeFill="background1" w:themeFillShade="D9"/>
          </w:tcPr>
          <w:p w14:paraId="471AB2D7" w14:textId="77777777" w:rsidR="00B4205B" w:rsidRPr="003F0EE4" w:rsidRDefault="00B4205B" w:rsidP="00693711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</w:tbl>
    <w:p w14:paraId="63A329A5" w14:textId="77777777" w:rsidR="0052154E" w:rsidRDefault="0052154E" w:rsidP="0052154E">
      <w:pPr>
        <w:pStyle w:val="Akapitzlist"/>
        <w:numPr>
          <w:ilvl w:val="0"/>
          <w:numId w:val="5"/>
        </w:numPr>
        <w:ind w:left="284" w:hanging="284"/>
      </w:pPr>
      <w:r w:rsidRPr="00F267FF">
        <w:t xml:space="preserve">Niniejszy lokal znajduje się na pierwszej kondygnacji budynku mieszkalnego. </w:t>
      </w:r>
    </w:p>
    <w:p w14:paraId="05819748" w14:textId="77777777" w:rsidR="0052154E" w:rsidRDefault="0052154E" w:rsidP="0052154E">
      <w:pPr>
        <w:pStyle w:val="Akapitzlist"/>
        <w:numPr>
          <w:ilvl w:val="0"/>
          <w:numId w:val="5"/>
        </w:numPr>
        <w:ind w:left="284" w:hanging="284"/>
      </w:pPr>
      <w:r w:rsidRPr="00F267FF">
        <w:t xml:space="preserve">Lokal ten wyposażony jest w instalacje wodociągową, co i elektryczną. </w:t>
      </w:r>
    </w:p>
    <w:p w14:paraId="57954DB1" w14:textId="77777777" w:rsidR="0052154E" w:rsidRPr="00680768" w:rsidRDefault="0052154E" w:rsidP="0052154E">
      <w:pPr>
        <w:pStyle w:val="Akapitzlist"/>
        <w:numPr>
          <w:ilvl w:val="0"/>
          <w:numId w:val="5"/>
        </w:numPr>
        <w:ind w:left="284" w:hanging="284"/>
        <w:rPr>
          <w:b/>
          <w:bCs/>
        </w:rPr>
      </w:pPr>
      <w:r w:rsidRPr="00680768">
        <w:rPr>
          <w:b/>
          <w:bCs/>
        </w:rPr>
        <w:t>Standard lokalu mieszkalnego jest zły, wymaga generalnego remontu.</w:t>
      </w:r>
    </w:p>
    <w:p w14:paraId="15D26368" w14:textId="77777777" w:rsidR="0052154E" w:rsidRPr="00D71D3D" w:rsidRDefault="0052154E" w:rsidP="0052154E">
      <w:pPr>
        <w:pStyle w:val="Akapitzlist"/>
        <w:numPr>
          <w:ilvl w:val="0"/>
          <w:numId w:val="5"/>
        </w:numPr>
        <w:ind w:left="284" w:hanging="284"/>
        <w:rPr>
          <w:bCs/>
          <w:u w:val="single"/>
        </w:rPr>
      </w:pPr>
      <w:r w:rsidRPr="00156189">
        <w:rPr>
          <w:bCs/>
        </w:rPr>
        <w:t>Wraz z niniejszym lokalem mieszkalnym związany jest udział w nieruchomości wspólnej w wysokości</w:t>
      </w:r>
      <w:r w:rsidRPr="00156189">
        <w:rPr>
          <w:b/>
        </w:rPr>
        <w:t xml:space="preserve"> 6827/30921 </w:t>
      </w:r>
      <w:r w:rsidRPr="00156189">
        <w:rPr>
          <w:bCs/>
        </w:rPr>
        <w:t xml:space="preserve">części w częściach wspólnych budynku i urządzeń, które nie służą wyłącznie do użytku właścicieli lokali oraz we współwłasności nieruchomości gruntowej </w:t>
      </w:r>
      <w:r w:rsidRPr="00156189">
        <w:rPr>
          <w:bCs/>
          <w:lang w:bidi="pl-PL"/>
        </w:rPr>
        <w:t>oznaczonej ewidencyjnie numerem działki 279/5 o powierzchni 0,1400 ha położonej w obrębie geodezyjnym Szczepice, gm. Kcynia</w:t>
      </w:r>
      <w:r>
        <w:rPr>
          <w:bCs/>
          <w:lang w:bidi="pl-PL"/>
        </w:rPr>
        <w:t>.</w:t>
      </w:r>
    </w:p>
    <w:p w14:paraId="433C5A08" w14:textId="77777777" w:rsidR="0052154E" w:rsidRPr="00D71D3D" w:rsidRDefault="0052154E" w:rsidP="0052154E">
      <w:pPr>
        <w:pStyle w:val="Akapitzlist"/>
        <w:numPr>
          <w:ilvl w:val="0"/>
          <w:numId w:val="5"/>
        </w:numPr>
        <w:ind w:left="284" w:hanging="284"/>
        <w:rPr>
          <w:bCs/>
          <w:u w:val="single"/>
        </w:rPr>
      </w:pPr>
      <w:r w:rsidRPr="00F267FF">
        <w:t xml:space="preserve">Lokal mieszkalny nr 3 stanowi samodzielny lokal mieszkalny w rozumieniu art. 2 ust. 2 ustawy z dnia </w:t>
      </w:r>
      <w:r w:rsidRPr="00F267FF">
        <w:br/>
        <w:t xml:space="preserve">24 czerwca 1994 r. o własności lokali (Dz. U. z 2021 r. poz. 1048) – zaświadczenie Starosty Nakielskiego </w:t>
      </w:r>
      <w:r>
        <w:br/>
      </w:r>
      <w:r w:rsidRPr="00F267FF">
        <w:t>z dnia 28 lipca 2006 r. znak: WWA 7360-49/3/2006.</w:t>
      </w:r>
    </w:p>
    <w:p w14:paraId="7D56C928" w14:textId="77777777" w:rsidR="0052154E" w:rsidRPr="0052154E" w:rsidRDefault="0052154E" w:rsidP="0052154E">
      <w:pPr>
        <w:pStyle w:val="Akapitzlist"/>
        <w:numPr>
          <w:ilvl w:val="0"/>
          <w:numId w:val="5"/>
        </w:numPr>
        <w:ind w:left="284" w:hanging="284"/>
        <w:rPr>
          <w:bCs/>
          <w:u w:val="single"/>
        </w:rPr>
      </w:pPr>
      <w:r w:rsidRPr="00D71D3D">
        <w:rPr>
          <w:bCs/>
        </w:rPr>
        <w:t>Dla przedmiotowego lokalu mieszkalnego sporządzono świadectwo charakterystyki energetycznej Nr SCHE/3942/6/2023 z dnia 26 września 2023 r.</w:t>
      </w:r>
    </w:p>
    <w:p w14:paraId="4DC56C27" w14:textId="77777777" w:rsidR="0052154E" w:rsidRDefault="0052154E" w:rsidP="0052154E">
      <w:pPr>
        <w:rPr>
          <w:bCs/>
          <w:u w:val="single"/>
        </w:rPr>
      </w:pPr>
    </w:p>
    <w:p w14:paraId="3C60566C" w14:textId="77777777" w:rsidR="00AF7017" w:rsidRDefault="00AF7017" w:rsidP="0052154E">
      <w:pPr>
        <w:rPr>
          <w:bCs/>
          <w:u w:val="single"/>
        </w:rPr>
      </w:pPr>
    </w:p>
    <w:p w14:paraId="763B8840" w14:textId="77777777" w:rsidR="00AF7017" w:rsidRPr="0052154E" w:rsidRDefault="00AF7017" w:rsidP="0052154E">
      <w:pPr>
        <w:rPr>
          <w:bCs/>
          <w:u w:val="single"/>
        </w:rPr>
      </w:pPr>
    </w:p>
    <w:p w14:paraId="0BB01A0A" w14:textId="77777777" w:rsidR="0052154E" w:rsidRPr="005137E3" w:rsidRDefault="0052154E" w:rsidP="0052154E">
      <w:pPr>
        <w:pStyle w:val="Akapitzlist"/>
        <w:numPr>
          <w:ilvl w:val="0"/>
          <w:numId w:val="5"/>
        </w:numPr>
        <w:tabs>
          <w:tab w:val="left" w:pos="284"/>
        </w:tabs>
        <w:spacing w:before="120"/>
        <w:ind w:left="284" w:hanging="284"/>
        <w:rPr>
          <w:bCs/>
          <w:color w:val="000000"/>
          <w:szCs w:val="22"/>
        </w:rPr>
      </w:pPr>
      <w:r w:rsidRPr="005137E3">
        <w:rPr>
          <w:bCs/>
          <w:color w:val="000000"/>
          <w:szCs w:val="22"/>
        </w:rPr>
        <w:lastRenderedPageBreak/>
        <w:t>Szkic lokalu mieszkalnego wraz z pomieszczeniami przynależnymi:</w:t>
      </w:r>
    </w:p>
    <w:p w14:paraId="7DE3A7A7" w14:textId="77777777" w:rsidR="0052154E" w:rsidRDefault="0052154E" w:rsidP="0052154E">
      <w:pPr>
        <w:pStyle w:val="Akapitzlist"/>
        <w:tabs>
          <w:tab w:val="left" w:pos="0"/>
        </w:tabs>
        <w:spacing w:before="120"/>
        <w:ind w:left="0" w:firstLine="0"/>
        <w:jc w:val="center"/>
        <w:rPr>
          <w:bCs/>
          <w:color w:val="000000"/>
          <w:szCs w:val="22"/>
        </w:rPr>
      </w:pPr>
      <w:r w:rsidRPr="00F267FF">
        <w:rPr>
          <w:noProof/>
        </w:rPr>
        <w:drawing>
          <wp:inline distT="0" distB="0" distL="0" distR="0" wp14:anchorId="1A0DEA32" wp14:editId="22DE452D">
            <wp:extent cx="5233916" cy="2809998"/>
            <wp:effectExtent l="0" t="0" r="5080" b="0"/>
            <wp:docPr id="1327883688" name="Obraz 1" descr="Obraz zawierający diagram, Plan, mapa, wykre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883688" name="Obraz 1" descr="Obraz zawierający diagram, Plan, mapa, wykres&#10;&#10;Opis wygenerowany automatyczni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4249" cy="283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39D56" w14:textId="1733EDD4" w:rsidR="009F017C" w:rsidRDefault="009F017C" w:rsidP="0052154E">
      <w:pPr>
        <w:pStyle w:val="Akapitzlist"/>
        <w:tabs>
          <w:tab w:val="left" w:pos="0"/>
        </w:tabs>
        <w:spacing w:before="120"/>
        <w:ind w:left="0" w:firstLine="0"/>
        <w:jc w:val="center"/>
        <w:rPr>
          <w:bCs/>
          <w:color w:val="000000"/>
          <w:szCs w:val="22"/>
        </w:rPr>
      </w:pPr>
      <w:r w:rsidRPr="00F267FF">
        <w:rPr>
          <w:noProof/>
        </w:rPr>
        <w:drawing>
          <wp:inline distT="0" distB="0" distL="0" distR="0" wp14:anchorId="3E37A6B2" wp14:editId="7802DBD8">
            <wp:extent cx="4851779" cy="3047307"/>
            <wp:effectExtent l="0" t="0" r="6350" b="1270"/>
            <wp:docPr id="24654126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99"/>
                    <a:stretch/>
                  </pic:blipFill>
                  <pic:spPr bwMode="auto">
                    <a:xfrm>
                      <a:off x="0" y="0"/>
                      <a:ext cx="4885716" cy="306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3BBF3" w14:textId="77777777" w:rsidR="0052154E" w:rsidRDefault="0052154E" w:rsidP="0052154E">
      <w:pPr>
        <w:pStyle w:val="Akapitzlist"/>
        <w:tabs>
          <w:tab w:val="left" w:pos="0"/>
        </w:tabs>
        <w:spacing w:before="120"/>
        <w:ind w:left="0" w:firstLine="0"/>
        <w:jc w:val="center"/>
        <w:rPr>
          <w:bCs/>
          <w:color w:val="000000"/>
          <w:szCs w:val="22"/>
        </w:rPr>
      </w:pPr>
      <w:r w:rsidRPr="00F267FF">
        <w:rPr>
          <w:noProof/>
        </w:rPr>
        <w:drawing>
          <wp:inline distT="0" distB="0" distL="0" distR="0" wp14:anchorId="44108DFD" wp14:editId="4A23F70E">
            <wp:extent cx="4735773" cy="2646343"/>
            <wp:effectExtent l="0" t="0" r="8255" b="1905"/>
            <wp:docPr id="1458745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29"/>
                    <a:stretch/>
                  </pic:blipFill>
                  <pic:spPr bwMode="auto">
                    <a:xfrm>
                      <a:off x="0" y="0"/>
                      <a:ext cx="4755983" cy="265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6E2854" w14:textId="1756399D" w:rsidR="0052154E" w:rsidRDefault="0052154E" w:rsidP="0052154E">
      <w:pPr>
        <w:pStyle w:val="Akapitzlist"/>
        <w:tabs>
          <w:tab w:val="left" w:pos="0"/>
        </w:tabs>
        <w:spacing w:before="120"/>
        <w:ind w:left="0" w:firstLine="0"/>
        <w:jc w:val="center"/>
        <w:rPr>
          <w:bCs/>
          <w:color w:val="000000"/>
          <w:szCs w:val="22"/>
        </w:rPr>
      </w:pPr>
    </w:p>
    <w:p w14:paraId="70381E7A" w14:textId="2B746D52" w:rsidR="00156189" w:rsidRDefault="00156189" w:rsidP="00156189">
      <w:pPr>
        <w:pStyle w:val="Akapitzlist"/>
        <w:tabs>
          <w:tab w:val="left" w:pos="0"/>
        </w:tabs>
        <w:spacing w:before="120"/>
        <w:ind w:left="0" w:firstLine="0"/>
        <w:jc w:val="center"/>
        <w:rPr>
          <w:bCs/>
          <w:color w:val="000000"/>
          <w:szCs w:val="22"/>
        </w:rPr>
      </w:pPr>
    </w:p>
    <w:p w14:paraId="6C6233BC" w14:textId="46C65423" w:rsidR="00E972AF" w:rsidRPr="00352690" w:rsidRDefault="00156189" w:rsidP="009A76BD">
      <w:pPr>
        <w:pStyle w:val="Akapitzlist"/>
        <w:numPr>
          <w:ilvl w:val="0"/>
          <w:numId w:val="5"/>
        </w:numPr>
        <w:tabs>
          <w:tab w:val="left" w:pos="284"/>
        </w:tabs>
        <w:spacing w:before="120"/>
        <w:ind w:hanging="1080"/>
        <w:jc w:val="left"/>
        <w:rPr>
          <w:bCs/>
          <w:color w:val="000000"/>
          <w:szCs w:val="22"/>
        </w:rPr>
      </w:pPr>
      <w:r w:rsidRPr="000A4CC2">
        <w:rPr>
          <w:rFonts w:eastAsia="Calibri"/>
          <w:szCs w:val="22"/>
          <w:lang w:eastAsia="en-US"/>
        </w:rPr>
        <w:t>Dokumentacja fotograficzna lokalu mieszkalnego:</w:t>
      </w:r>
      <w:r w:rsidRPr="000A4CC2">
        <w:rPr>
          <w:rFonts w:eastAsia="Calibri"/>
          <w:noProof/>
          <w:szCs w:val="22"/>
          <w:lang w:eastAsia="en-US"/>
        </w:rPr>
        <w:t xml:space="preserve"> </w:t>
      </w:r>
    </w:p>
    <w:p w14:paraId="10B9F37D" w14:textId="62467AAB" w:rsidR="00352690" w:rsidRPr="00352690" w:rsidRDefault="00AF7017" w:rsidP="00AF7017">
      <w:pPr>
        <w:pStyle w:val="Akapitzlist"/>
        <w:tabs>
          <w:tab w:val="left" w:pos="284"/>
        </w:tabs>
        <w:spacing w:before="120"/>
        <w:ind w:left="1080" w:firstLine="0"/>
        <w:jc w:val="left"/>
      </w:pPr>
      <w:r w:rsidRPr="00F267FF">
        <w:rPr>
          <w:noProof/>
        </w:rPr>
        <w:drawing>
          <wp:inline distT="0" distB="0" distL="0" distR="0" wp14:anchorId="58023821" wp14:editId="68303A01">
            <wp:extent cx="2711789" cy="2053372"/>
            <wp:effectExtent l="0" t="0" r="0" b="4445"/>
            <wp:docPr id="208012292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30" b="30032"/>
                    <a:stretch/>
                  </pic:blipFill>
                  <pic:spPr bwMode="auto">
                    <a:xfrm>
                      <a:off x="0" y="0"/>
                      <a:ext cx="2749163" cy="208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67FF">
        <w:rPr>
          <w:noProof/>
        </w:rPr>
        <w:drawing>
          <wp:inline distT="0" distB="0" distL="0" distR="0" wp14:anchorId="44DCCFB5" wp14:editId="66192792">
            <wp:extent cx="2274124" cy="2059247"/>
            <wp:effectExtent l="0" t="0" r="0" b="0"/>
            <wp:docPr id="37541797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64" b="9415"/>
                    <a:stretch/>
                  </pic:blipFill>
                  <pic:spPr bwMode="auto">
                    <a:xfrm>
                      <a:off x="0" y="0"/>
                      <a:ext cx="2287822" cy="20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94CDC" w14:textId="77777777" w:rsidR="009F017C" w:rsidRDefault="009F017C" w:rsidP="00EB4671">
      <w:pPr>
        <w:keepNext/>
        <w:tabs>
          <w:tab w:val="left" w:pos="4662"/>
        </w:tabs>
        <w:jc w:val="center"/>
        <w:rPr>
          <w:b/>
          <w:szCs w:val="22"/>
        </w:rPr>
      </w:pPr>
    </w:p>
    <w:p w14:paraId="249ECBC4" w14:textId="118E1B48" w:rsidR="00D71D3D" w:rsidRDefault="00D71D3D" w:rsidP="00EB4671">
      <w:pPr>
        <w:keepNext/>
        <w:tabs>
          <w:tab w:val="left" w:pos="4662"/>
        </w:tabs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>
        <w:rPr>
          <w:b/>
          <w:szCs w:val="22"/>
        </w:rPr>
        <w:t>2</w:t>
      </w:r>
      <w:r w:rsidRPr="00CB4EEF">
        <w:rPr>
          <w:b/>
          <w:szCs w:val="22"/>
        </w:rPr>
        <w:t>.</w:t>
      </w:r>
    </w:p>
    <w:p w14:paraId="75C42696" w14:textId="77777777" w:rsidR="006333F9" w:rsidRPr="005137E3" w:rsidRDefault="006333F9" w:rsidP="006333F9">
      <w:pPr>
        <w:keepNext/>
        <w:tabs>
          <w:tab w:val="left" w:pos="4662"/>
        </w:tabs>
        <w:jc w:val="center"/>
        <w:rPr>
          <w:b/>
          <w:szCs w:val="22"/>
          <w:u w:val="double"/>
        </w:rPr>
      </w:pPr>
      <w:bookmarkStart w:id="10" w:name="_Hlk66794897"/>
      <w:bookmarkEnd w:id="8"/>
      <w:r w:rsidRPr="005137E3">
        <w:rPr>
          <w:b/>
          <w:szCs w:val="22"/>
          <w:u w:val="double"/>
        </w:rPr>
        <w:t>OPIS NIERUCHOMOŚCI GRUNTOWEJ</w:t>
      </w:r>
    </w:p>
    <w:p w14:paraId="01092D20" w14:textId="77777777" w:rsidR="006333F9" w:rsidRPr="005137E3" w:rsidRDefault="006333F9" w:rsidP="006333F9">
      <w:pPr>
        <w:keepNext/>
        <w:tabs>
          <w:tab w:val="left" w:pos="4662"/>
        </w:tabs>
        <w:jc w:val="center"/>
        <w:rPr>
          <w:b/>
          <w:sz w:val="4"/>
          <w:szCs w:val="4"/>
        </w:rPr>
      </w:pPr>
    </w:p>
    <w:p w14:paraId="5814D600" w14:textId="34FAB8BE" w:rsidR="006333F9" w:rsidRPr="00156189" w:rsidRDefault="006333F9" w:rsidP="006333F9">
      <w:pPr>
        <w:pStyle w:val="Akapitzlist"/>
        <w:keepNext/>
        <w:numPr>
          <w:ilvl w:val="0"/>
          <w:numId w:val="2"/>
        </w:numPr>
        <w:tabs>
          <w:tab w:val="left" w:pos="4662"/>
        </w:tabs>
        <w:ind w:left="284" w:hanging="284"/>
        <w:rPr>
          <w:bCs/>
          <w:szCs w:val="22"/>
        </w:rPr>
      </w:pPr>
      <w:r w:rsidRPr="00156189">
        <w:rPr>
          <w:bCs/>
          <w:szCs w:val="22"/>
        </w:rPr>
        <w:t xml:space="preserve">Położenie nieruchomości: </w:t>
      </w:r>
      <w:r w:rsidRPr="00156189">
        <w:rPr>
          <w:b/>
          <w:color w:val="000000"/>
          <w:szCs w:val="22"/>
          <w:u w:color="000000"/>
          <w:lang w:bidi="pl-PL"/>
        </w:rPr>
        <w:t>Szczepice 33, obręb geodezyjny Szczepice, gmina Kcynia</w:t>
      </w:r>
      <w:r w:rsidRPr="00156189">
        <w:rPr>
          <w:b/>
          <w:bCs/>
          <w:color w:val="000000"/>
          <w:szCs w:val="22"/>
          <w:u w:color="000000"/>
        </w:rPr>
        <w:t xml:space="preserve"> </w:t>
      </w:r>
    </w:p>
    <w:p w14:paraId="3262B2BE" w14:textId="77777777" w:rsidR="006333F9" w:rsidRPr="00156189" w:rsidRDefault="006333F9" w:rsidP="006333F9">
      <w:pPr>
        <w:pStyle w:val="Akapitzlist"/>
        <w:keepNext/>
        <w:numPr>
          <w:ilvl w:val="0"/>
          <w:numId w:val="2"/>
        </w:numPr>
        <w:tabs>
          <w:tab w:val="left" w:pos="4662"/>
        </w:tabs>
        <w:ind w:left="284" w:hanging="284"/>
        <w:rPr>
          <w:bCs/>
          <w:szCs w:val="22"/>
        </w:rPr>
      </w:pPr>
      <w:r w:rsidRPr="00156189">
        <w:rPr>
          <w:bCs/>
          <w:szCs w:val="22"/>
        </w:rPr>
        <w:t xml:space="preserve">Oznaczenie nieruchomości gruntowej wg księgi wieczystej oraz katastru nieruchomości: </w:t>
      </w:r>
    </w:p>
    <w:tbl>
      <w:tblPr>
        <w:tblStyle w:val="Tabela-Siatka"/>
        <w:tblW w:w="31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</w:tblGrid>
      <w:tr w:rsidR="006333F9" w:rsidRPr="00CB4EEF" w14:paraId="5236CAA5" w14:textId="77777777" w:rsidTr="00693711">
        <w:trPr>
          <w:jc w:val="center"/>
        </w:trPr>
        <w:tc>
          <w:tcPr>
            <w:tcW w:w="3114" w:type="dxa"/>
          </w:tcPr>
          <w:p w14:paraId="0F6FE1D1" w14:textId="77777777" w:rsidR="006333F9" w:rsidRPr="00CB4EEF" w:rsidRDefault="006333F9" w:rsidP="00693711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bookmarkStart w:id="11" w:name="_Hlk66955842"/>
            <w:r w:rsidRPr="00CB4EEF">
              <w:rPr>
                <w:b/>
                <w:bCs/>
                <w:color w:val="000000"/>
                <w:szCs w:val="22"/>
                <w:u w:color="000000"/>
              </w:rPr>
              <w:t xml:space="preserve">dz. </w:t>
            </w:r>
            <w:r>
              <w:rPr>
                <w:b/>
                <w:bCs/>
                <w:color w:val="000000"/>
                <w:szCs w:val="22"/>
                <w:u w:color="000000"/>
              </w:rPr>
              <w:t>279/5</w:t>
            </w:r>
          </w:p>
        </w:tc>
      </w:tr>
      <w:tr w:rsidR="006333F9" w:rsidRPr="00CB4EEF" w14:paraId="4073BAB8" w14:textId="77777777" w:rsidTr="00693711">
        <w:trPr>
          <w:jc w:val="center"/>
        </w:trPr>
        <w:tc>
          <w:tcPr>
            <w:tcW w:w="3114" w:type="dxa"/>
          </w:tcPr>
          <w:p w14:paraId="1B08ECDE" w14:textId="77777777" w:rsidR="006333F9" w:rsidRPr="00CB4EEF" w:rsidRDefault="006333F9" w:rsidP="00693711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r w:rsidRPr="00CB4EEF">
              <w:rPr>
                <w:b/>
                <w:bCs/>
                <w:color w:val="000000"/>
                <w:szCs w:val="22"/>
                <w:u w:color="000000"/>
              </w:rPr>
              <w:t>pow. 0,1</w:t>
            </w:r>
            <w:r>
              <w:rPr>
                <w:b/>
                <w:bCs/>
                <w:color w:val="000000"/>
                <w:szCs w:val="22"/>
                <w:u w:color="000000"/>
              </w:rPr>
              <w:t>400</w:t>
            </w:r>
            <w:r w:rsidRPr="00CB4EEF">
              <w:rPr>
                <w:b/>
                <w:bCs/>
                <w:color w:val="000000"/>
                <w:szCs w:val="22"/>
                <w:u w:color="000000"/>
              </w:rPr>
              <w:t xml:space="preserve"> ha</w:t>
            </w:r>
          </w:p>
        </w:tc>
      </w:tr>
      <w:tr w:rsidR="006333F9" w:rsidRPr="00CB4EEF" w14:paraId="48BD0061" w14:textId="77777777" w:rsidTr="00693711">
        <w:trPr>
          <w:jc w:val="center"/>
        </w:trPr>
        <w:tc>
          <w:tcPr>
            <w:tcW w:w="3114" w:type="dxa"/>
          </w:tcPr>
          <w:p w14:paraId="32CEF5EB" w14:textId="77777777" w:rsidR="006333F9" w:rsidRPr="00CB4EEF" w:rsidRDefault="006333F9" w:rsidP="00693711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r w:rsidRPr="00CB4EEF">
              <w:rPr>
                <w:b/>
                <w:bCs/>
                <w:color w:val="000000"/>
                <w:szCs w:val="22"/>
                <w:u w:color="000000"/>
              </w:rPr>
              <w:t>KW Nr BY1U/</w:t>
            </w:r>
            <w:r>
              <w:rPr>
                <w:b/>
                <w:bCs/>
                <w:color w:val="000000"/>
                <w:szCs w:val="22"/>
                <w:u w:color="000000"/>
              </w:rPr>
              <w:t>00026815/9</w:t>
            </w:r>
          </w:p>
        </w:tc>
      </w:tr>
    </w:tbl>
    <w:bookmarkEnd w:id="11"/>
    <w:p w14:paraId="278D454C" w14:textId="77777777" w:rsidR="006333F9" w:rsidRDefault="006333F9" w:rsidP="006333F9">
      <w:pPr>
        <w:tabs>
          <w:tab w:val="left" w:pos="5880"/>
        </w:tabs>
        <w:jc w:val="center"/>
        <w:rPr>
          <w:noProof/>
          <w:szCs w:val="22"/>
        </w:rPr>
      </w:pPr>
      <w:r w:rsidRPr="00CB4EEF">
        <w:rPr>
          <w:rFonts w:ascii="Calibri" w:eastAsia="Calibri" w:hAnsi="Calibri"/>
          <w:noProof/>
          <w:szCs w:val="22"/>
          <w:lang w:eastAsia="en-US"/>
        </w:rPr>
        <w:t xml:space="preserve"> </w:t>
      </w:r>
      <w:r w:rsidRPr="00CB4EEF">
        <w:rPr>
          <w:noProof/>
          <w:szCs w:val="22"/>
        </w:rPr>
        <w:t xml:space="preserve">     </w:t>
      </w:r>
      <w:r w:rsidRPr="00F267FF">
        <w:rPr>
          <w:noProof/>
        </w:rPr>
        <w:drawing>
          <wp:inline distT="0" distB="0" distL="0" distR="0" wp14:anchorId="2FF11B6E" wp14:editId="4FB629F8">
            <wp:extent cx="1451101" cy="1350979"/>
            <wp:effectExtent l="0" t="6985" r="8890" b="8890"/>
            <wp:docPr id="190334040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78577" cy="137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2"/>
        </w:rPr>
        <w:t xml:space="preserve"> </w:t>
      </w:r>
      <w:r w:rsidRPr="00F267FF">
        <w:rPr>
          <w:noProof/>
        </w:rPr>
        <w:drawing>
          <wp:inline distT="0" distB="0" distL="0" distR="0" wp14:anchorId="1A74F539" wp14:editId="13F0554A">
            <wp:extent cx="1862539" cy="1472029"/>
            <wp:effectExtent l="0" t="0" r="4445" b="0"/>
            <wp:docPr id="1652651805" name="Obraz 1" descr="Obraz zawierający tekst, mapa, zrzut ekranu, Oprogramowanie grafic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651805" name="Obraz 1" descr="Obraz zawierający tekst, mapa, zrzut ekranu, Oprogramowanie graficzne&#10;&#10;Opis wygenerowany automatycznie"/>
                    <pic:cNvPicPr/>
                  </pic:nvPicPr>
                  <pic:blipFill rotWithShape="1">
                    <a:blip r:embed="rId15"/>
                    <a:srcRect l="40287" t="38453" r="39222" b="31158"/>
                    <a:stretch/>
                  </pic:blipFill>
                  <pic:spPr bwMode="auto">
                    <a:xfrm>
                      <a:off x="0" y="0"/>
                      <a:ext cx="1872581" cy="1479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Cs w:val="22"/>
        </w:rPr>
        <w:t xml:space="preserve"> </w:t>
      </w:r>
      <w:r w:rsidRPr="00F267FF">
        <w:rPr>
          <w:noProof/>
        </w:rPr>
        <w:drawing>
          <wp:inline distT="0" distB="0" distL="0" distR="0" wp14:anchorId="0604B999" wp14:editId="7E50E185">
            <wp:extent cx="2029619" cy="1490353"/>
            <wp:effectExtent l="0" t="0" r="8890" b="0"/>
            <wp:docPr id="2009480274" name="Obraz 1" descr="Obraz zawierający tekst, zrzut ekranu, diagram, Pla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480274" name="Obraz 1" descr="Obraz zawierający tekst, zrzut ekranu, diagram, Plan&#10;&#10;Opis wygenerowany automatycznie"/>
                    <pic:cNvPicPr/>
                  </pic:nvPicPr>
                  <pic:blipFill rotWithShape="1">
                    <a:blip r:embed="rId16"/>
                    <a:srcRect l="33796" t="42392" r="32025" b="10514"/>
                    <a:stretch/>
                  </pic:blipFill>
                  <pic:spPr bwMode="auto">
                    <a:xfrm>
                      <a:off x="0" y="0"/>
                      <a:ext cx="2030152" cy="1490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A5275" w14:textId="6D78D660" w:rsidR="00C42060" w:rsidRPr="00C42060" w:rsidRDefault="00C42060" w:rsidP="00C42060">
      <w:pPr>
        <w:pStyle w:val="Akapitzlist"/>
        <w:numPr>
          <w:ilvl w:val="0"/>
          <w:numId w:val="2"/>
        </w:numPr>
        <w:tabs>
          <w:tab w:val="left" w:pos="5880"/>
        </w:tabs>
        <w:ind w:left="284" w:hanging="284"/>
        <w:jc w:val="left"/>
        <w:rPr>
          <w:noProof/>
          <w:szCs w:val="22"/>
        </w:rPr>
      </w:pPr>
      <w:r>
        <w:rPr>
          <w:noProof/>
          <w:szCs w:val="22"/>
        </w:rPr>
        <w:t>Lokalizacja nieruchomości na mapie:</w:t>
      </w:r>
    </w:p>
    <w:p w14:paraId="71A83665" w14:textId="7ACC45EF" w:rsidR="006333F9" w:rsidRPr="005158B8" w:rsidRDefault="006333F9" w:rsidP="00C42060">
      <w:pPr>
        <w:jc w:val="center"/>
      </w:pPr>
      <w:r>
        <w:rPr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E89B55" wp14:editId="1611D123">
                <wp:simplePos x="0" y="0"/>
                <wp:positionH relativeFrom="column">
                  <wp:posOffset>4421505</wp:posOffset>
                </wp:positionH>
                <wp:positionV relativeFrom="paragraph">
                  <wp:posOffset>84455</wp:posOffset>
                </wp:positionV>
                <wp:extent cx="2214880" cy="393065"/>
                <wp:effectExtent l="1162050" t="19050" r="13970" b="921385"/>
                <wp:wrapNone/>
                <wp:docPr id="486675669" name="Objaśnienie: lini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4880" cy="393065"/>
                        </a:xfrm>
                        <a:prstGeom prst="borderCallout1">
                          <a:avLst>
                            <a:gd name="adj1" fmla="val 29079"/>
                            <a:gd name="adj2" fmla="val -3440"/>
                            <a:gd name="adj3" fmla="val 320839"/>
                            <a:gd name="adj4" fmla="val -51235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5A81F" w14:textId="77777777" w:rsidR="006333F9" w:rsidRDefault="006333F9" w:rsidP="006333F9">
                            <w:pPr>
                              <w:contextualSpacing/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dz. 279/5 obręb Szczepice</w:t>
                            </w:r>
                          </w:p>
                          <w:p w14:paraId="2FFF71F9" w14:textId="04DAABF6" w:rsidR="006333F9" w:rsidRPr="00EC261D" w:rsidRDefault="006333F9" w:rsidP="006333F9">
                            <w:pPr>
                              <w:contextualSpacing/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Szczepice 33/</w:t>
                            </w:r>
                            <w:r w:rsidR="00C42060">
                              <w:rPr>
                                <w:sz w:val="1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E89B55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Objaśnienie: linia 7" o:spid="_x0000_s1026" type="#_x0000_t47" style="position:absolute;left:0;text-align:left;margin-left:348.15pt;margin-top:6.65pt;width:174.4pt;height:3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" adj="-11067,69301,-743,6281" strokecolor="#c00000" strokeweight="2.25pt">
                <v:textbox>
                  <w:txbxContent>
                    <w:p w14:paraId="0CB5A81F" w14:textId="77777777" w:rsidR="006333F9" w:rsidRDefault="006333F9" w:rsidP="006333F9">
                      <w:pPr>
                        <w:contextualSpacing/>
                        <w:jc w:val="center"/>
                        <w:rPr>
                          <w:sz w:val="18"/>
                          <w:szCs w:val="28"/>
                        </w:rPr>
                      </w:pPr>
                      <w:r>
                        <w:rPr>
                          <w:sz w:val="18"/>
                          <w:szCs w:val="28"/>
                        </w:rPr>
                        <w:t>dz. 279/5 obręb Szczepice</w:t>
                      </w:r>
                    </w:p>
                    <w:p w14:paraId="2FFF71F9" w14:textId="04DAABF6" w:rsidR="006333F9" w:rsidRPr="00EC261D" w:rsidRDefault="006333F9" w:rsidP="006333F9">
                      <w:pPr>
                        <w:contextualSpacing/>
                        <w:jc w:val="center"/>
                        <w:rPr>
                          <w:sz w:val="18"/>
                          <w:szCs w:val="28"/>
                        </w:rPr>
                      </w:pPr>
                      <w:r>
                        <w:rPr>
                          <w:sz w:val="18"/>
                          <w:szCs w:val="28"/>
                        </w:rPr>
                        <w:t>Szczepice 33/</w:t>
                      </w:r>
                      <w:r w:rsidR="00C42060">
                        <w:rPr>
                          <w:sz w:val="18"/>
                          <w:szCs w:val="28"/>
                        </w:rPr>
                        <w:t>3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F8F0DD" wp14:editId="5C3D1B29">
                <wp:simplePos x="0" y="0"/>
                <wp:positionH relativeFrom="column">
                  <wp:posOffset>1985010</wp:posOffset>
                </wp:positionH>
                <wp:positionV relativeFrom="paragraph">
                  <wp:posOffset>118110</wp:posOffset>
                </wp:positionV>
                <wp:extent cx="635" cy="635"/>
                <wp:effectExtent l="32385" t="39370" r="52705" b="45720"/>
                <wp:wrapNone/>
                <wp:docPr id="1746891806" name="Łącznik prosty ze strzałką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A8F9FC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6" o:spid="_x0000_s1026" type="#_x0000_t32" style="position:absolute;margin-left:156.3pt;margin-top:9.3pt;width:.0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F47DBAC" wp14:editId="72C31EE9">
            <wp:extent cx="6214853" cy="2505075"/>
            <wp:effectExtent l="0" t="0" r="0" b="0"/>
            <wp:docPr id="258997819" name="Obraz 1" descr="Obraz zawierający tekst, zrzut ekranu, mapa, Oprogramowanie multimedial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908641" name="Obraz 1" descr="Obraz zawierający tekst, zrzut ekranu, mapa, Oprogramowanie multimedialne&#10;&#10;Opis wygenerowany automatycznie"/>
                    <pic:cNvPicPr/>
                  </pic:nvPicPr>
                  <pic:blipFill rotWithShape="1">
                    <a:blip r:embed="rId17"/>
                    <a:srcRect l="6536" t="28204" r="10030" b="13545"/>
                    <a:stretch/>
                  </pic:blipFill>
                  <pic:spPr bwMode="auto">
                    <a:xfrm>
                      <a:off x="0" y="0"/>
                      <a:ext cx="6251909" cy="2520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C4FC08" w14:textId="77777777" w:rsidR="006333F9" w:rsidRPr="00CB4EEF" w:rsidRDefault="006333F9" w:rsidP="006333F9">
      <w:pPr>
        <w:tabs>
          <w:tab w:val="left" w:pos="5880"/>
        </w:tabs>
        <w:jc w:val="center"/>
        <w:rPr>
          <w:szCs w:val="22"/>
        </w:rPr>
      </w:pPr>
    </w:p>
    <w:p w14:paraId="700574C7" w14:textId="77777777" w:rsidR="006333F9" w:rsidRPr="00CB4EEF" w:rsidRDefault="006333F9" w:rsidP="006333F9">
      <w:pPr>
        <w:pStyle w:val="Akapitzlist"/>
        <w:numPr>
          <w:ilvl w:val="0"/>
          <w:numId w:val="2"/>
        </w:numPr>
        <w:ind w:left="284" w:hanging="284"/>
        <w:rPr>
          <w:b/>
          <w:bCs/>
          <w:szCs w:val="22"/>
        </w:rPr>
      </w:pPr>
      <w:r w:rsidRPr="00CB4EEF">
        <w:rPr>
          <w:b/>
          <w:bCs/>
          <w:szCs w:val="22"/>
        </w:rPr>
        <w:t xml:space="preserve">Opis </w:t>
      </w:r>
      <w:r>
        <w:rPr>
          <w:b/>
          <w:bCs/>
          <w:szCs w:val="22"/>
        </w:rPr>
        <w:t xml:space="preserve">zagospodarowania </w:t>
      </w:r>
      <w:r w:rsidRPr="00CB4EEF">
        <w:rPr>
          <w:b/>
          <w:bCs/>
          <w:szCs w:val="22"/>
        </w:rPr>
        <w:t xml:space="preserve">nieruchomości gruntowej: </w:t>
      </w:r>
    </w:p>
    <w:p w14:paraId="1C5DE723" w14:textId="77777777" w:rsidR="006333F9" w:rsidRDefault="006333F9" w:rsidP="006333F9">
      <w:pPr>
        <w:ind w:firstLine="0"/>
        <w:rPr>
          <w:noProof/>
        </w:rPr>
      </w:pPr>
      <w:r w:rsidRPr="00F267FF">
        <w:t xml:space="preserve">Nieruchomość gruntowa oznaczona ewidencyjnie numerem działki 279/5 o powierzchni 0,1400 ha położona jest w Szczepicach, tj. niewielka wieś zlokalizowana we wschodniej części Gminy Kcynia. Działka ta uzbrojona jest w podstawowe media, tj. sieć elektryczną, sieć wodociągową i sieć kanalizacyjną </w:t>
      </w:r>
      <w:r>
        <w:br/>
      </w:r>
      <w:r w:rsidRPr="00F267FF">
        <w:t xml:space="preserve">z osadnikiem. Bezpośrednie i najbliższe sąsiedztwo stanowią tereny zabudowy mieszkaniowej </w:t>
      </w:r>
      <w:r>
        <w:br/>
      </w:r>
      <w:r w:rsidRPr="00F267FF">
        <w:t xml:space="preserve">i zagrodowej oraz tereny rolne. Nieruchomość ta ma kształt nieregularny z terenem płaskim, na którym  </w:t>
      </w:r>
      <w:r>
        <w:t>posadowiony jest</w:t>
      </w:r>
      <w:r w:rsidRPr="00F267FF">
        <w:t xml:space="preserve"> wielorodzinny budynek mieszkalny</w:t>
      </w:r>
      <w:r>
        <w:t xml:space="preserve"> z </w:t>
      </w:r>
      <w:r w:rsidRPr="00F267FF">
        <w:t xml:space="preserve">6 </w:t>
      </w:r>
      <w:r>
        <w:t xml:space="preserve">(sześcioma) </w:t>
      </w:r>
      <w:r w:rsidRPr="00F267FF">
        <w:t>lokal</w:t>
      </w:r>
      <w:r>
        <w:t>ami</w:t>
      </w:r>
      <w:r w:rsidRPr="00F267FF">
        <w:t xml:space="preserve"> mieszkalny</w:t>
      </w:r>
      <w:r>
        <w:t>mi</w:t>
      </w:r>
      <w:r w:rsidRPr="00F267FF">
        <w:t xml:space="preserve">.  Dojazd do </w:t>
      </w:r>
      <w:r w:rsidRPr="00F267FF">
        <w:lastRenderedPageBreak/>
        <w:t>nieruchomości odbywa się drogą o nawierzchni asfaltowej. Nieruchomość posiada pośredni dostęp do publicznej drogi gminnej Nr 090412C (dz. 288/1) poprzez gruntową drogę gminną, tj. działkę oznaczoną numerem 279/8.</w:t>
      </w:r>
      <w:r w:rsidRPr="00F267FF">
        <w:rPr>
          <w:noProof/>
        </w:rPr>
        <w:t xml:space="preserve">  </w:t>
      </w:r>
    </w:p>
    <w:p w14:paraId="5978F278" w14:textId="41968FBE" w:rsidR="006333F9" w:rsidRPr="00F267FF" w:rsidRDefault="006333F9" w:rsidP="006333F9">
      <w:pPr>
        <w:ind w:firstLine="0"/>
        <w:rPr>
          <w:noProof/>
        </w:rPr>
      </w:pPr>
      <w:r w:rsidRPr="00F267FF">
        <w:rPr>
          <w:noProof/>
        </w:rPr>
        <w:t xml:space="preserve">Na przedmiotowej nieruchomości znajduje się wielorodzinny budynek mieszkalny wybudowany ok. 1920 r. </w:t>
      </w:r>
      <w:r w:rsidR="009F017C">
        <w:rPr>
          <w:noProof/>
        </w:rPr>
        <w:br/>
      </w:r>
      <w:r w:rsidRPr="00F267FF">
        <w:rPr>
          <w:noProof/>
        </w:rPr>
        <w:t>w technologii tradycyjnej jako budynek jednokondygnacyjny z pod</w:t>
      </w:r>
      <w:r>
        <w:rPr>
          <w:noProof/>
        </w:rPr>
        <w:t>d</w:t>
      </w:r>
      <w:r w:rsidRPr="00F267FF">
        <w:rPr>
          <w:noProof/>
        </w:rPr>
        <w:t>aszem użytkowym i podpiwniczony:</w:t>
      </w:r>
    </w:p>
    <w:p w14:paraId="0FFACDBF" w14:textId="77777777" w:rsidR="006333F9" w:rsidRPr="00F267FF" w:rsidRDefault="006333F9" w:rsidP="006333F9">
      <w:pPr>
        <w:pStyle w:val="Akapitzlist"/>
        <w:numPr>
          <w:ilvl w:val="0"/>
          <w:numId w:val="7"/>
        </w:numPr>
        <w:rPr>
          <w:noProof/>
        </w:rPr>
      </w:pPr>
      <w:r w:rsidRPr="00F267FF">
        <w:rPr>
          <w:noProof/>
        </w:rPr>
        <w:t xml:space="preserve">powierzchnia zabudowy budynku </w:t>
      </w:r>
      <w:r>
        <w:rPr>
          <w:noProof/>
        </w:rPr>
        <w:t>-</w:t>
      </w:r>
      <w:r w:rsidRPr="00F267FF">
        <w:rPr>
          <w:noProof/>
        </w:rPr>
        <w:t xml:space="preserve"> 235,78 m</w:t>
      </w:r>
      <w:r w:rsidRPr="00F267FF">
        <w:rPr>
          <w:noProof/>
          <w:vertAlign w:val="superscript"/>
        </w:rPr>
        <w:t>2</w:t>
      </w:r>
      <w:r w:rsidRPr="00F267FF">
        <w:rPr>
          <w:noProof/>
        </w:rPr>
        <w:t xml:space="preserve">; </w:t>
      </w:r>
    </w:p>
    <w:p w14:paraId="23B3DE4C" w14:textId="77777777" w:rsidR="006333F9" w:rsidRPr="00F267FF" w:rsidRDefault="006333F9" w:rsidP="006333F9">
      <w:pPr>
        <w:pStyle w:val="Akapitzlist"/>
        <w:numPr>
          <w:ilvl w:val="0"/>
          <w:numId w:val="7"/>
        </w:numPr>
        <w:rPr>
          <w:noProof/>
        </w:rPr>
      </w:pPr>
      <w:r w:rsidRPr="00F267FF">
        <w:rPr>
          <w:noProof/>
        </w:rPr>
        <w:t>powierz</w:t>
      </w:r>
      <w:r>
        <w:rPr>
          <w:noProof/>
        </w:rPr>
        <w:t>ch</w:t>
      </w:r>
      <w:r w:rsidRPr="00F267FF">
        <w:rPr>
          <w:noProof/>
        </w:rPr>
        <w:t xml:space="preserve">nia użytkowa </w:t>
      </w:r>
      <w:r>
        <w:rPr>
          <w:noProof/>
        </w:rPr>
        <w:t xml:space="preserve">- </w:t>
      </w:r>
      <w:r w:rsidRPr="00F267FF">
        <w:rPr>
          <w:noProof/>
        </w:rPr>
        <w:t>309,21 m</w:t>
      </w:r>
      <w:r w:rsidRPr="00F267FF">
        <w:rPr>
          <w:noProof/>
          <w:vertAlign w:val="superscript"/>
        </w:rPr>
        <w:t>2</w:t>
      </w:r>
      <w:r w:rsidRPr="00F267FF">
        <w:rPr>
          <w:noProof/>
        </w:rPr>
        <w:t>;</w:t>
      </w:r>
    </w:p>
    <w:p w14:paraId="4663CF25" w14:textId="77777777" w:rsidR="006333F9" w:rsidRPr="00F267FF" w:rsidRDefault="006333F9" w:rsidP="006333F9">
      <w:pPr>
        <w:pStyle w:val="Akapitzlist"/>
        <w:numPr>
          <w:ilvl w:val="0"/>
          <w:numId w:val="7"/>
        </w:numPr>
        <w:rPr>
          <w:noProof/>
        </w:rPr>
      </w:pPr>
      <w:r w:rsidRPr="00F267FF">
        <w:rPr>
          <w:noProof/>
        </w:rPr>
        <w:t xml:space="preserve">kubatura budynku </w:t>
      </w:r>
      <w:r>
        <w:rPr>
          <w:noProof/>
        </w:rPr>
        <w:t>-</w:t>
      </w:r>
      <w:r w:rsidRPr="00F267FF">
        <w:rPr>
          <w:noProof/>
        </w:rPr>
        <w:t xml:space="preserve"> 2.007,52 m</w:t>
      </w:r>
      <w:r w:rsidRPr="00F267FF">
        <w:rPr>
          <w:noProof/>
          <w:vertAlign w:val="superscript"/>
        </w:rPr>
        <w:t>3</w:t>
      </w:r>
      <w:r w:rsidRPr="00F267FF">
        <w:rPr>
          <w:noProof/>
        </w:rPr>
        <w:t>;</w:t>
      </w:r>
    </w:p>
    <w:p w14:paraId="7E0E877E" w14:textId="77777777" w:rsidR="006333F9" w:rsidRPr="00F267FF" w:rsidRDefault="006333F9" w:rsidP="006333F9">
      <w:pPr>
        <w:pStyle w:val="Akapitzlist"/>
        <w:numPr>
          <w:ilvl w:val="0"/>
          <w:numId w:val="7"/>
        </w:numPr>
        <w:rPr>
          <w:noProof/>
        </w:rPr>
      </w:pPr>
      <w:r w:rsidRPr="00F267FF">
        <w:rPr>
          <w:noProof/>
        </w:rPr>
        <w:t>konstrukcja budynku: ściany wykonane z cegły ceramicznej, strop nad piwnicą odcinkowy na belkach stalowych, strop nad parterem drewniany, schody wewnętrzne drewniane, schody zewnętrzne betonowe, dach dwuspadowy, konstrukcji drewnianej, kryty dachówką ceramiczną;</w:t>
      </w:r>
    </w:p>
    <w:p w14:paraId="0E70F0CD" w14:textId="77777777" w:rsidR="006333F9" w:rsidRPr="00F267FF" w:rsidRDefault="006333F9" w:rsidP="006333F9">
      <w:pPr>
        <w:pStyle w:val="Akapitzlist"/>
        <w:numPr>
          <w:ilvl w:val="0"/>
          <w:numId w:val="7"/>
        </w:numPr>
        <w:rPr>
          <w:noProof/>
        </w:rPr>
      </w:pPr>
      <w:r w:rsidRPr="00F267FF">
        <w:rPr>
          <w:noProof/>
        </w:rPr>
        <w:t>budynek wyposażony w instalację elektryczną, wodociągową i kanalizacyjną, ogrzewanie piecowe indywidualne;</w:t>
      </w:r>
    </w:p>
    <w:p w14:paraId="1DD29E0C" w14:textId="77777777" w:rsidR="006333F9" w:rsidRDefault="006333F9" w:rsidP="006333F9">
      <w:pPr>
        <w:pStyle w:val="Akapitzlist"/>
        <w:numPr>
          <w:ilvl w:val="0"/>
          <w:numId w:val="7"/>
        </w:numPr>
        <w:rPr>
          <w:noProof/>
        </w:rPr>
      </w:pPr>
      <w:r w:rsidRPr="00F267FF">
        <w:rPr>
          <w:noProof/>
        </w:rPr>
        <w:t>w budynku znajduje się 6 lokali mieszkalnych.</w:t>
      </w:r>
    </w:p>
    <w:p w14:paraId="1B1B3644" w14:textId="77777777" w:rsidR="00C00E6B" w:rsidRDefault="00C00E6B" w:rsidP="00C00E6B">
      <w:pPr>
        <w:ind w:left="0" w:firstLine="0"/>
        <w:rPr>
          <w:b/>
          <w:bCs/>
          <w:noProof/>
        </w:rPr>
      </w:pPr>
    </w:p>
    <w:p w14:paraId="3457094D" w14:textId="7193930F" w:rsidR="0011529E" w:rsidRPr="00F267FF" w:rsidRDefault="0011529E" w:rsidP="00C00E6B">
      <w:pPr>
        <w:ind w:left="0" w:firstLine="0"/>
        <w:rPr>
          <w:noProof/>
        </w:rPr>
      </w:pPr>
      <w:r w:rsidRPr="00C00E6B">
        <w:rPr>
          <w:b/>
          <w:bCs/>
          <w:noProof/>
        </w:rPr>
        <w:t>Opis techniczny budynku mieszkalnego:</w:t>
      </w:r>
      <w:r>
        <w:rPr>
          <w:noProof/>
        </w:rPr>
        <w:t xml:space="preserve"> budynek z zaniedbaną </w:t>
      </w:r>
      <w:r w:rsidR="00F56A23">
        <w:rPr>
          <w:noProof/>
        </w:rPr>
        <w:t>polityką remontową, zawilgocenie budynku, rysy na murach i tarasie, na tynkach stropów i ścian, część wieźby dachowej spróchniała</w:t>
      </w:r>
      <w:r w:rsidR="009F017C">
        <w:rPr>
          <w:noProof/>
        </w:rPr>
        <w:t xml:space="preserve"> </w:t>
      </w:r>
      <w:r w:rsidR="00BA0460">
        <w:rPr>
          <w:noProof/>
        </w:rPr>
        <w:t>i zniszczona przez korniki, nieszczelności i ubytki w pokryciu dachowym, ubytki zaprawy w spoinach, skruszałe miejscami tynki i cegły, nierówne uginające się podło</w:t>
      </w:r>
      <w:r w:rsidR="009F017C">
        <w:rPr>
          <w:noProof/>
        </w:rPr>
        <w:t>g</w:t>
      </w:r>
      <w:r w:rsidR="00BA0460">
        <w:rPr>
          <w:noProof/>
        </w:rPr>
        <w:t>i, brak ocieplenia.</w:t>
      </w:r>
    </w:p>
    <w:p w14:paraId="34060754" w14:textId="7DFD888B" w:rsidR="006333F9" w:rsidRPr="00F267FF" w:rsidRDefault="006333F9" w:rsidP="006333F9">
      <w:pPr>
        <w:spacing w:line="276" w:lineRule="auto"/>
        <w:jc w:val="center"/>
      </w:pPr>
      <w:r w:rsidRPr="00F267FF">
        <w:rPr>
          <w:noProof/>
        </w:rPr>
        <w:drawing>
          <wp:inline distT="0" distB="0" distL="0" distR="0" wp14:anchorId="241943B0" wp14:editId="25DB22F1">
            <wp:extent cx="4681873" cy="1771650"/>
            <wp:effectExtent l="0" t="0" r="4445" b="0"/>
            <wp:docPr id="151986809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210" cy="177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7FF">
        <w:rPr>
          <w:b/>
          <w:bCs/>
        </w:rPr>
        <w:t xml:space="preserve"> </w:t>
      </w:r>
    </w:p>
    <w:p w14:paraId="6653FA9A" w14:textId="77777777" w:rsidR="006333F9" w:rsidRPr="00CB4EEF" w:rsidRDefault="006333F9" w:rsidP="006333F9">
      <w:pPr>
        <w:pStyle w:val="Akapitzlist"/>
        <w:keepNext/>
        <w:numPr>
          <w:ilvl w:val="0"/>
          <w:numId w:val="2"/>
        </w:numPr>
        <w:tabs>
          <w:tab w:val="left" w:pos="284"/>
        </w:tabs>
        <w:ind w:left="426" w:hanging="437"/>
        <w:jc w:val="left"/>
        <w:rPr>
          <w:b/>
          <w:bCs/>
          <w:szCs w:val="22"/>
        </w:rPr>
      </w:pPr>
      <w:r w:rsidRPr="00CB4EEF">
        <w:rPr>
          <w:b/>
          <w:szCs w:val="22"/>
        </w:rPr>
        <w:t>Obciążenia i zobowiązania, których przedmiotem jest nieruchomość.</w:t>
      </w:r>
    </w:p>
    <w:p w14:paraId="3EC1E506" w14:textId="0EAEE1C7" w:rsidR="006333F9" w:rsidRPr="00D71D3D" w:rsidRDefault="006333F9" w:rsidP="006333F9">
      <w:pPr>
        <w:pStyle w:val="Akapitzlist"/>
        <w:keepNext/>
        <w:tabs>
          <w:tab w:val="left" w:pos="284"/>
        </w:tabs>
        <w:ind w:left="284" w:firstLine="0"/>
        <w:rPr>
          <w:sz w:val="24"/>
        </w:rPr>
      </w:pPr>
      <w:r w:rsidRPr="00D71D3D">
        <w:rPr>
          <w:szCs w:val="22"/>
          <w:lang w:bidi="pl-PL"/>
        </w:rPr>
        <w:t xml:space="preserve">Z treści księgi wieczystej KW Nr BY1U/00026815/9 prowadzonej przez Sąd Rejonowy w Szubinie dla przedmiotowej nieruchomości gruntowej wynika, że nieruchomość ta nie jest obciążona długami i jest wolna od praw osób trzecich. W dziale III księgi wieczystej „Prawa, roszczenia i ograniczenia” widnieje inny wpis </w:t>
      </w:r>
      <w:r w:rsidR="00C00E6B">
        <w:rPr>
          <w:szCs w:val="22"/>
          <w:lang w:bidi="pl-PL"/>
        </w:rPr>
        <w:br/>
      </w:r>
      <w:r w:rsidRPr="00D71D3D">
        <w:rPr>
          <w:szCs w:val="22"/>
          <w:lang w:bidi="pl-PL"/>
        </w:rPr>
        <w:t xml:space="preserve">o treści: „Wszelkie ciężary ciążące na lokalach wydzielonych z nieruchomości ciążą na przynależnych do nich udziałach w prawie własności. Właściciele niniejszej nieruchomości zobowiązani są do współdziałania </w:t>
      </w:r>
      <w:r w:rsidR="00C00E6B">
        <w:rPr>
          <w:szCs w:val="22"/>
          <w:lang w:bidi="pl-PL"/>
        </w:rPr>
        <w:br/>
      </w:r>
      <w:r w:rsidRPr="00D71D3D">
        <w:rPr>
          <w:szCs w:val="22"/>
          <w:lang w:bidi="pl-PL"/>
        </w:rPr>
        <w:t xml:space="preserve">w zarządzie wspólną nieruchomością proporcjonalnie do nabytych udziałów. Wpisano z urzędu dnia </w:t>
      </w:r>
      <w:r>
        <w:rPr>
          <w:szCs w:val="22"/>
          <w:lang w:bidi="pl-PL"/>
        </w:rPr>
        <w:br/>
      </w:r>
      <w:r w:rsidRPr="00D71D3D">
        <w:rPr>
          <w:szCs w:val="22"/>
          <w:lang w:bidi="pl-PL"/>
        </w:rPr>
        <w:t>7 listopada 2006 r.”</w:t>
      </w:r>
    </w:p>
    <w:p w14:paraId="2F7BF36B" w14:textId="77777777" w:rsidR="006333F9" w:rsidRPr="00CB4EEF" w:rsidRDefault="006333F9" w:rsidP="006333F9">
      <w:pPr>
        <w:pStyle w:val="Akapitzlist"/>
        <w:keepNext/>
        <w:numPr>
          <w:ilvl w:val="0"/>
          <w:numId w:val="2"/>
        </w:numPr>
        <w:tabs>
          <w:tab w:val="left" w:pos="284"/>
        </w:tabs>
        <w:ind w:left="426" w:hanging="426"/>
        <w:jc w:val="left"/>
        <w:rPr>
          <w:b/>
          <w:bCs/>
          <w:szCs w:val="22"/>
        </w:rPr>
      </w:pPr>
      <w:r w:rsidRPr="00CB4EEF">
        <w:rPr>
          <w:b/>
          <w:szCs w:val="22"/>
        </w:rPr>
        <w:t>Przeznaczenie nieruchomości i jej sposób zagospodarowania.</w:t>
      </w:r>
    </w:p>
    <w:p w14:paraId="41361A5A" w14:textId="77777777" w:rsidR="006333F9" w:rsidRDefault="006333F9" w:rsidP="006333F9">
      <w:pPr>
        <w:pStyle w:val="Akapitzlist"/>
        <w:numPr>
          <w:ilvl w:val="0"/>
          <w:numId w:val="10"/>
        </w:numPr>
      </w:pPr>
      <w:r w:rsidRPr="00F267FF">
        <w:t>Teren 279/5 obręb Szczepice nie jest objęty miejscowym planem zagospodarowania przestrzennego oraz nie przystąpiono do jego sporządzenia na obszarze przedmiotowej działki.</w:t>
      </w:r>
    </w:p>
    <w:p w14:paraId="539DB74D" w14:textId="77777777" w:rsidR="006333F9" w:rsidRDefault="006333F9" w:rsidP="006333F9">
      <w:pPr>
        <w:pStyle w:val="Akapitzlist"/>
        <w:numPr>
          <w:ilvl w:val="0"/>
          <w:numId w:val="10"/>
        </w:numPr>
      </w:pPr>
      <w:r w:rsidRPr="00F267FF">
        <w:t xml:space="preserve">Dla terenu działki nr 279/5 obręb Szczepice nie wydano decyzji o warunkach zabudowy oraz decyzji </w:t>
      </w:r>
      <w:r>
        <w:br/>
      </w:r>
      <w:r w:rsidRPr="00F267FF">
        <w:t>o ustaleniu lokalizacji inwestycji celu publicznego na podstawie przepisów ustawy z dnia 27 marca 2003 r. o planowaniu i zagospodarowaniu przestrzennym (Dz. U. z 2023 r. poz. 977 ze zm.).</w:t>
      </w:r>
    </w:p>
    <w:p w14:paraId="648DDF2F" w14:textId="77777777" w:rsidR="006333F9" w:rsidRDefault="006333F9" w:rsidP="006333F9">
      <w:pPr>
        <w:pStyle w:val="Akapitzlist"/>
        <w:numPr>
          <w:ilvl w:val="0"/>
          <w:numId w:val="10"/>
        </w:numPr>
      </w:pPr>
      <w:r w:rsidRPr="00F267FF">
        <w:t xml:space="preserve">W Studium uwarunkowań i kierunków zagospodarowania przestrzennego Gminy Kcynia, przyjętym </w:t>
      </w:r>
      <w:r w:rsidRPr="00F267FF">
        <w:br/>
        <w:t xml:space="preserve">w formie ujednoliconej Uchwałą Nr LI/400/2022 Rady Miejskiej w Kcyni z dnia 27 października 2022 r., teren przedmiotowej działki został oznaczony symbolem MUP – teren urbanizacji wchodzący w skład parków </w:t>
      </w:r>
      <w:proofErr w:type="spellStart"/>
      <w:r w:rsidRPr="00F267FF">
        <w:t>przydworskich</w:t>
      </w:r>
      <w:proofErr w:type="spellEnd"/>
      <w:r w:rsidRPr="00F267FF">
        <w:t xml:space="preserve"> o słabych warunkach geotechnicznych.</w:t>
      </w:r>
    </w:p>
    <w:p w14:paraId="31B80297" w14:textId="365902BF" w:rsidR="006333F9" w:rsidRPr="00F267FF" w:rsidRDefault="006333F9" w:rsidP="006333F9">
      <w:pPr>
        <w:pStyle w:val="Akapitzlist"/>
        <w:numPr>
          <w:ilvl w:val="0"/>
          <w:numId w:val="10"/>
        </w:numPr>
      </w:pPr>
      <w:r w:rsidRPr="00F267FF">
        <w:t>Działka o numerze 279/5 obręb Szczepice nie jest objęta programem rewitalizacji, uchwalonym na podstawie ustawy z dnia 9 października 2015 r. o rewitalizacji (Dz. U. z 202</w:t>
      </w:r>
      <w:r>
        <w:t>4</w:t>
      </w:r>
      <w:r w:rsidRPr="00F267FF">
        <w:t xml:space="preserve"> r. poz. </w:t>
      </w:r>
      <w:r>
        <w:t>278</w:t>
      </w:r>
      <w:r w:rsidRPr="00F267FF">
        <w:t xml:space="preserve">) oraz nie zawiera się w obszarze dla którego podjęto Uchwałę Nr XXXIII/282/2017 Rady Miejskiej w Kcyni </w:t>
      </w:r>
      <w:r>
        <w:br/>
      </w:r>
      <w:r w:rsidRPr="00F267FF">
        <w:t>z dnia 30 marca 2017 r. w sprawie przyjęcia Gminnego Programu Rewitalizacji dla Gminy Kcynia, sporządzonego na podstawie ustawy z dnia 8 marca 1990 r. o samorządzie gminnym (Dz. U. z 202</w:t>
      </w:r>
      <w:r w:rsidR="00C00E6B">
        <w:t>4</w:t>
      </w:r>
      <w:r w:rsidRPr="00F267FF">
        <w:t xml:space="preserve"> r. poz. </w:t>
      </w:r>
      <w:r w:rsidR="00C00E6B">
        <w:t>609</w:t>
      </w:r>
      <w:r w:rsidRPr="00F267FF">
        <w:t xml:space="preserve"> ze zm.) zmienioną uchwałami Rady Miejskiej w Kcyni nr: XLII/364/2017 z dnia 28 grudnia 2017 r., XLV/379/2018 z dnia 29 marca 2018 r. oraz XVIII/160/2020 z dnia 30 stycznia 2020 r.</w:t>
      </w:r>
    </w:p>
    <w:p w14:paraId="7B481FA3" w14:textId="77777777" w:rsidR="006333F9" w:rsidRPr="00CB4EEF" w:rsidRDefault="006333F9" w:rsidP="006333F9">
      <w:pPr>
        <w:jc w:val="center"/>
        <w:rPr>
          <w:noProof/>
          <w:szCs w:val="22"/>
        </w:rPr>
      </w:pPr>
      <w:r w:rsidRPr="00CB4EEF">
        <w:rPr>
          <w:noProof/>
          <w:szCs w:val="22"/>
        </w:rPr>
        <w:lastRenderedPageBreak/>
        <w:t xml:space="preserve">     </w:t>
      </w:r>
      <w:r w:rsidRPr="00F267FF">
        <w:rPr>
          <w:noProof/>
        </w:rPr>
        <w:drawing>
          <wp:inline distT="0" distB="0" distL="0" distR="0" wp14:anchorId="060B00F7" wp14:editId="78FB7D9E">
            <wp:extent cx="1863592" cy="1765284"/>
            <wp:effectExtent l="0" t="0" r="3810" b="6985"/>
            <wp:docPr id="1980271918" name="Obraz 1" descr="Obraz zawierający tekst, mapa, zrzut ekranu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271918" name="Obraz 1" descr="Obraz zawierający tekst, mapa, zrzut ekranu, diagram&#10;&#10;Opis wygenerowany automatycznie"/>
                    <pic:cNvPicPr/>
                  </pic:nvPicPr>
                  <pic:blipFill rotWithShape="1">
                    <a:blip r:embed="rId18"/>
                    <a:srcRect l="34092" t="38828" r="41421" b="17648"/>
                    <a:stretch/>
                  </pic:blipFill>
                  <pic:spPr bwMode="auto">
                    <a:xfrm>
                      <a:off x="0" y="0"/>
                      <a:ext cx="1867759" cy="1769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Cs w:val="22"/>
        </w:rPr>
        <w:t xml:space="preserve"> </w:t>
      </w:r>
      <w:r w:rsidRPr="00F267FF">
        <w:rPr>
          <w:noProof/>
        </w:rPr>
        <w:drawing>
          <wp:inline distT="0" distB="0" distL="0" distR="0" wp14:anchorId="3B6438C1" wp14:editId="67E4D715">
            <wp:extent cx="1887408" cy="1766194"/>
            <wp:effectExtent l="0" t="0" r="0" b="5715"/>
            <wp:docPr id="1918306004" name="Obraz 1" descr="Obraz zawierający tekst, mapa, zrzut ekranu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306004" name="Obraz 1" descr="Obraz zawierający tekst, mapa, zrzut ekranu, oprogramowanie&#10;&#10;Opis wygenerowany automatycznie"/>
                    <pic:cNvPicPr/>
                  </pic:nvPicPr>
                  <pic:blipFill rotWithShape="1">
                    <a:blip r:embed="rId19"/>
                    <a:srcRect l="40197" t="46144" r="39821" b="18770"/>
                    <a:stretch/>
                  </pic:blipFill>
                  <pic:spPr bwMode="auto">
                    <a:xfrm>
                      <a:off x="0" y="0"/>
                      <a:ext cx="1901566" cy="1779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2A6AE" w14:textId="77777777" w:rsidR="006333F9" w:rsidRPr="00CB4EEF" w:rsidRDefault="006333F9" w:rsidP="006333F9">
      <w:pPr>
        <w:jc w:val="center"/>
        <w:rPr>
          <w:szCs w:val="22"/>
        </w:rPr>
      </w:pPr>
    </w:p>
    <w:p w14:paraId="1FC75B1B" w14:textId="511C3E82" w:rsidR="005F2365" w:rsidRPr="00453221" w:rsidRDefault="005F2365" w:rsidP="00453221">
      <w:pPr>
        <w:keepNext/>
        <w:tabs>
          <w:tab w:val="left" w:pos="4662"/>
        </w:tabs>
        <w:ind w:left="0" w:firstLine="0"/>
        <w:jc w:val="center"/>
        <w:rPr>
          <w:b/>
          <w:szCs w:val="22"/>
        </w:rPr>
      </w:pPr>
      <w:r w:rsidRPr="00453221">
        <w:rPr>
          <w:b/>
          <w:szCs w:val="22"/>
        </w:rPr>
        <w:t xml:space="preserve">§ </w:t>
      </w:r>
      <w:r w:rsidR="00D71D3D" w:rsidRPr="00453221">
        <w:rPr>
          <w:b/>
          <w:szCs w:val="22"/>
        </w:rPr>
        <w:t>3</w:t>
      </w:r>
      <w:r w:rsidRPr="00453221">
        <w:rPr>
          <w:b/>
          <w:szCs w:val="22"/>
        </w:rPr>
        <w:t>.</w:t>
      </w:r>
    </w:p>
    <w:bookmarkEnd w:id="10"/>
    <w:p w14:paraId="7F041DBF" w14:textId="2A31DA9E" w:rsidR="00CC48FC" w:rsidRPr="005137E3" w:rsidRDefault="00045D8E" w:rsidP="005137E3">
      <w:pPr>
        <w:pStyle w:val="Akapitzlist"/>
        <w:tabs>
          <w:tab w:val="left" w:pos="5880"/>
        </w:tabs>
        <w:contextualSpacing w:val="0"/>
        <w:jc w:val="center"/>
        <w:rPr>
          <w:b/>
          <w:szCs w:val="22"/>
          <w:u w:val="double"/>
        </w:rPr>
      </w:pPr>
      <w:r w:rsidRPr="005137E3">
        <w:rPr>
          <w:b/>
          <w:szCs w:val="22"/>
          <w:u w:val="double"/>
        </w:rPr>
        <w:t>CENA WYWOŁAWCZA NIERUCHOMOŚ</w:t>
      </w:r>
      <w:r w:rsidR="00FB7C6A" w:rsidRPr="005137E3">
        <w:rPr>
          <w:b/>
          <w:szCs w:val="22"/>
          <w:u w:val="double"/>
        </w:rPr>
        <w:t>CI</w:t>
      </w:r>
    </w:p>
    <w:p w14:paraId="4E539C0D" w14:textId="77777777" w:rsidR="005137E3" w:rsidRPr="005137E3" w:rsidRDefault="005137E3" w:rsidP="005137E3">
      <w:pPr>
        <w:pStyle w:val="Akapitzlist"/>
        <w:tabs>
          <w:tab w:val="left" w:pos="5880"/>
        </w:tabs>
        <w:contextualSpacing w:val="0"/>
        <w:jc w:val="center"/>
        <w:rPr>
          <w:b/>
          <w:sz w:val="4"/>
          <w:szCs w:val="4"/>
        </w:rPr>
      </w:pPr>
    </w:p>
    <w:p w14:paraId="3B862FE3" w14:textId="6A7A8B17" w:rsidR="00325226" w:rsidRPr="00CB4EEF" w:rsidRDefault="00D93180" w:rsidP="009A76BD">
      <w:pPr>
        <w:pStyle w:val="Akapitzlist"/>
        <w:numPr>
          <w:ilvl w:val="0"/>
          <w:numId w:val="4"/>
        </w:numPr>
        <w:tabs>
          <w:tab w:val="left" w:pos="5880"/>
        </w:tabs>
        <w:spacing w:before="240"/>
        <w:ind w:left="284" w:hanging="284"/>
        <w:rPr>
          <w:b/>
          <w:bCs/>
          <w:szCs w:val="22"/>
        </w:rPr>
      </w:pPr>
      <w:r w:rsidRPr="00CB4EEF">
        <w:rPr>
          <w:szCs w:val="22"/>
        </w:rPr>
        <w:t>Cena wywoławcza nieruchomości wynosi</w:t>
      </w:r>
      <w:r w:rsidRPr="00CB4EEF">
        <w:rPr>
          <w:b/>
          <w:bCs/>
          <w:szCs w:val="22"/>
        </w:rPr>
        <w:t xml:space="preserve"> </w:t>
      </w:r>
      <w:r w:rsidR="00174FC8">
        <w:rPr>
          <w:b/>
          <w:bCs/>
          <w:szCs w:val="22"/>
        </w:rPr>
        <w:t>39</w:t>
      </w:r>
      <w:r w:rsidR="00EB49AF" w:rsidRPr="00CB4EEF">
        <w:rPr>
          <w:b/>
          <w:bCs/>
          <w:szCs w:val="22"/>
        </w:rPr>
        <w:t>.000,00</w:t>
      </w:r>
      <w:r w:rsidR="006A6DCD" w:rsidRPr="00CB4EEF">
        <w:rPr>
          <w:b/>
          <w:bCs/>
          <w:szCs w:val="22"/>
        </w:rPr>
        <w:t xml:space="preserve"> zł</w:t>
      </w:r>
      <w:r w:rsidRPr="00CB4EEF">
        <w:rPr>
          <w:b/>
          <w:bCs/>
          <w:szCs w:val="22"/>
        </w:rPr>
        <w:t xml:space="preserve"> </w:t>
      </w:r>
      <w:r w:rsidR="006A6DCD" w:rsidRPr="00CB4EEF">
        <w:rPr>
          <w:szCs w:val="22"/>
        </w:rPr>
        <w:t xml:space="preserve">(słownie: </w:t>
      </w:r>
      <w:r w:rsidR="00174FC8">
        <w:rPr>
          <w:szCs w:val="22"/>
        </w:rPr>
        <w:t>trzydzieści dziewięć</w:t>
      </w:r>
      <w:r w:rsidR="00EB49AF" w:rsidRPr="00CB4EEF">
        <w:rPr>
          <w:szCs w:val="22"/>
        </w:rPr>
        <w:t xml:space="preserve"> tysięcy</w:t>
      </w:r>
      <w:r w:rsidR="006A6DCD" w:rsidRPr="00CB4EEF">
        <w:rPr>
          <w:szCs w:val="22"/>
        </w:rPr>
        <w:t xml:space="preserve"> złotych 00/100)</w:t>
      </w:r>
      <w:r w:rsidR="00325226" w:rsidRPr="00CB4EEF">
        <w:rPr>
          <w:szCs w:val="22"/>
        </w:rPr>
        <w:t>.</w:t>
      </w:r>
    </w:p>
    <w:p w14:paraId="0C52CF62" w14:textId="0DF31F26" w:rsidR="001279AF" w:rsidRPr="00D71D3D" w:rsidRDefault="006A6DCD" w:rsidP="009A76BD">
      <w:pPr>
        <w:pStyle w:val="Akapitzlist"/>
        <w:numPr>
          <w:ilvl w:val="0"/>
          <w:numId w:val="4"/>
        </w:numPr>
        <w:tabs>
          <w:tab w:val="left" w:pos="5880"/>
        </w:tabs>
        <w:ind w:left="284" w:hanging="284"/>
        <w:rPr>
          <w:b/>
          <w:bCs/>
          <w:szCs w:val="22"/>
        </w:rPr>
      </w:pPr>
      <w:r w:rsidRPr="00CB4EEF">
        <w:rPr>
          <w:szCs w:val="22"/>
        </w:rPr>
        <w:t xml:space="preserve">Cena nieruchomości </w:t>
      </w:r>
      <w:r w:rsidR="00CA0723" w:rsidRPr="00CB4EEF">
        <w:rPr>
          <w:szCs w:val="22"/>
        </w:rPr>
        <w:t xml:space="preserve">podlega </w:t>
      </w:r>
      <w:r w:rsidRPr="00CB4EEF">
        <w:rPr>
          <w:szCs w:val="22"/>
        </w:rPr>
        <w:t>zwolni</w:t>
      </w:r>
      <w:r w:rsidR="00CA0723" w:rsidRPr="00CB4EEF">
        <w:rPr>
          <w:szCs w:val="22"/>
        </w:rPr>
        <w:t>eniu</w:t>
      </w:r>
      <w:r w:rsidRPr="00CB4EEF">
        <w:rPr>
          <w:szCs w:val="22"/>
        </w:rPr>
        <w:t xml:space="preserve"> z podatku od towarów i usług VAT </w:t>
      </w:r>
      <w:r w:rsidR="00CA0723" w:rsidRPr="00CB4EEF">
        <w:rPr>
          <w:szCs w:val="22"/>
        </w:rPr>
        <w:t>na podstawie</w:t>
      </w:r>
      <w:r w:rsidRPr="00CB4EEF">
        <w:rPr>
          <w:szCs w:val="22"/>
        </w:rPr>
        <w:t xml:space="preserve"> art. 43 ust. 1 pkt </w:t>
      </w:r>
      <w:r w:rsidR="00A72448" w:rsidRPr="00CB4EEF">
        <w:rPr>
          <w:szCs w:val="22"/>
        </w:rPr>
        <w:t>10</w:t>
      </w:r>
      <w:r w:rsidR="00FB7C6A" w:rsidRPr="00CB4EEF">
        <w:rPr>
          <w:szCs w:val="22"/>
        </w:rPr>
        <w:t xml:space="preserve"> </w:t>
      </w:r>
      <w:r w:rsidR="00D71D3D">
        <w:rPr>
          <w:szCs w:val="22"/>
        </w:rPr>
        <w:t xml:space="preserve">lit. a </w:t>
      </w:r>
      <w:r w:rsidRPr="00CB4EEF">
        <w:rPr>
          <w:szCs w:val="22"/>
        </w:rPr>
        <w:t>ustawy z dnia 11 marca 2004 r. o podatku od towarów i usług (Dz. U. z 202</w:t>
      </w:r>
      <w:r w:rsidR="00EE1E7B">
        <w:rPr>
          <w:szCs w:val="22"/>
        </w:rPr>
        <w:t>4</w:t>
      </w:r>
      <w:r w:rsidRPr="00CB4EEF">
        <w:rPr>
          <w:szCs w:val="22"/>
        </w:rPr>
        <w:t xml:space="preserve"> r. poz. </w:t>
      </w:r>
      <w:r w:rsidR="00EE1E7B">
        <w:rPr>
          <w:szCs w:val="22"/>
        </w:rPr>
        <w:t>361).</w:t>
      </w:r>
    </w:p>
    <w:p w14:paraId="41C0BED7" w14:textId="49433589" w:rsidR="00D71D3D" w:rsidRPr="00CB4EEF" w:rsidRDefault="00D71D3D" w:rsidP="009A76BD">
      <w:pPr>
        <w:pStyle w:val="Akapitzlist"/>
        <w:numPr>
          <w:ilvl w:val="0"/>
          <w:numId w:val="4"/>
        </w:numPr>
        <w:tabs>
          <w:tab w:val="left" w:pos="5880"/>
        </w:tabs>
        <w:ind w:left="284" w:hanging="284"/>
        <w:rPr>
          <w:b/>
          <w:bCs/>
          <w:szCs w:val="22"/>
        </w:rPr>
      </w:pPr>
      <w:r>
        <w:rPr>
          <w:szCs w:val="22"/>
        </w:rPr>
        <w:t>Sprzedaż nieruchomości następuje za cenę osiągniętą w przetargu.</w:t>
      </w:r>
    </w:p>
    <w:p w14:paraId="637BEF95" w14:textId="77777777" w:rsidR="00611E61" w:rsidRPr="00CB4EEF" w:rsidRDefault="00611E61" w:rsidP="00611E61">
      <w:pPr>
        <w:rPr>
          <w:szCs w:val="22"/>
        </w:rPr>
      </w:pPr>
    </w:p>
    <w:p w14:paraId="242233A5" w14:textId="1AE4ACFC" w:rsidR="008C2A31" w:rsidRPr="005137E3" w:rsidRDefault="008C2A31" w:rsidP="008C2A31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5137E3">
        <w:rPr>
          <w:b/>
          <w:szCs w:val="22"/>
        </w:rPr>
        <w:t xml:space="preserve">§ </w:t>
      </w:r>
      <w:r w:rsidR="00D71D3D" w:rsidRPr="005137E3">
        <w:rPr>
          <w:b/>
          <w:szCs w:val="22"/>
        </w:rPr>
        <w:t>4</w:t>
      </w:r>
      <w:r w:rsidRPr="005137E3">
        <w:rPr>
          <w:b/>
          <w:szCs w:val="22"/>
        </w:rPr>
        <w:t>.</w:t>
      </w:r>
    </w:p>
    <w:p w14:paraId="20D6804C" w14:textId="4E888A5A" w:rsidR="008C2A31" w:rsidRPr="005137E3" w:rsidRDefault="00325226" w:rsidP="005137E3">
      <w:pPr>
        <w:pStyle w:val="Akapitzlist"/>
        <w:keepNext/>
        <w:tabs>
          <w:tab w:val="left" w:pos="360"/>
        </w:tabs>
        <w:ind w:hanging="720"/>
        <w:jc w:val="center"/>
        <w:rPr>
          <w:b/>
          <w:szCs w:val="22"/>
          <w:u w:val="double"/>
        </w:rPr>
      </w:pPr>
      <w:r w:rsidRPr="005137E3">
        <w:rPr>
          <w:b/>
          <w:szCs w:val="22"/>
          <w:u w:val="double"/>
        </w:rPr>
        <w:t>TERMIN I MIEJSCE PRZETARGU</w:t>
      </w:r>
    </w:p>
    <w:p w14:paraId="0B4247BF" w14:textId="77777777" w:rsidR="005137E3" w:rsidRPr="005137E3" w:rsidRDefault="005137E3" w:rsidP="005137E3">
      <w:pPr>
        <w:pStyle w:val="Akapitzlist"/>
        <w:keepNext/>
        <w:tabs>
          <w:tab w:val="left" w:pos="360"/>
        </w:tabs>
        <w:ind w:hanging="720"/>
        <w:jc w:val="center"/>
        <w:rPr>
          <w:b/>
          <w:bCs/>
          <w:sz w:val="4"/>
          <w:szCs w:val="4"/>
        </w:rPr>
      </w:pPr>
    </w:p>
    <w:p w14:paraId="7B1AF4CC" w14:textId="50D13139" w:rsidR="00DD74E3" w:rsidRPr="00CB4EEF" w:rsidRDefault="00F3202B" w:rsidP="00DD74E3">
      <w:pPr>
        <w:tabs>
          <w:tab w:val="left" w:pos="5880"/>
        </w:tabs>
        <w:jc w:val="center"/>
        <w:rPr>
          <w:b/>
          <w:bCs/>
          <w:szCs w:val="22"/>
        </w:rPr>
      </w:pPr>
      <w:r w:rsidRPr="00CB4EEF">
        <w:rPr>
          <w:szCs w:val="22"/>
        </w:rPr>
        <w:t xml:space="preserve">Przetarg odbędzie się </w:t>
      </w:r>
      <w:r w:rsidR="00174FC8">
        <w:rPr>
          <w:b/>
          <w:bCs/>
          <w:szCs w:val="22"/>
        </w:rPr>
        <w:t>22</w:t>
      </w:r>
      <w:r w:rsidR="00524D3E">
        <w:rPr>
          <w:b/>
          <w:bCs/>
          <w:szCs w:val="22"/>
        </w:rPr>
        <w:t xml:space="preserve"> października</w:t>
      </w:r>
      <w:r w:rsidR="00DD74E3" w:rsidRPr="00CB4EEF">
        <w:rPr>
          <w:b/>
          <w:bCs/>
          <w:szCs w:val="22"/>
        </w:rPr>
        <w:t xml:space="preserve"> 202</w:t>
      </w:r>
      <w:r w:rsidR="006C72F8" w:rsidRPr="00CB4EEF">
        <w:rPr>
          <w:b/>
          <w:bCs/>
          <w:szCs w:val="22"/>
        </w:rPr>
        <w:t>4</w:t>
      </w:r>
      <w:r w:rsidR="00DD74E3" w:rsidRPr="00CB4EEF">
        <w:rPr>
          <w:b/>
          <w:bCs/>
          <w:szCs w:val="22"/>
        </w:rPr>
        <w:t xml:space="preserve"> r. o godz. </w:t>
      </w:r>
      <w:r w:rsidR="006C72F8" w:rsidRPr="00CB4EEF">
        <w:rPr>
          <w:b/>
          <w:bCs/>
          <w:szCs w:val="22"/>
        </w:rPr>
        <w:t>9</w:t>
      </w:r>
      <w:r w:rsidR="006C72F8" w:rsidRPr="00CB4EEF">
        <w:rPr>
          <w:b/>
          <w:bCs/>
          <w:szCs w:val="22"/>
          <w:vertAlign w:val="superscript"/>
        </w:rPr>
        <w:t>00</w:t>
      </w:r>
      <w:r w:rsidR="00EB2D6B" w:rsidRPr="00CB4EEF">
        <w:rPr>
          <w:b/>
          <w:bCs/>
          <w:szCs w:val="22"/>
        </w:rPr>
        <w:t xml:space="preserve"> (</w:t>
      </w:r>
      <w:r w:rsidR="00174FC8">
        <w:rPr>
          <w:b/>
          <w:bCs/>
          <w:szCs w:val="22"/>
        </w:rPr>
        <w:t>wtorek</w:t>
      </w:r>
      <w:r w:rsidR="00EB2D6B" w:rsidRPr="00CB4EEF">
        <w:rPr>
          <w:b/>
          <w:bCs/>
          <w:szCs w:val="22"/>
        </w:rPr>
        <w:t>)</w:t>
      </w:r>
    </w:p>
    <w:p w14:paraId="159D3E12" w14:textId="1A89191D" w:rsidR="00DD74E3" w:rsidRPr="00CB4EEF" w:rsidRDefault="00DC4F13" w:rsidP="00DD74E3">
      <w:pPr>
        <w:tabs>
          <w:tab w:val="left" w:pos="5880"/>
        </w:tabs>
        <w:jc w:val="center"/>
        <w:rPr>
          <w:szCs w:val="22"/>
        </w:rPr>
      </w:pPr>
      <w:r w:rsidRPr="00CB4EEF">
        <w:rPr>
          <w:szCs w:val="22"/>
        </w:rPr>
        <w:t xml:space="preserve">w </w:t>
      </w:r>
      <w:r w:rsidR="00DD74E3" w:rsidRPr="00CB4EEF">
        <w:rPr>
          <w:szCs w:val="22"/>
        </w:rPr>
        <w:t>Urz</w:t>
      </w:r>
      <w:r w:rsidRPr="00CB4EEF">
        <w:rPr>
          <w:szCs w:val="22"/>
        </w:rPr>
        <w:t>ędzie</w:t>
      </w:r>
      <w:r w:rsidR="00DD74E3" w:rsidRPr="00CB4EEF">
        <w:rPr>
          <w:szCs w:val="22"/>
        </w:rPr>
        <w:t xml:space="preserve"> Miejski</w:t>
      </w:r>
      <w:r w:rsidRPr="00CB4EEF">
        <w:rPr>
          <w:szCs w:val="22"/>
        </w:rPr>
        <w:t>m</w:t>
      </w:r>
      <w:r w:rsidR="00DD74E3" w:rsidRPr="00CB4EEF">
        <w:rPr>
          <w:szCs w:val="22"/>
        </w:rPr>
        <w:t xml:space="preserve"> w Kcyni</w:t>
      </w:r>
      <w:r w:rsidRPr="00CB4EEF">
        <w:rPr>
          <w:szCs w:val="22"/>
        </w:rPr>
        <w:t xml:space="preserve"> pod adresem:</w:t>
      </w:r>
    </w:p>
    <w:p w14:paraId="4C62FD9F" w14:textId="77777777" w:rsidR="00DD74E3" w:rsidRPr="00CB4EEF" w:rsidRDefault="00DD74E3" w:rsidP="00DD74E3">
      <w:pPr>
        <w:tabs>
          <w:tab w:val="left" w:pos="5880"/>
        </w:tabs>
        <w:jc w:val="center"/>
        <w:rPr>
          <w:b/>
          <w:bCs/>
          <w:szCs w:val="22"/>
        </w:rPr>
      </w:pPr>
      <w:r w:rsidRPr="00CB4EEF">
        <w:rPr>
          <w:b/>
          <w:bCs/>
          <w:szCs w:val="22"/>
        </w:rPr>
        <w:t>Referat Rolnictwa, Ochrony Środowiska i Gospodarki Nieruchomościami</w:t>
      </w:r>
    </w:p>
    <w:p w14:paraId="469300BC" w14:textId="0CA8A8BD" w:rsidR="00DD74E3" w:rsidRPr="00CB4EEF" w:rsidRDefault="00DD74E3" w:rsidP="00DD74E3">
      <w:pPr>
        <w:tabs>
          <w:tab w:val="left" w:pos="5880"/>
        </w:tabs>
        <w:jc w:val="center"/>
        <w:rPr>
          <w:b/>
          <w:bCs/>
          <w:szCs w:val="22"/>
        </w:rPr>
      </w:pPr>
      <w:r w:rsidRPr="00CB4EEF">
        <w:rPr>
          <w:b/>
          <w:bCs/>
          <w:szCs w:val="22"/>
        </w:rPr>
        <w:t>ul. Dworcowa 8, 89-240 Kcynia</w:t>
      </w:r>
    </w:p>
    <w:p w14:paraId="3A3D60DE" w14:textId="77777777" w:rsidR="00627F02" w:rsidRDefault="00627F02" w:rsidP="00311EDA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</w:p>
    <w:p w14:paraId="4B0B5B5A" w14:textId="7C7BFD8E" w:rsidR="00311EDA" w:rsidRPr="00CB4EEF" w:rsidRDefault="00311EDA" w:rsidP="00311EDA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627F02">
        <w:rPr>
          <w:b/>
          <w:szCs w:val="22"/>
        </w:rPr>
        <w:t>5</w:t>
      </w:r>
      <w:r w:rsidRPr="00CB4EEF">
        <w:rPr>
          <w:b/>
          <w:szCs w:val="22"/>
        </w:rPr>
        <w:t>.</w:t>
      </w:r>
    </w:p>
    <w:p w14:paraId="73B28A45" w14:textId="588D9549" w:rsidR="003B54D4" w:rsidRDefault="003010F4" w:rsidP="005137E3">
      <w:pPr>
        <w:keepNext/>
        <w:tabs>
          <w:tab w:val="left" w:pos="4662"/>
        </w:tabs>
        <w:jc w:val="center"/>
        <w:rPr>
          <w:b/>
          <w:szCs w:val="22"/>
          <w:u w:val="double"/>
        </w:rPr>
      </w:pPr>
      <w:r>
        <w:rPr>
          <w:b/>
          <w:szCs w:val="22"/>
          <w:u w:val="double"/>
        </w:rPr>
        <w:t>TERMIN WPŁATY WADIUM</w:t>
      </w:r>
      <w:r w:rsidR="00325226" w:rsidRPr="005137E3">
        <w:rPr>
          <w:b/>
          <w:szCs w:val="22"/>
          <w:u w:val="double"/>
        </w:rPr>
        <w:t xml:space="preserve"> W PRZETARGU</w:t>
      </w:r>
    </w:p>
    <w:p w14:paraId="2068B1C3" w14:textId="77777777" w:rsidR="005137E3" w:rsidRPr="005137E3" w:rsidRDefault="005137E3" w:rsidP="005137E3">
      <w:pPr>
        <w:keepNext/>
        <w:tabs>
          <w:tab w:val="left" w:pos="4662"/>
        </w:tabs>
        <w:jc w:val="center"/>
        <w:rPr>
          <w:b/>
          <w:sz w:val="4"/>
          <w:szCs w:val="4"/>
          <w:u w:val="double"/>
        </w:rPr>
      </w:pPr>
    </w:p>
    <w:p w14:paraId="33193DEE" w14:textId="67EA0781" w:rsidR="000B13C8" w:rsidRPr="00CB4EEF" w:rsidRDefault="000B13C8" w:rsidP="009A76BD">
      <w:pPr>
        <w:pStyle w:val="Akapitzlist"/>
        <w:numPr>
          <w:ilvl w:val="0"/>
          <w:numId w:val="6"/>
        </w:numPr>
        <w:tabs>
          <w:tab w:val="left" w:pos="4662"/>
        </w:tabs>
        <w:ind w:left="284" w:hanging="284"/>
        <w:rPr>
          <w:szCs w:val="22"/>
        </w:rPr>
      </w:pPr>
      <w:r w:rsidRPr="00CB4EEF">
        <w:rPr>
          <w:szCs w:val="22"/>
        </w:rPr>
        <w:t xml:space="preserve">Warunkiem uczestniczenia w przetargu jest wpłacenie </w:t>
      </w:r>
      <w:r w:rsidRPr="00CB4EEF">
        <w:rPr>
          <w:b/>
          <w:szCs w:val="22"/>
        </w:rPr>
        <w:t xml:space="preserve">WADIUM </w:t>
      </w:r>
      <w:r w:rsidRPr="00CB4EEF">
        <w:rPr>
          <w:szCs w:val="22"/>
        </w:rPr>
        <w:t xml:space="preserve">w wysokości </w:t>
      </w:r>
      <w:r w:rsidR="005E3302">
        <w:rPr>
          <w:b/>
          <w:bCs/>
          <w:szCs w:val="22"/>
        </w:rPr>
        <w:t>2</w:t>
      </w:r>
      <w:r w:rsidR="004A0CE1" w:rsidRPr="00CB4EEF">
        <w:rPr>
          <w:b/>
          <w:bCs/>
          <w:szCs w:val="22"/>
        </w:rPr>
        <w:t>.000,00</w:t>
      </w:r>
      <w:r w:rsidRPr="00CB4EEF">
        <w:rPr>
          <w:b/>
          <w:bCs/>
          <w:szCs w:val="22"/>
        </w:rPr>
        <w:t> zł</w:t>
      </w:r>
      <w:r w:rsidRPr="00CB4EEF">
        <w:rPr>
          <w:b/>
          <w:szCs w:val="22"/>
        </w:rPr>
        <w:t xml:space="preserve"> </w:t>
      </w:r>
      <w:r w:rsidRPr="00CB4EEF">
        <w:rPr>
          <w:szCs w:val="22"/>
        </w:rPr>
        <w:t xml:space="preserve">(słownie: </w:t>
      </w:r>
      <w:r w:rsidR="005E3302">
        <w:rPr>
          <w:szCs w:val="22"/>
        </w:rPr>
        <w:t>dwa</w:t>
      </w:r>
      <w:r w:rsidR="00627F02">
        <w:rPr>
          <w:szCs w:val="22"/>
        </w:rPr>
        <w:t xml:space="preserve"> tysi</w:t>
      </w:r>
      <w:r w:rsidR="005E3302">
        <w:rPr>
          <w:szCs w:val="22"/>
        </w:rPr>
        <w:t>ą</w:t>
      </w:r>
      <w:r w:rsidR="00D8065C">
        <w:rPr>
          <w:szCs w:val="22"/>
        </w:rPr>
        <w:t>c</w:t>
      </w:r>
      <w:r w:rsidR="005E3302">
        <w:rPr>
          <w:szCs w:val="22"/>
        </w:rPr>
        <w:t>e</w:t>
      </w:r>
      <w:r w:rsidRPr="00CB4EEF">
        <w:rPr>
          <w:szCs w:val="22"/>
        </w:rPr>
        <w:t xml:space="preserve"> złotych 00/100) na konto Urzędu Miejskiego w Kcyni:</w:t>
      </w:r>
    </w:p>
    <w:p w14:paraId="6A69AB80" w14:textId="457DA7B3" w:rsidR="000B13C8" w:rsidRPr="00CB4EEF" w:rsidRDefault="000B13C8" w:rsidP="001E4B83">
      <w:pPr>
        <w:tabs>
          <w:tab w:val="left" w:pos="4662"/>
        </w:tabs>
        <w:jc w:val="center"/>
        <w:rPr>
          <w:b/>
          <w:szCs w:val="22"/>
        </w:rPr>
      </w:pPr>
      <w:r w:rsidRPr="00CB4EEF">
        <w:rPr>
          <w:b/>
          <w:szCs w:val="22"/>
        </w:rPr>
        <w:t>Bank Spółdzielczy w Kcyni</w:t>
      </w:r>
      <w:r w:rsidRPr="00CB4EEF">
        <w:rPr>
          <w:b/>
          <w:szCs w:val="22"/>
        </w:rPr>
        <w:br/>
        <w:t>Nr 94 8166 0009 0000 0198 2000 0009</w:t>
      </w:r>
      <w:r w:rsidRPr="00CB4EEF">
        <w:rPr>
          <w:b/>
          <w:szCs w:val="22"/>
        </w:rPr>
        <w:br/>
        <w:t xml:space="preserve">Tytułem: </w:t>
      </w:r>
      <w:r w:rsidR="000D71E4" w:rsidRPr="00CB4EEF">
        <w:rPr>
          <w:bCs/>
          <w:i/>
          <w:iCs/>
          <w:szCs w:val="22"/>
        </w:rPr>
        <w:t xml:space="preserve">Wadium </w:t>
      </w:r>
      <w:r w:rsidR="005E3302">
        <w:rPr>
          <w:bCs/>
          <w:i/>
          <w:iCs/>
          <w:szCs w:val="22"/>
        </w:rPr>
        <w:t>I</w:t>
      </w:r>
      <w:r w:rsidR="009F017C">
        <w:rPr>
          <w:bCs/>
          <w:i/>
          <w:iCs/>
          <w:szCs w:val="22"/>
        </w:rPr>
        <w:t>I</w:t>
      </w:r>
      <w:r w:rsidR="00EE1E7B">
        <w:rPr>
          <w:bCs/>
          <w:i/>
          <w:iCs/>
          <w:szCs w:val="22"/>
        </w:rPr>
        <w:t>I</w:t>
      </w:r>
      <w:r w:rsidR="000D71E4" w:rsidRPr="00CB4EEF">
        <w:rPr>
          <w:bCs/>
          <w:i/>
          <w:iCs/>
          <w:szCs w:val="22"/>
        </w:rPr>
        <w:t xml:space="preserve"> przetarg – </w:t>
      </w:r>
      <w:r w:rsidR="005E3302">
        <w:rPr>
          <w:bCs/>
          <w:i/>
          <w:iCs/>
          <w:szCs w:val="22"/>
        </w:rPr>
        <w:t>Szczepice 33/3</w:t>
      </w:r>
    </w:p>
    <w:p w14:paraId="72E537BF" w14:textId="6518C38F" w:rsidR="000B13C8" w:rsidRPr="00CB4EEF" w:rsidRDefault="000B13C8" w:rsidP="009A76BD">
      <w:pPr>
        <w:pStyle w:val="Akapitzlist"/>
        <w:numPr>
          <w:ilvl w:val="0"/>
          <w:numId w:val="6"/>
        </w:numPr>
        <w:tabs>
          <w:tab w:val="left" w:pos="4662"/>
        </w:tabs>
        <w:spacing w:before="120" w:after="120"/>
        <w:ind w:left="284" w:hanging="284"/>
        <w:rPr>
          <w:b/>
          <w:szCs w:val="22"/>
        </w:rPr>
      </w:pPr>
      <w:r w:rsidRPr="00CB4EEF">
        <w:rPr>
          <w:b/>
          <w:szCs w:val="22"/>
        </w:rPr>
        <w:t xml:space="preserve">Termin wpłaty wadium upływa w dniu </w:t>
      </w:r>
      <w:r w:rsidR="002970FB">
        <w:rPr>
          <w:b/>
          <w:szCs w:val="22"/>
        </w:rPr>
        <w:t>1</w:t>
      </w:r>
      <w:r w:rsidR="005E3302">
        <w:rPr>
          <w:b/>
          <w:szCs w:val="22"/>
        </w:rPr>
        <w:t>6</w:t>
      </w:r>
      <w:r w:rsidR="002970FB">
        <w:rPr>
          <w:b/>
          <w:szCs w:val="22"/>
        </w:rPr>
        <w:t xml:space="preserve"> października</w:t>
      </w:r>
      <w:r w:rsidR="00F80F0F" w:rsidRPr="00CB4EEF">
        <w:rPr>
          <w:b/>
          <w:szCs w:val="22"/>
        </w:rPr>
        <w:t xml:space="preserve"> 2024</w:t>
      </w:r>
      <w:r w:rsidRPr="00CB4EEF">
        <w:rPr>
          <w:b/>
          <w:szCs w:val="22"/>
        </w:rPr>
        <w:t> r. włącznie</w:t>
      </w:r>
      <w:r w:rsidR="002970FB">
        <w:rPr>
          <w:b/>
          <w:szCs w:val="22"/>
        </w:rPr>
        <w:t xml:space="preserve"> (</w:t>
      </w:r>
      <w:r w:rsidR="00BD0889">
        <w:rPr>
          <w:b/>
          <w:szCs w:val="22"/>
        </w:rPr>
        <w:t>środa</w:t>
      </w:r>
      <w:r w:rsidR="002970FB">
        <w:rPr>
          <w:b/>
          <w:szCs w:val="22"/>
        </w:rPr>
        <w:t>).</w:t>
      </w:r>
      <w:r w:rsidRPr="00CB4EEF">
        <w:rPr>
          <w:b/>
          <w:szCs w:val="22"/>
        </w:rPr>
        <w:t xml:space="preserve"> </w:t>
      </w:r>
    </w:p>
    <w:p w14:paraId="5CA770AC" w14:textId="77777777" w:rsidR="00667E20" w:rsidRPr="00CB4EEF" w:rsidRDefault="000B13C8" w:rsidP="009A76BD">
      <w:pPr>
        <w:pStyle w:val="Akapitzlist"/>
        <w:numPr>
          <w:ilvl w:val="0"/>
          <w:numId w:val="6"/>
        </w:numPr>
        <w:tabs>
          <w:tab w:val="left" w:pos="4662"/>
        </w:tabs>
        <w:spacing w:before="120" w:after="120"/>
        <w:ind w:left="284" w:hanging="284"/>
        <w:rPr>
          <w:szCs w:val="22"/>
        </w:rPr>
      </w:pPr>
      <w:r w:rsidRPr="00CB4EEF">
        <w:rPr>
          <w:szCs w:val="22"/>
        </w:rPr>
        <w:t>Za dzień wniesienia wadium uważa się datę wpływu środków pieniężnych na konto Urzędu Miejskiego w Kcyni.</w:t>
      </w:r>
    </w:p>
    <w:p w14:paraId="4B716558" w14:textId="2C34EC7C" w:rsidR="00A32362" w:rsidRPr="00CB4EEF" w:rsidRDefault="000B13C8" w:rsidP="009A76BD">
      <w:pPr>
        <w:pStyle w:val="Akapitzlist"/>
        <w:numPr>
          <w:ilvl w:val="0"/>
          <w:numId w:val="6"/>
        </w:numPr>
        <w:tabs>
          <w:tab w:val="left" w:pos="4662"/>
        </w:tabs>
        <w:spacing w:before="120" w:after="120"/>
        <w:ind w:left="284" w:hanging="284"/>
        <w:rPr>
          <w:szCs w:val="22"/>
        </w:rPr>
      </w:pPr>
      <w:r w:rsidRPr="00CB4EEF">
        <w:rPr>
          <w:szCs w:val="22"/>
        </w:rPr>
        <w:t>Wadium wpłacone przez uczestnika, który przetarg wygra zostanie zaliczone na poczet ceny nabycia nieruchomości, a pozostałym uczestnikom przetargu wadium zostanie zwrócone w przeciągu trzech dni roboczych od daty zakończenia lub odwołania przetargu bez odsetek na podane konto.</w:t>
      </w:r>
    </w:p>
    <w:p w14:paraId="05610CEB" w14:textId="77777777" w:rsidR="00227B3D" w:rsidRPr="00CB4EEF" w:rsidRDefault="00227B3D" w:rsidP="00227B3D">
      <w:pPr>
        <w:pStyle w:val="Akapitzlist"/>
        <w:tabs>
          <w:tab w:val="left" w:pos="4662"/>
        </w:tabs>
        <w:spacing w:before="120" w:after="120"/>
        <w:ind w:left="284" w:firstLine="0"/>
        <w:rPr>
          <w:szCs w:val="22"/>
        </w:rPr>
      </w:pPr>
    </w:p>
    <w:p w14:paraId="6CE55964" w14:textId="65B94451" w:rsidR="0076058F" w:rsidRPr="00CB4EEF" w:rsidRDefault="0076058F" w:rsidP="0076058F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680768">
        <w:rPr>
          <w:b/>
          <w:szCs w:val="22"/>
        </w:rPr>
        <w:t>6</w:t>
      </w:r>
      <w:r w:rsidRPr="00CB4EEF">
        <w:rPr>
          <w:b/>
          <w:szCs w:val="22"/>
        </w:rPr>
        <w:t>.</w:t>
      </w:r>
    </w:p>
    <w:p w14:paraId="204E78BA" w14:textId="77777777" w:rsidR="00B845C5" w:rsidRPr="005137E3" w:rsidRDefault="000A6BCA" w:rsidP="005137E3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Cs w:val="22"/>
          <w:u w:val="double"/>
        </w:rPr>
      </w:pPr>
      <w:r w:rsidRPr="005137E3">
        <w:rPr>
          <w:b/>
          <w:szCs w:val="22"/>
          <w:u w:val="double"/>
        </w:rPr>
        <w:t>OBOWIĄZKI UCZESTNIKA W DNIU PRZETARGU</w:t>
      </w:r>
    </w:p>
    <w:p w14:paraId="701E8951" w14:textId="77777777" w:rsidR="005137E3" w:rsidRPr="005137E3" w:rsidRDefault="005137E3" w:rsidP="005137E3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4"/>
          <w:szCs w:val="4"/>
        </w:rPr>
      </w:pPr>
    </w:p>
    <w:p w14:paraId="7583904B" w14:textId="5C945CC8" w:rsidR="003A19AC" w:rsidRDefault="0005315A" w:rsidP="009A76BD">
      <w:pPr>
        <w:pStyle w:val="Akapitzlist"/>
        <w:numPr>
          <w:ilvl w:val="0"/>
          <w:numId w:val="8"/>
        </w:numPr>
        <w:spacing w:after="120"/>
        <w:ind w:left="284" w:hanging="284"/>
        <w:rPr>
          <w:color w:val="000000"/>
          <w:szCs w:val="22"/>
          <w:u w:color="000000"/>
        </w:rPr>
      </w:pPr>
      <w:r>
        <w:rPr>
          <w:color w:val="000000"/>
          <w:szCs w:val="22"/>
          <w:u w:color="000000"/>
        </w:rPr>
        <w:t xml:space="preserve">Uczestnikami przetargu mogą być osoby fizyczne i osoby prawne, a także inne </w:t>
      </w:r>
      <w:r w:rsidR="00B57D56">
        <w:rPr>
          <w:color w:val="000000"/>
          <w:szCs w:val="22"/>
          <w:u w:color="000000"/>
        </w:rPr>
        <w:t>podmioty posiadające zdolność do czynności prawnych.</w:t>
      </w:r>
    </w:p>
    <w:p w14:paraId="307928DD" w14:textId="61D41C44" w:rsidR="00B57D56" w:rsidRDefault="00B57D56" w:rsidP="009A76BD">
      <w:pPr>
        <w:pStyle w:val="Akapitzlist"/>
        <w:numPr>
          <w:ilvl w:val="0"/>
          <w:numId w:val="8"/>
        </w:numPr>
        <w:spacing w:after="120"/>
        <w:ind w:left="284" w:hanging="284"/>
        <w:rPr>
          <w:color w:val="000000"/>
          <w:szCs w:val="22"/>
          <w:u w:color="000000"/>
        </w:rPr>
      </w:pPr>
      <w:r>
        <w:rPr>
          <w:color w:val="000000"/>
          <w:szCs w:val="22"/>
          <w:u w:color="000000"/>
        </w:rPr>
        <w:t xml:space="preserve">Warunkiem uczestniczenia w przetargu jest wniesienie wadium w wymaganym terminie i wysokości, o czym mowa w </w:t>
      </w:r>
      <w:r w:rsidR="00164C64">
        <w:rPr>
          <w:color w:val="000000"/>
          <w:szCs w:val="22"/>
          <w:u w:color="000000"/>
        </w:rPr>
        <w:t>§ 5 niniejszego ogłoszenia. W dniu przetargu należy okazać się dowodem tożsamości przez uczestnika przetargu oraz dowodem wpłaty wadium.</w:t>
      </w:r>
    </w:p>
    <w:p w14:paraId="2B6E75F2" w14:textId="6390E127" w:rsidR="00164C64" w:rsidRDefault="000907A1" w:rsidP="009A76BD">
      <w:pPr>
        <w:pStyle w:val="Akapitzlist"/>
        <w:numPr>
          <w:ilvl w:val="0"/>
          <w:numId w:val="8"/>
        </w:numPr>
        <w:spacing w:after="120"/>
        <w:ind w:left="284" w:hanging="284"/>
        <w:rPr>
          <w:color w:val="000000"/>
          <w:szCs w:val="22"/>
          <w:u w:color="000000"/>
        </w:rPr>
      </w:pPr>
      <w:r>
        <w:rPr>
          <w:color w:val="000000"/>
          <w:szCs w:val="22"/>
          <w:u w:color="000000"/>
        </w:rPr>
        <w:t>Warunki uczestniczenia w przetargu w przypadku:</w:t>
      </w:r>
    </w:p>
    <w:p w14:paraId="3C4EECCD" w14:textId="0097649C" w:rsidR="000907A1" w:rsidRDefault="000907A1" w:rsidP="009A76BD">
      <w:pPr>
        <w:pStyle w:val="Akapitzlist"/>
        <w:numPr>
          <w:ilvl w:val="0"/>
          <w:numId w:val="9"/>
        </w:numPr>
        <w:spacing w:after="120"/>
        <w:rPr>
          <w:color w:val="000000"/>
          <w:szCs w:val="22"/>
          <w:u w:color="000000"/>
        </w:rPr>
      </w:pPr>
      <w:r w:rsidRPr="006728B8">
        <w:rPr>
          <w:b/>
          <w:bCs/>
          <w:color w:val="000000"/>
          <w:szCs w:val="22"/>
          <w:u w:color="000000"/>
        </w:rPr>
        <w:t>Osoby fizyczne prowadzące działalność gospodarczą</w:t>
      </w:r>
      <w:r>
        <w:rPr>
          <w:color w:val="000000"/>
          <w:szCs w:val="22"/>
          <w:u w:color="000000"/>
        </w:rPr>
        <w:t xml:space="preserve"> – zaświadczenie o przedsiębiorcach bez osobowości prawnej wpisanych do Centralnej Ewidencji i Informacji o Działalności Gospodarczej</w:t>
      </w:r>
      <w:r w:rsidR="00D84B55">
        <w:rPr>
          <w:color w:val="000000"/>
          <w:szCs w:val="22"/>
          <w:u w:color="000000"/>
        </w:rPr>
        <w:t xml:space="preserve"> organizator uzyska we własnym zakresie.</w:t>
      </w:r>
    </w:p>
    <w:p w14:paraId="71944D38" w14:textId="4AFB5B56" w:rsidR="00D84B55" w:rsidRDefault="00D84B55" w:rsidP="009A76BD">
      <w:pPr>
        <w:pStyle w:val="Akapitzlist"/>
        <w:numPr>
          <w:ilvl w:val="0"/>
          <w:numId w:val="9"/>
        </w:numPr>
        <w:spacing w:after="120"/>
        <w:rPr>
          <w:color w:val="000000"/>
          <w:szCs w:val="22"/>
          <w:u w:color="000000"/>
        </w:rPr>
      </w:pPr>
      <w:r w:rsidRPr="006728B8">
        <w:rPr>
          <w:b/>
          <w:bCs/>
          <w:color w:val="000000"/>
          <w:szCs w:val="22"/>
          <w:u w:color="000000"/>
        </w:rPr>
        <w:t>Podmioty inne niż osoby fizyczne</w:t>
      </w:r>
      <w:r>
        <w:rPr>
          <w:color w:val="000000"/>
          <w:szCs w:val="22"/>
          <w:u w:color="000000"/>
        </w:rPr>
        <w:t xml:space="preserve"> – konieczne jest przedłożenie</w:t>
      </w:r>
      <w:r w:rsidR="005B0289">
        <w:rPr>
          <w:color w:val="000000"/>
          <w:szCs w:val="22"/>
          <w:u w:color="000000"/>
        </w:rPr>
        <w:t xml:space="preserve"> aktualnego oryginału dokumentu, </w:t>
      </w:r>
      <w:r w:rsidR="009F017C">
        <w:rPr>
          <w:color w:val="000000"/>
          <w:szCs w:val="22"/>
          <w:u w:color="000000"/>
        </w:rPr>
        <w:br/>
      </w:r>
      <w:r w:rsidR="005B0289">
        <w:rPr>
          <w:color w:val="000000"/>
          <w:szCs w:val="22"/>
          <w:u w:color="000000"/>
        </w:rPr>
        <w:t xml:space="preserve">z którego wynika upoważnienie do reprezentowania tego podmiotu oraz upoważnienie do składania oświadczenia woli w imieniu tego podmiotu. Ponadto gdy w imieniu podmiotów innych niż osoby fizyczne działa </w:t>
      </w:r>
      <w:r w:rsidR="009B2444">
        <w:rPr>
          <w:color w:val="000000"/>
          <w:szCs w:val="22"/>
          <w:u w:color="000000"/>
        </w:rPr>
        <w:t>pełnomocnik, konieczne jest przedłożenie pełnomocnictwa w formie aktu notarialnego.</w:t>
      </w:r>
    </w:p>
    <w:p w14:paraId="0B7291C1" w14:textId="0752A183" w:rsidR="009B2444" w:rsidRDefault="009B2444" w:rsidP="009A76BD">
      <w:pPr>
        <w:pStyle w:val="Akapitzlist"/>
        <w:numPr>
          <w:ilvl w:val="0"/>
          <w:numId w:val="9"/>
        </w:numPr>
        <w:spacing w:after="120"/>
        <w:rPr>
          <w:color w:val="000000"/>
          <w:szCs w:val="22"/>
          <w:u w:color="000000"/>
        </w:rPr>
      </w:pPr>
      <w:r w:rsidRPr="006728B8">
        <w:rPr>
          <w:b/>
          <w:bCs/>
          <w:color w:val="000000"/>
          <w:szCs w:val="22"/>
          <w:u w:color="000000"/>
        </w:rPr>
        <w:t xml:space="preserve">Małżonkowie </w:t>
      </w:r>
      <w:r>
        <w:rPr>
          <w:color w:val="000000"/>
          <w:szCs w:val="22"/>
          <w:u w:color="000000"/>
        </w:rPr>
        <w:t>– do dokonywania czynności przetargowych konieczna jest obecność obojga małżonków</w:t>
      </w:r>
      <w:r w:rsidR="000C3A77">
        <w:rPr>
          <w:color w:val="000000"/>
          <w:szCs w:val="22"/>
          <w:u w:color="000000"/>
        </w:rPr>
        <w:t xml:space="preserve"> lub jednego z nich ze stosownym pełnomocnictwem drugiego małżonka, zawierającym zgodę na uczestnictwo w przetargu w celu odpłatnego nabycia nieruchomości z majątku wspólnego</w:t>
      </w:r>
      <w:r w:rsidR="006728B8">
        <w:rPr>
          <w:color w:val="000000"/>
          <w:szCs w:val="22"/>
          <w:u w:color="000000"/>
        </w:rPr>
        <w:t xml:space="preserve"> </w:t>
      </w:r>
      <w:bookmarkStart w:id="12" w:name="_Hlk66865281"/>
      <w:r w:rsidR="006728B8" w:rsidRPr="00CB4EEF">
        <w:rPr>
          <w:szCs w:val="22"/>
        </w:rPr>
        <w:t xml:space="preserve">(druk </w:t>
      </w:r>
      <w:bookmarkEnd w:id="12"/>
      <w:r w:rsidR="006728B8" w:rsidRPr="00CB4EEF">
        <w:rPr>
          <w:szCs w:val="22"/>
        </w:rPr>
        <w:t>dostępny w Urzędzie Miejskim w Kcyni w Referacie Rolnictwa, Ochrony Środowiska i Gospodarki Nieruchomościami, ul. Dworcowa 8, 89-240 Kcynia, pokój 4).</w:t>
      </w:r>
      <w:r w:rsidR="000C3A77">
        <w:rPr>
          <w:color w:val="000000"/>
          <w:szCs w:val="22"/>
          <w:u w:color="000000"/>
        </w:rPr>
        <w:t xml:space="preserve"> W przypadku nabywania nieruchomości przez jednego małżonka do dokonania czynności przetargowych konieczne będzie </w:t>
      </w:r>
      <w:r w:rsidR="008450D2">
        <w:rPr>
          <w:color w:val="000000"/>
          <w:szCs w:val="22"/>
          <w:u w:color="000000"/>
        </w:rPr>
        <w:t xml:space="preserve">złożenie przed komisją przetargową oświadczenia do protokołu </w:t>
      </w:r>
      <w:r w:rsidR="00D0478F">
        <w:rPr>
          <w:color w:val="000000"/>
          <w:szCs w:val="22"/>
          <w:u w:color="000000"/>
        </w:rPr>
        <w:t>s</w:t>
      </w:r>
      <w:r w:rsidR="008450D2">
        <w:rPr>
          <w:color w:val="000000"/>
          <w:szCs w:val="22"/>
          <w:u w:color="000000"/>
        </w:rPr>
        <w:t>twierdzającego</w:t>
      </w:r>
      <w:r w:rsidR="00D0478F">
        <w:rPr>
          <w:color w:val="000000"/>
          <w:szCs w:val="22"/>
          <w:u w:color="000000"/>
        </w:rPr>
        <w:t>, iż nabycie nieruchomości nastąpi z majątku odrębnego (przy panującym ustroju wspólności majątkowej małżeńskiej) lub w przypadku rozdzielności majątkowej – oświadczenie do protokołu potwierdzające powyższe.</w:t>
      </w:r>
    </w:p>
    <w:p w14:paraId="3A23B009" w14:textId="113C3F80" w:rsidR="00D0478F" w:rsidRPr="0005315A" w:rsidRDefault="00D0478F" w:rsidP="009A76BD">
      <w:pPr>
        <w:pStyle w:val="Akapitzlist"/>
        <w:numPr>
          <w:ilvl w:val="0"/>
          <w:numId w:val="9"/>
        </w:numPr>
        <w:spacing w:after="120"/>
        <w:rPr>
          <w:color w:val="000000"/>
          <w:szCs w:val="22"/>
          <w:u w:color="000000"/>
        </w:rPr>
      </w:pPr>
      <w:r w:rsidRPr="006728B8">
        <w:rPr>
          <w:b/>
          <w:bCs/>
          <w:color w:val="000000"/>
          <w:szCs w:val="22"/>
          <w:u w:color="000000"/>
        </w:rPr>
        <w:t>Pełnomocnik</w:t>
      </w:r>
      <w:r>
        <w:rPr>
          <w:color w:val="000000"/>
          <w:szCs w:val="22"/>
          <w:u w:color="000000"/>
        </w:rPr>
        <w:t xml:space="preserve"> – w przypadku udziału w przetargu pełnomocnika należy przedłożyć najpóźniej w dniu przetargu </w:t>
      </w:r>
      <w:r w:rsidR="00AE2D50">
        <w:rPr>
          <w:color w:val="000000"/>
          <w:szCs w:val="22"/>
          <w:u w:color="000000"/>
        </w:rPr>
        <w:t>stosowne pełnomocnictwo (wymagane jest notarialne poświadczenie podpisu) upoważniające pełnomocnika do działania w imieniu osoby fizycznej lub prawnej.</w:t>
      </w:r>
    </w:p>
    <w:p w14:paraId="60E550D5" w14:textId="77777777" w:rsidR="00B14372" w:rsidRDefault="00B14372" w:rsidP="003956B7">
      <w:pPr>
        <w:keepNext/>
        <w:tabs>
          <w:tab w:val="left" w:pos="4662"/>
        </w:tabs>
        <w:ind w:left="0" w:firstLine="0"/>
        <w:jc w:val="center"/>
        <w:rPr>
          <w:b/>
          <w:szCs w:val="22"/>
        </w:rPr>
      </w:pPr>
    </w:p>
    <w:p w14:paraId="05A5E837" w14:textId="39788DD1" w:rsidR="00611E61" w:rsidRPr="00CB4EEF" w:rsidRDefault="00611E61" w:rsidP="003956B7">
      <w:pPr>
        <w:keepNext/>
        <w:tabs>
          <w:tab w:val="left" w:pos="4662"/>
        </w:tabs>
        <w:ind w:left="0" w:firstLine="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680768">
        <w:rPr>
          <w:b/>
          <w:szCs w:val="22"/>
        </w:rPr>
        <w:t>7</w:t>
      </w:r>
      <w:r w:rsidRPr="00CB4EEF">
        <w:rPr>
          <w:b/>
          <w:szCs w:val="22"/>
        </w:rPr>
        <w:t>.</w:t>
      </w:r>
    </w:p>
    <w:p w14:paraId="01DEB121" w14:textId="580CCF81" w:rsidR="007A2CDB" w:rsidRDefault="000A6BCA" w:rsidP="005137E3">
      <w:pPr>
        <w:jc w:val="center"/>
        <w:rPr>
          <w:b/>
          <w:bCs/>
          <w:szCs w:val="22"/>
          <w:u w:val="double"/>
        </w:rPr>
      </w:pPr>
      <w:r w:rsidRPr="005137E3">
        <w:rPr>
          <w:b/>
          <w:bCs/>
          <w:szCs w:val="22"/>
          <w:u w:val="double"/>
        </w:rPr>
        <w:t>POZOSTAŁE INFORMACJE DOTYCZĄCE PRZETARGU:</w:t>
      </w:r>
    </w:p>
    <w:p w14:paraId="139B5C8D" w14:textId="77777777" w:rsidR="005137E3" w:rsidRPr="005137E3" w:rsidRDefault="005137E3" w:rsidP="005137E3">
      <w:pPr>
        <w:jc w:val="center"/>
        <w:rPr>
          <w:b/>
          <w:bCs/>
          <w:sz w:val="4"/>
          <w:szCs w:val="4"/>
          <w:u w:val="double"/>
        </w:rPr>
      </w:pPr>
    </w:p>
    <w:p w14:paraId="39BE18A0" w14:textId="73F616A9" w:rsidR="007A2CDB" w:rsidRPr="00CB4EEF" w:rsidRDefault="007A2CDB" w:rsidP="009A76BD">
      <w:pPr>
        <w:pStyle w:val="Akapitzlist"/>
        <w:numPr>
          <w:ilvl w:val="0"/>
          <w:numId w:val="1"/>
        </w:numPr>
        <w:spacing w:after="120"/>
        <w:ind w:left="284" w:hanging="284"/>
        <w:rPr>
          <w:color w:val="000000"/>
          <w:szCs w:val="22"/>
          <w:u w:color="000000"/>
        </w:rPr>
      </w:pPr>
      <w:r w:rsidRPr="00CB4EEF">
        <w:rPr>
          <w:color w:val="000000"/>
          <w:szCs w:val="22"/>
          <w:u w:color="000000"/>
        </w:rPr>
        <w:t>W rozumieniu ustawy z dnia 24 marca 1920 r. o nabywaniu nieruchomości przez cudzoziemców (Dz. U. z 2017 r., poz. 2278) nabycie nieruchomości przez cudzoziemca wymaga zezwolenia. Zezwolenie jest wydawane, w drodze decyzji administracyjnej, przez ministra właściwego do spraw wewnętrznych, jeżeli sprzeciwu nie wniesie Minister Obrony Narodowej, a w przypadku nieruchomości rolnych, jeżeli sprzeciwu również nie wniesie minister właściwy do spraw rozwoju wsi. W przypadku nie uzyskania zezwolenia przed zawarciem aktu notarialnego, wadium przepada na rzecz Gminy.</w:t>
      </w:r>
    </w:p>
    <w:p w14:paraId="5A147A57" w14:textId="57DDAA31" w:rsidR="00654645" w:rsidRDefault="00654645" w:rsidP="009A76BD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b/>
          <w:bCs/>
          <w:color w:val="000000"/>
          <w:szCs w:val="22"/>
          <w:u w:color="000000"/>
        </w:rPr>
      </w:pPr>
      <w:r>
        <w:rPr>
          <w:b/>
          <w:bCs/>
          <w:color w:val="000000"/>
          <w:szCs w:val="22"/>
          <w:u w:color="000000"/>
        </w:rPr>
        <w:t>TERMINY PRZEPROWADZENIA POPRZEDNICH PRZETARGÓW NA ZBYCIE NINIEJSZEGO LOKALU:</w:t>
      </w:r>
    </w:p>
    <w:p w14:paraId="6DBD44AC" w14:textId="6DB827B2" w:rsidR="00654645" w:rsidRPr="00174FC8" w:rsidRDefault="00174FC8" w:rsidP="00174FC8">
      <w:pPr>
        <w:pStyle w:val="Akapitzlist"/>
        <w:numPr>
          <w:ilvl w:val="0"/>
          <w:numId w:val="11"/>
        </w:numPr>
        <w:spacing w:before="120" w:after="120"/>
        <w:ind w:hanging="218"/>
        <w:rPr>
          <w:color w:val="000000"/>
          <w:szCs w:val="22"/>
          <w:u w:color="000000"/>
        </w:rPr>
      </w:pPr>
      <w:r w:rsidRPr="00174FC8">
        <w:rPr>
          <w:color w:val="000000"/>
          <w:szCs w:val="22"/>
          <w:u w:color="000000"/>
        </w:rPr>
        <w:t>p</w:t>
      </w:r>
      <w:r w:rsidR="00654645" w:rsidRPr="00174FC8">
        <w:rPr>
          <w:color w:val="000000"/>
          <w:szCs w:val="22"/>
          <w:u w:color="000000"/>
        </w:rPr>
        <w:t>ierwszy publiczny przetarg ustny nieograniczony – 22 maja 2024 r. (brak wyłonienia nabywcy)</w:t>
      </w:r>
      <w:r>
        <w:rPr>
          <w:color w:val="000000"/>
          <w:szCs w:val="22"/>
          <w:u w:color="000000"/>
        </w:rPr>
        <w:t>,</w:t>
      </w:r>
    </w:p>
    <w:p w14:paraId="7F55EB7F" w14:textId="1E0C0688" w:rsidR="00654645" w:rsidRPr="00174FC8" w:rsidRDefault="00174FC8" w:rsidP="00174FC8">
      <w:pPr>
        <w:pStyle w:val="Akapitzlist"/>
        <w:numPr>
          <w:ilvl w:val="0"/>
          <w:numId w:val="11"/>
        </w:numPr>
        <w:spacing w:before="120" w:after="120"/>
        <w:ind w:hanging="218"/>
        <w:rPr>
          <w:color w:val="000000"/>
          <w:szCs w:val="22"/>
          <w:u w:color="000000"/>
        </w:rPr>
      </w:pPr>
      <w:r w:rsidRPr="00174FC8">
        <w:rPr>
          <w:color w:val="000000"/>
          <w:szCs w:val="22"/>
          <w:u w:color="000000"/>
        </w:rPr>
        <w:t>d</w:t>
      </w:r>
      <w:r w:rsidR="00654645" w:rsidRPr="00174FC8">
        <w:rPr>
          <w:color w:val="000000"/>
          <w:szCs w:val="22"/>
          <w:u w:color="000000"/>
        </w:rPr>
        <w:t>rugi publiczny przetarg ustny nieograniczony – 20 sierpnia 2024 r. (brak wyłonienia nabywcy).</w:t>
      </w:r>
    </w:p>
    <w:p w14:paraId="135B1981" w14:textId="1DF4F981" w:rsidR="007A2CDB" w:rsidRPr="00CB4EEF" w:rsidRDefault="00874F5C" w:rsidP="009A76BD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b/>
          <w:bCs/>
          <w:color w:val="000000"/>
          <w:szCs w:val="22"/>
          <w:u w:color="000000"/>
        </w:rPr>
      </w:pPr>
      <w:r>
        <w:rPr>
          <w:b/>
          <w:bCs/>
          <w:color w:val="000000"/>
          <w:szCs w:val="22"/>
          <w:u w:color="000000"/>
        </w:rPr>
        <w:t xml:space="preserve">STAN NIERUCHOMOŚCI GRUNTOWEJ: </w:t>
      </w:r>
      <w:r w:rsidR="007A2CDB" w:rsidRPr="00874F5C">
        <w:rPr>
          <w:color w:val="000000"/>
          <w:szCs w:val="22"/>
          <w:u w:color="000000"/>
        </w:rPr>
        <w:t xml:space="preserve">Nieruchomość sprzedawana jest na podstawie danych z ewidencji gruntów i wszelkie obmiary oraz ewentualne rozgraniczenie nieruchomości może przeprowadzić nabywca na własny koszt. </w:t>
      </w:r>
      <w:r w:rsidR="00407C79" w:rsidRPr="00874F5C">
        <w:rPr>
          <w:color w:val="000000"/>
          <w:szCs w:val="22"/>
          <w:u w:color="000000"/>
        </w:rPr>
        <w:t>Nabywca przejmuje nieruchomość w stanie istniejącym.</w:t>
      </w:r>
    </w:p>
    <w:p w14:paraId="29BC4213" w14:textId="7141DE65" w:rsidR="00E83704" w:rsidRPr="00CB4EEF" w:rsidRDefault="00874F5C" w:rsidP="009A76BD">
      <w:pPr>
        <w:pStyle w:val="Akapitzlist"/>
        <w:numPr>
          <w:ilvl w:val="0"/>
          <w:numId w:val="1"/>
        </w:numPr>
        <w:tabs>
          <w:tab w:val="left" w:pos="4662"/>
        </w:tabs>
        <w:ind w:left="284" w:hanging="284"/>
        <w:rPr>
          <w:szCs w:val="22"/>
        </w:rPr>
      </w:pPr>
      <w:r w:rsidRPr="00CB4EEF">
        <w:rPr>
          <w:b/>
          <w:bCs/>
          <w:szCs w:val="22"/>
        </w:rPr>
        <w:t>POSTĄPIENIA:</w:t>
      </w:r>
      <w:r w:rsidRPr="00CB4EEF">
        <w:rPr>
          <w:szCs w:val="22"/>
        </w:rPr>
        <w:t xml:space="preserve"> </w:t>
      </w:r>
      <w:r w:rsidR="007A2CDB" w:rsidRPr="00CB4EEF">
        <w:rPr>
          <w:szCs w:val="22"/>
        </w:rPr>
        <w:t xml:space="preserve">O wysokości postąpienia decydują uczestnicy przetargu, z tym że postąpienie nie może wynosić mniej niż 1% ceny wywoławczej, z zaokrągleniem w górę do pełnych dziesiątek złotych. Przetarg jest ważny bez względu na liczbę uczestników przetargu, jeżeli przynajmniej jeden uczestnik zaoferuje jedno postąpienie powyżej ceny wywoławczej. </w:t>
      </w:r>
    </w:p>
    <w:p w14:paraId="09929330" w14:textId="2D72D184" w:rsidR="00407C79" w:rsidRPr="00874F5C" w:rsidRDefault="00874F5C" w:rsidP="009A76BD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bCs/>
          <w:color w:val="000000"/>
          <w:szCs w:val="22"/>
          <w:u w:color="000000"/>
        </w:rPr>
      </w:pPr>
      <w:r w:rsidRPr="00874F5C">
        <w:rPr>
          <w:b/>
          <w:color w:val="000000"/>
          <w:szCs w:val="22"/>
          <w:u w:color="000000"/>
        </w:rPr>
        <w:t>ZAPŁATA</w:t>
      </w:r>
      <w:r w:rsidR="00C038B6">
        <w:rPr>
          <w:b/>
          <w:color w:val="000000"/>
          <w:szCs w:val="22"/>
          <w:u w:color="000000"/>
        </w:rPr>
        <w:t xml:space="preserve"> NALEŻNOŚCI:</w:t>
      </w:r>
      <w:r w:rsidRPr="00874F5C">
        <w:rPr>
          <w:bCs/>
          <w:color w:val="000000"/>
          <w:szCs w:val="22"/>
          <w:u w:color="000000"/>
        </w:rPr>
        <w:t xml:space="preserve"> </w:t>
      </w:r>
      <w:r w:rsidR="007A2CDB" w:rsidRPr="00874F5C">
        <w:rPr>
          <w:bCs/>
          <w:color w:val="000000"/>
          <w:szCs w:val="22"/>
          <w:u w:color="000000"/>
        </w:rPr>
        <w:t>Należność z tytułu nabycia przedmiotowej nieruchomości płatna jest jednorazowo, jednak nie później niż do dnia zawarcia umowy notarialnej. Za termin wpłaty uznaje się datę wpływu środków pieniężnych na wskazane konto Urzędu Miejskiego w Kcyni.</w:t>
      </w:r>
    </w:p>
    <w:p w14:paraId="3024FE53" w14:textId="31FC9F65" w:rsidR="00611E61" w:rsidRPr="00844D91" w:rsidRDefault="00874F5C" w:rsidP="009A76BD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color w:val="000000"/>
          <w:szCs w:val="22"/>
          <w:u w:color="000000"/>
        </w:rPr>
      </w:pPr>
      <w:r w:rsidRPr="00844D91">
        <w:rPr>
          <w:b/>
          <w:bCs/>
          <w:color w:val="000000"/>
          <w:szCs w:val="22"/>
          <w:u w:color="000000"/>
        </w:rPr>
        <w:t>KOSZTY NOTARIALNE I SĄDOWE</w:t>
      </w:r>
      <w:r>
        <w:rPr>
          <w:color w:val="000000"/>
          <w:szCs w:val="22"/>
          <w:u w:color="000000"/>
        </w:rPr>
        <w:t xml:space="preserve">: </w:t>
      </w:r>
      <w:r w:rsidR="007A2CDB" w:rsidRPr="00844D91">
        <w:rPr>
          <w:color w:val="000000"/>
          <w:szCs w:val="22"/>
          <w:u w:color="000000"/>
        </w:rPr>
        <w:t xml:space="preserve">Nabywca ponosi </w:t>
      </w:r>
      <w:r w:rsidR="00D57E90" w:rsidRPr="00844D91">
        <w:rPr>
          <w:color w:val="000000"/>
          <w:szCs w:val="22"/>
          <w:u w:color="000000"/>
        </w:rPr>
        <w:t xml:space="preserve">zarówno koszty związane z nabyciem praw do nieruchomości tj. koszty notarialne oraz koszty związane z </w:t>
      </w:r>
      <w:r w:rsidR="00844D91" w:rsidRPr="00844D91">
        <w:rPr>
          <w:color w:val="000000"/>
          <w:szCs w:val="22"/>
          <w:u w:color="000000"/>
        </w:rPr>
        <w:t>ujawnieniem tych praw w księdze wieczystej, tj. koszty sądowe.</w:t>
      </w:r>
    </w:p>
    <w:p w14:paraId="7D33ED9D" w14:textId="5ECDA5E7" w:rsidR="000B13C8" w:rsidRPr="00CB4EEF" w:rsidRDefault="00874F5C" w:rsidP="009A76BD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bCs/>
          <w:color w:val="000000"/>
          <w:szCs w:val="22"/>
          <w:u w:color="000000"/>
        </w:rPr>
      </w:pPr>
      <w:r w:rsidRPr="00874F5C">
        <w:rPr>
          <w:b/>
          <w:bCs/>
          <w:color w:val="000000"/>
          <w:szCs w:val="22"/>
          <w:u w:color="000000"/>
        </w:rPr>
        <w:t>TERMIN ZAGOSPODAROWANIA NIERUCHOMOŚCI:</w:t>
      </w:r>
      <w:r w:rsidRPr="00CB4EEF">
        <w:rPr>
          <w:color w:val="000000"/>
          <w:szCs w:val="22"/>
          <w:u w:color="000000"/>
        </w:rPr>
        <w:t xml:space="preserve"> </w:t>
      </w:r>
      <w:r w:rsidR="000B13C8" w:rsidRPr="00CB4EEF">
        <w:rPr>
          <w:color w:val="000000"/>
          <w:szCs w:val="22"/>
          <w:u w:color="000000"/>
        </w:rPr>
        <w:t>Po podpisaniu umowy przeniesienia prawa własności przedmiotowej nieruchomości lokalowej.</w:t>
      </w:r>
    </w:p>
    <w:p w14:paraId="7894D9DE" w14:textId="6511A3DF" w:rsidR="00407C79" w:rsidRPr="00CB4EEF" w:rsidRDefault="00874F5C" w:rsidP="009A76BD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bCs/>
          <w:color w:val="000000"/>
          <w:szCs w:val="22"/>
          <w:u w:color="000000"/>
        </w:rPr>
      </w:pPr>
      <w:r w:rsidRPr="00CB4EEF">
        <w:rPr>
          <w:b/>
          <w:szCs w:val="22"/>
        </w:rPr>
        <w:t xml:space="preserve">SKUTKI UCHYLENIA SIĘ OD ZAWARCIA UMOWY SPRZEDAŻY NIERUCHOMOŚCI:  </w:t>
      </w:r>
      <w:r w:rsidR="00611E61" w:rsidRPr="00CB4EEF">
        <w:rPr>
          <w:szCs w:val="22"/>
        </w:rPr>
        <w:t>Jeżeli osoba ustalona jako nabywca nieruchomości nie dokona wpłaty całej należnej kwoty z tytułu nabycia lub nie wstawi się bez usprawiedliwienia w wyznaczonym miejscu i terminie zawarcia umowy notarialnej podanym w zawiadomieniu, Burmistrz Kcyni może odstąpić od zawarcia umowy, a wpłacone wadium nie podlega zwrotowi.</w:t>
      </w:r>
    </w:p>
    <w:p w14:paraId="326757D9" w14:textId="77777777" w:rsidR="00B14372" w:rsidRDefault="00B14372" w:rsidP="007E17CB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</w:p>
    <w:p w14:paraId="12256BB0" w14:textId="585AE746" w:rsidR="00D5361F" w:rsidRPr="00CB4EEF" w:rsidRDefault="007E17CB" w:rsidP="007E17CB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680768">
        <w:rPr>
          <w:b/>
          <w:szCs w:val="22"/>
        </w:rPr>
        <w:t>8</w:t>
      </w:r>
      <w:r w:rsidRPr="00CB4EEF">
        <w:rPr>
          <w:b/>
          <w:szCs w:val="22"/>
        </w:rPr>
        <w:t>.</w:t>
      </w:r>
      <w:bookmarkStart w:id="13" w:name="_Hlk66774348"/>
    </w:p>
    <w:bookmarkEnd w:id="13"/>
    <w:p w14:paraId="5ADCBDBA" w14:textId="5F4E383B" w:rsidR="00BF2A68" w:rsidRDefault="000A6BCA" w:rsidP="005137E3">
      <w:pPr>
        <w:jc w:val="center"/>
        <w:rPr>
          <w:b/>
          <w:bCs/>
          <w:color w:val="000000"/>
          <w:szCs w:val="22"/>
          <w:u w:val="double"/>
        </w:rPr>
      </w:pPr>
      <w:r w:rsidRPr="005137E3">
        <w:rPr>
          <w:b/>
          <w:bCs/>
          <w:color w:val="000000"/>
          <w:szCs w:val="22"/>
          <w:u w:val="double"/>
        </w:rPr>
        <w:t>ZASTRZEŻENIA</w:t>
      </w:r>
    </w:p>
    <w:p w14:paraId="31478C84" w14:textId="77777777" w:rsidR="005137E3" w:rsidRPr="005137E3" w:rsidRDefault="005137E3" w:rsidP="005137E3">
      <w:pPr>
        <w:jc w:val="center"/>
        <w:rPr>
          <w:bCs/>
          <w:color w:val="000000"/>
          <w:sz w:val="4"/>
          <w:szCs w:val="4"/>
          <w:u w:val="double"/>
        </w:rPr>
      </w:pPr>
    </w:p>
    <w:p w14:paraId="61675C57" w14:textId="77777777" w:rsidR="00BF2A68" w:rsidRPr="00CB4EEF" w:rsidRDefault="00BF2A68" w:rsidP="00C722C5">
      <w:pPr>
        <w:ind w:left="0" w:firstLine="0"/>
        <w:rPr>
          <w:bCs/>
          <w:color w:val="000000"/>
          <w:szCs w:val="22"/>
          <w:u w:color="000000"/>
        </w:rPr>
      </w:pPr>
      <w:r w:rsidRPr="00CB4EEF">
        <w:rPr>
          <w:bCs/>
          <w:color w:val="000000"/>
          <w:szCs w:val="22"/>
          <w:u w:color="000000"/>
        </w:rPr>
        <w:t>Burmistrz Kcyni zastrzega sobie prawo do odwołania przetargu, o przyczynie jego odwołania poinformuje zainteresowanych zgodnie z obowiązującymi przepisami prawa.</w:t>
      </w:r>
    </w:p>
    <w:bookmarkEnd w:id="5"/>
    <w:p w14:paraId="7E86A68F" w14:textId="77777777" w:rsidR="00B14372" w:rsidRDefault="00B14372" w:rsidP="006A71E2">
      <w:pPr>
        <w:keepNext/>
        <w:tabs>
          <w:tab w:val="left" w:pos="4662"/>
        </w:tabs>
        <w:ind w:left="720" w:hanging="720"/>
        <w:contextualSpacing/>
        <w:jc w:val="center"/>
        <w:rPr>
          <w:b/>
          <w:szCs w:val="22"/>
        </w:rPr>
      </w:pPr>
    </w:p>
    <w:p w14:paraId="2A5D764D" w14:textId="77777777" w:rsidR="00B14372" w:rsidRDefault="00B14372" w:rsidP="006A71E2">
      <w:pPr>
        <w:keepNext/>
        <w:tabs>
          <w:tab w:val="left" w:pos="4662"/>
        </w:tabs>
        <w:ind w:left="720" w:hanging="720"/>
        <w:contextualSpacing/>
        <w:jc w:val="center"/>
        <w:rPr>
          <w:b/>
          <w:szCs w:val="22"/>
        </w:rPr>
      </w:pPr>
    </w:p>
    <w:p w14:paraId="5ADFB15C" w14:textId="77777777" w:rsidR="00B14372" w:rsidRDefault="00B14372">
      <w:pPr>
        <w:rPr>
          <w:b/>
          <w:szCs w:val="22"/>
        </w:rPr>
      </w:pPr>
      <w:r>
        <w:rPr>
          <w:b/>
          <w:szCs w:val="22"/>
        </w:rPr>
        <w:br w:type="page"/>
      </w:r>
    </w:p>
    <w:p w14:paraId="05341DC8" w14:textId="0E652F99" w:rsidR="006A71E2" w:rsidRPr="00CB4EEF" w:rsidRDefault="006A71E2" w:rsidP="00B14372">
      <w:pPr>
        <w:keepNext/>
        <w:tabs>
          <w:tab w:val="left" w:pos="4662"/>
        </w:tabs>
        <w:ind w:left="0" w:firstLine="0"/>
        <w:contextualSpacing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680768">
        <w:rPr>
          <w:b/>
          <w:szCs w:val="22"/>
        </w:rPr>
        <w:t>9</w:t>
      </w:r>
      <w:r w:rsidRPr="00CB4EEF">
        <w:rPr>
          <w:b/>
          <w:szCs w:val="22"/>
        </w:rPr>
        <w:t>.</w:t>
      </w:r>
    </w:p>
    <w:p w14:paraId="3B673595" w14:textId="77777777" w:rsidR="006A71E2" w:rsidRPr="005130E5" w:rsidRDefault="006A71E2" w:rsidP="006A71E2">
      <w:pPr>
        <w:jc w:val="center"/>
        <w:rPr>
          <w:b/>
          <w:bCs/>
          <w:color w:val="000000"/>
          <w:szCs w:val="22"/>
          <w:u w:val="double"/>
        </w:rPr>
      </w:pPr>
      <w:r w:rsidRPr="005130E5">
        <w:rPr>
          <w:b/>
          <w:bCs/>
          <w:color w:val="000000"/>
          <w:szCs w:val="22"/>
          <w:u w:val="double"/>
        </w:rPr>
        <w:t>INFORMACJA W SPRAWIE OGŁOSZENIA O PRZETARGU</w:t>
      </w:r>
    </w:p>
    <w:p w14:paraId="54E4DD59" w14:textId="77777777" w:rsidR="005130E5" w:rsidRPr="005130E5" w:rsidRDefault="005130E5" w:rsidP="006A71E2">
      <w:pPr>
        <w:jc w:val="center"/>
        <w:rPr>
          <w:b/>
          <w:bCs/>
          <w:color w:val="000000"/>
          <w:sz w:val="4"/>
          <w:szCs w:val="4"/>
        </w:rPr>
      </w:pPr>
    </w:p>
    <w:p w14:paraId="28FCB4EE" w14:textId="7CC6CC37" w:rsidR="00DF4C36" w:rsidRDefault="00DF4C36" w:rsidP="009A76BD">
      <w:pPr>
        <w:numPr>
          <w:ilvl w:val="0"/>
          <w:numId w:val="3"/>
        </w:numPr>
        <w:spacing w:after="120"/>
        <w:ind w:left="284" w:hanging="284"/>
        <w:contextualSpacing/>
        <w:rPr>
          <w:bCs/>
          <w:color w:val="000000"/>
          <w:szCs w:val="22"/>
          <w:u w:color="000000"/>
        </w:rPr>
      </w:pPr>
      <w:r>
        <w:rPr>
          <w:bCs/>
          <w:color w:val="000000"/>
          <w:szCs w:val="22"/>
          <w:u w:color="000000"/>
        </w:rPr>
        <w:t xml:space="preserve">Termin złożenia wniosków przez osoby, którym przysługuje pierwszeństwo w nabyciu nieruchomości na podstawie art. 34 ust. 1 pkt </w:t>
      </w:r>
      <w:r w:rsidR="00495D4E">
        <w:rPr>
          <w:bCs/>
          <w:color w:val="000000"/>
          <w:szCs w:val="22"/>
          <w:u w:color="000000"/>
        </w:rPr>
        <w:t>1 i 2 ustawy z dnia 21 sierpnia 1997 r. o gospodarce nieruchomościami (Dz. U.</w:t>
      </w:r>
      <w:r w:rsidR="00C038B6">
        <w:rPr>
          <w:bCs/>
          <w:color w:val="000000"/>
          <w:szCs w:val="22"/>
          <w:u w:color="000000"/>
        </w:rPr>
        <w:br/>
      </w:r>
      <w:r w:rsidR="00495D4E">
        <w:rPr>
          <w:bCs/>
          <w:color w:val="000000"/>
          <w:szCs w:val="22"/>
          <w:u w:color="000000"/>
        </w:rPr>
        <w:t xml:space="preserve"> z 2024 r. poz. 1145) upłynął w </w:t>
      </w:r>
      <w:r w:rsidR="0025559B">
        <w:rPr>
          <w:bCs/>
          <w:color w:val="000000"/>
          <w:szCs w:val="22"/>
          <w:u w:color="000000"/>
        </w:rPr>
        <w:t>dn</w:t>
      </w:r>
      <w:r w:rsidR="00495D4E">
        <w:rPr>
          <w:bCs/>
          <w:color w:val="000000"/>
          <w:szCs w:val="22"/>
          <w:u w:color="000000"/>
        </w:rPr>
        <w:t xml:space="preserve">iu </w:t>
      </w:r>
      <w:r w:rsidR="00BD0889">
        <w:rPr>
          <w:bCs/>
          <w:color w:val="000000"/>
          <w:szCs w:val="22"/>
          <w:u w:color="000000"/>
        </w:rPr>
        <w:t>7 marca</w:t>
      </w:r>
      <w:r w:rsidR="00495D4E">
        <w:rPr>
          <w:bCs/>
          <w:color w:val="000000"/>
          <w:szCs w:val="22"/>
          <w:u w:color="000000"/>
        </w:rPr>
        <w:t xml:space="preserve"> </w:t>
      </w:r>
      <w:r w:rsidR="0025559B">
        <w:rPr>
          <w:bCs/>
          <w:color w:val="000000"/>
          <w:szCs w:val="22"/>
          <w:u w:color="000000"/>
        </w:rPr>
        <w:t>2024 r.</w:t>
      </w:r>
    </w:p>
    <w:p w14:paraId="017F6A40" w14:textId="2D8F2C3A" w:rsidR="006A71E2" w:rsidRPr="00CB4EEF" w:rsidRDefault="006A71E2" w:rsidP="009A76BD">
      <w:pPr>
        <w:numPr>
          <w:ilvl w:val="0"/>
          <w:numId w:val="3"/>
        </w:numPr>
        <w:spacing w:after="120"/>
        <w:ind w:left="284" w:hanging="284"/>
        <w:contextualSpacing/>
        <w:rPr>
          <w:bCs/>
          <w:color w:val="000000"/>
          <w:szCs w:val="22"/>
          <w:u w:color="000000"/>
        </w:rPr>
      </w:pPr>
      <w:r w:rsidRPr="00CB4EEF">
        <w:rPr>
          <w:bCs/>
          <w:color w:val="000000"/>
          <w:szCs w:val="22"/>
          <w:u w:color="000000"/>
        </w:rPr>
        <w:t xml:space="preserve">Ogłoszenie o przetargu wywieszono na tablicy ogłoszeń Urzędu Miejskiego w Kcyni, ponadto informację </w:t>
      </w:r>
      <w:r w:rsidRPr="00CB4EEF">
        <w:rPr>
          <w:bCs/>
          <w:color w:val="000000"/>
          <w:szCs w:val="22"/>
          <w:u w:color="000000"/>
        </w:rPr>
        <w:br/>
        <w:t>o wywieszeniu tego ogłoszenia podaje się do publicznej wiadomości w prasie lokalnej, na stronie internetowej Gminy Kcynia</w:t>
      </w:r>
      <w:r w:rsidR="00BD0889">
        <w:rPr>
          <w:bCs/>
          <w:color w:val="000000"/>
          <w:szCs w:val="22"/>
          <w:u w:color="000000"/>
        </w:rPr>
        <w:t xml:space="preserve">, </w:t>
      </w:r>
      <w:r w:rsidRPr="00CB4EEF">
        <w:rPr>
          <w:bCs/>
          <w:color w:val="000000"/>
          <w:szCs w:val="22"/>
          <w:u w:color="000000"/>
        </w:rPr>
        <w:t>w Biuletynie Informacji Publicznej</w:t>
      </w:r>
      <w:r w:rsidR="00D8065C">
        <w:rPr>
          <w:bCs/>
          <w:color w:val="000000"/>
          <w:szCs w:val="22"/>
          <w:u w:color="000000"/>
        </w:rPr>
        <w:t xml:space="preserve"> Urzędu Miejskiego w Kcyni</w:t>
      </w:r>
      <w:r w:rsidRPr="00CB4EEF">
        <w:rPr>
          <w:bCs/>
          <w:color w:val="000000"/>
          <w:szCs w:val="22"/>
          <w:u w:color="000000"/>
        </w:rPr>
        <w:t xml:space="preserve"> pod adresem </w:t>
      </w:r>
      <w:hyperlink r:id="rId20" w:history="1">
        <w:r w:rsidR="00CE10F3" w:rsidRPr="00A340F7">
          <w:rPr>
            <w:rStyle w:val="Hipercze"/>
          </w:rPr>
          <w:t>https://mst-kcynia.rbip.mojregion.info/222/62/przetargi.html</w:t>
        </w:r>
      </w:hyperlink>
      <w:r w:rsidR="00CE10F3">
        <w:t xml:space="preserve"> </w:t>
      </w:r>
      <w:r w:rsidRPr="00627F02">
        <w:rPr>
          <w:b/>
          <w:color w:val="000000"/>
          <w:szCs w:val="22"/>
          <w:u w:color="000000"/>
        </w:rPr>
        <w:t xml:space="preserve">w zakładce </w:t>
      </w:r>
      <w:r w:rsidR="00D8065C">
        <w:rPr>
          <w:b/>
          <w:color w:val="000000"/>
          <w:szCs w:val="22"/>
          <w:u w:color="000000"/>
        </w:rPr>
        <w:t xml:space="preserve">Menu przedmiotowe - </w:t>
      </w:r>
      <w:r w:rsidR="00185021" w:rsidRPr="00627F02">
        <w:rPr>
          <w:b/>
          <w:color w:val="000000"/>
          <w:szCs w:val="22"/>
          <w:u w:color="000000"/>
        </w:rPr>
        <w:t>Majątek</w:t>
      </w:r>
      <w:r w:rsidRPr="00627F02">
        <w:rPr>
          <w:b/>
          <w:color w:val="000000"/>
          <w:szCs w:val="22"/>
          <w:u w:color="000000"/>
        </w:rPr>
        <w:t xml:space="preserve"> Gminy – Przetargi</w:t>
      </w:r>
      <w:r w:rsidR="00BD0889">
        <w:rPr>
          <w:b/>
          <w:color w:val="000000"/>
          <w:szCs w:val="22"/>
          <w:u w:color="000000"/>
        </w:rPr>
        <w:t xml:space="preserve"> </w:t>
      </w:r>
      <w:r w:rsidR="00BD0889">
        <w:rPr>
          <w:bCs/>
          <w:color w:val="000000"/>
          <w:szCs w:val="22"/>
          <w:u w:color="000000"/>
        </w:rPr>
        <w:t>oraz w sposób zwyczajowo przyjęty na tablicy ogłoszeń sołectwa Szczepice.</w:t>
      </w:r>
    </w:p>
    <w:p w14:paraId="101BD9EB" w14:textId="77777777" w:rsidR="006A71E2" w:rsidRPr="00CB4EEF" w:rsidRDefault="006A71E2" w:rsidP="009A76BD">
      <w:pPr>
        <w:numPr>
          <w:ilvl w:val="0"/>
          <w:numId w:val="3"/>
        </w:numPr>
        <w:spacing w:before="120" w:after="120"/>
        <w:ind w:left="284" w:hanging="284"/>
        <w:contextualSpacing/>
        <w:rPr>
          <w:bCs/>
          <w:color w:val="000000"/>
          <w:szCs w:val="22"/>
          <w:u w:color="000000"/>
        </w:rPr>
      </w:pPr>
      <w:r w:rsidRPr="00CB4EEF">
        <w:rPr>
          <w:bCs/>
          <w:color w:val="000000"/>
          <w:szCs w:val="22"/>
          <w:u w:color="000000"/>
        </w:rPr>
        <w:t xml:space="preserve">Dodatkowych informacji można uzyskać w Referacie Rolnictwa, Ochrony Środowiska i Gospodarki Nieruchomościami w Urzędzie Miejskim w Kcyni, przy ul. Dworcowej 8, 89-240 Kcynia, e-mail </w:t>
      </w:r>
      <w:hyperlink r:id="rId21" w:history="1">
        <w:r w:rsidRPr="00CB4EEF">
          <w:rPr>
            <w:bCs/>
            <w:color w:val="0000FF"/>
            <w:szCs w:val="22"/>
            <w:u w:val="single"/>
          </w:rPr>
          <w:t>aleksandra.jurek@kcynia.pl</w:t>
        </w:r>
      </w:hyperlink>
      <w:r w:rsidRPr="00CB4EEF">
        <w:rPr>
          <w:bCs/>
          <w:color w:val="000000"/>
          <w:szCs w:val="22"/>
          <w:u w:color="000000"/>
        </w:rPr>
        <w:t xml:space="preserve"> lub pod numerem telefonu /52/ 589 37 20 wew. 302.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8"/>
        <w:gridCol w:w="4989"/>
      </w:tblGrid>
      <w:tr w:rsidR="006A71E2" w:rsidRPr="00CB4EEF" w14:paraId="6B7D5F44" w14:textId="77777777" w:rsidTr="00CB0D62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83B67C" w14:textId="77777777" w:rsidR="006A71E2" w:rsidRPr="00CB4EEF" w:rsidRDefault="006A71E2" w:rsidP="006A71E2">
            <w:pPr>
              <w:keepNext/>
              <w:keepLines/>
              <w:tabs>
                <w:tab w:val="left" w:pos="4662"/>
              </w:tabs>
              <w:ind w:left="0" w:firstLine="0"/>
              <w:jc w:val="left"/>
              <w:rPr>
                <w:color w:val="000000"/>
                <w:szCs w:val="22"/>
              </w:rPr>
            </w:pPr>
          </w:p>
          <w:p w14:paraId="32FC752C" w14:textId="77777777" w:rsidR="006A71E2" w:rsidRPr="00CB4EEF" w:rsidRDefault="006A71E2" w:rsidP="006A71E2">
            <w:pPr>
              <w:keepNext/>
              <w:keepLines/>
              <w:tabs>
                <w:tab w:val="left" w:pos="4662"/>
              </w:tabs>
              <w:ind w:left="0" w:firstLine="0"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185576" w14:textId="77777777" w:rsidR="0025559B" w:rsidRDefault="0025559B" w:rsidP="0025559B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/>
                <w:bCs/>
                <w:color w:val="000000"/>
                <w:szCs w:val="22"/>
              </w:rPr>
            </w:pPr>
          </w:p>
          <w:p w14:paraId="16E002D2" w14:textId="77777777" w:rsidR="006A71E2" w:rsidRDefault="006A71E2" w:rsidP="0025559B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Cs/>
                <w:szCs w:val="22"/>
              </w:rPr>
            </w:pPr>
            <w:r w:rsidRPr="00CB4EEF">
              <w:rPr>
                <w:b/>
                <w:bCs/>
                <w:color w:val="000000"/>
                <w:szCs w:val="22"/>
              </w:rPr>
              <w:t>BURMISTRZ KCYNI</w:t>
            </w:r>
            <w:r w:rsidRPr="00CB4EEF">
              <w:rPr>
                <w:color w:val="000000"/>
                <w:szCs w:val="22"/>
              </w:rPr>
              <w:br/>
            </w:r>
            <w:r w:rsidRPr="00CB4EEF">
              <w:rPr>
                <w:bCs/>
                <w:szCs w:val="22"/>
              </w:rPr>
              <w:t xml:space="preserve">/-/ </w:t>
            </w:r>
            <w:r w:rsidR="00685C42">
              <w:rPr>
                <w:bCs/>
                <w:szCs w:val="22"/>
              </w:rPr>
              <w:t>Mateusz Stachowiak</w:t>
            </w:r>
          </w:p>
          <w:p w14:paraId="013864BD" w14:textId="247553B0" w:rsidR="001E4B83" w:rsidRPr="0025559B" w:rsidRDefault="001E4B83" w:rsidP="0025559B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Cs/>
                <w:szCs w:val="22"/>
              </w:rPr>
            </w:pPr>
          </w:p>
        </w:tc>
      </w:tr>
    </w:tbl>
    <w:tbl>
      <w:tblPr>
        <w:tblStyle w:val="Tabela-Siatka"/>
        <w:tblpPr w:leftFromText="141" w:rightFromText="141" w:vertAnchor="text" w:horzAnchor="page" w:tblpX="2296" w:tblpY="3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6"/>
      </w:tblGrid>
      <w:tr w:rsidR="00461233" w:rsidRPr="00CB4EEF" w14:paraId="12570696" w14:textId="77777777" w:rsidTr="00461233">
        <w:tc>
          <w:tcPr>
            <w:tcW w:w="2416" w:type="dxa"/>
          </w:tcPr>
          <w:p w14:paraId="5C30EB11" w14:textId="77777777" w:rsidR="00461233" w:rsidRDefault="00461233" w:rsidP="00461233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Cs w:val="22"/>
                <w:lang w:eastAsia="en-US"/>
              </w:rPr>
            </w:pPr>
          </w:p>
          <w:p w14:paraId="6D7F9C05" w14:textId="77777777" w:rsidR="00694510" w:rsidRPr="00CB4EEF" w:rsidRDefault="00694510" w:rsidP="00461233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Cs w:val="22"/>
                <w:lang w:eastAsia="en-US"/>
              </w:rPr>
            </w:pPr>
          </w:p>
          <w:p w14:paraId="5BB6E409" w14:textId="77777777" w:rsidR="00461233" w:rsidRPr="00CB4EEF" w:rsidRDefault="00461233" w:rsidP="00461233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CB4EEF">
              <w:rPr>
                <w:rFonts w:eastAsiaTheme="minorHAnsi"/>
                <w:color w:val="000000"/>
                <w:szCs w:val="22"/>
                <w:lang w:eastAsia="en-US"/>
              </w:rPr>
              <w:t>…………………………</w:t>
            </w:r>
          </w:p>
        </w:tc>
      </w:tr>
      <w:tr w:rsidR="00461233" w:rsidRPr="00CB4EEF" w14:paraId="525FE89F" w14:textId="77777777" w:rsidTr="00461233">
        <w:tc>
          <w:tcPr>
            <w:tcW w:w="2416" w:type="dxa"/>
          </w:tcPr>
          <w:p w14:paraId="2FA46FC0" w14:textId="77777777" w:rsidR="00461233" w:rsidRPr="00CB4EEF" w:rsidRDefault="00461233" w:rsidP="00461233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eastAsiaTheme="minorHAnsi"/>
                <w:color w:val="000000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(p</w:t>
            </w:r>
            <w:r w:rsidRPr="005137E3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odpis)</w:t>
            </w:r>
          </w:p>
        </w:tc>
      </w:tr>
    </w:tbl>
    <w:p w14:paraId="37C08A5E" w14:textId="1A6EB0DF" w:rsidR="006A71E2" w:rsidRPr="00242713" w:rsidRDefault="006A71E2" w:rsidP="00461233">
      <w:pPr>
        <w:autoSpaceDE w:val="0"/>
        <w:autoSpaceDN w:val="0"/>
        <w:adjustRightInd w:val="0"/>
        <w:ind w:left="0" w:firstLine="0"/>
        <w:jc w:val="left"/>
        <w:rPr>
          <w:rFonts w:eastAsiaTheme="minorHAnsi"/>
          <w:color w:val="000000"/>
          <w:sz w:val="20"/>
          <w:szCs w:val="20"/>
          <w:lang w:eastAsia="en-US"/>
        </w:rPr>
      </w:pPr>
      <w:r w:rsidRPr="00242713">
        <w:rPr>
          <w:rFonts w:eastAsiaTheme="minorHAnsi"/>
          <w:color w:val="000000"/>
          <w:sz w:val="20"/>
          <w:szCs w:val="20"/>
          <w:lang w:eastAsia="en-US"/>
        </w:rPr>
        <w:t xml:space="preserve">Ogłoszenie o przetargu wywieszono na tablicy ogłoszeń na okres co najmniej 30 dni, tj. od dnia </w:t>
      </w:r>
      <w:r w:rsidR="00EE1E7B">
        <w:rPr>
          <w:rFonts w:eastAsiaTheme="minorHAnsi"/>
          <w:color w:val="000000"/>
          <w:sz w:val="20"/>
          <w:szCs w:val="20"/>
          <w:lang w:eastAsia="en-US"/>
        </w:rPr>
        <w:t>1</w:t>
      </w:r>
      <w:r w:rsidR="009F017C">
        <w:rPr>
          <w:rFonts w:eastAsiaTheme="minorHAnsi"/>
          <w:color w:val="000000"/>
          <w:sz w:val="20"/>
          <w:szCs w:val="20"/>
          <w:lang w:eastAsia="en-US"/>
        </w:rPr>
        <w:t>8</w:t>
      </w:r>
      <w:r w:rsidR="00EE1E7B">
        <w:rPr>
          <w:rFonts w:eastAsiaTheme="minorHAnsi"/>
          <w:color w:val="000000"/>
          <w:sz w:val="20"/>
          <w:szCs w:val="20"/>
          <w:lang w:eastAsia="en-US"/>
        </w:rPr>
        <w:t>.0</w:t>
      </w:r>
      <w:r w:rsidR="006D00DB">
        <w:rPr>
          <w:rFonts w:eastAsiaTheme="minorHAnsi"/>
          <w:color w:val="000000"/>
          <w:sz w:val="20"/>
          <w:szCs w:val="20"/>
          <w:lang w:eastAsia="en-US"/>
        </w:rPr>
        <w:t>9</w:t>
      </w:r>
      <w:r w:rsidR="00EE1E7B">
        <w:rPr>
          <w:rFonts w:eastAsiaTheme="minorHAnsi"/>
          <w:color w:val="000000"/>
          <w:sz w:val="20"/>
          <w:szCs w:val="20"/>
          <w:lang w:eastAsia="en-US"/>
        </w:rPr>
        <w:t>.2024</w:t>
      </w:r>
      <w:r w:rsidRPr="00242713">
        <w:rPr>
          <w:rFonts w:eastAsiaTheme="minorHAnsi"/>
          <w:color w:val="000000"/>
          <w:sz w:val="20"/>
          <w:szCs w:val="20"/>
          <w:lang w:eastAsia="en-US"/>
        </w:rPr>
        <w:t xml:space="preserve"> r. do dnia</w:t>
      </w:r>
      <w:r w:rsidR="00461233">
        <w:rPr>
          <w:rFonts w:eastAsiaTheme="minorHAnsi"/>
          <w:color w:val="000000"/>
          <w:sz w:val="20"/>
          <w:szCs w:val="20"/>
          <w:lang w:eastAsia="en-US"/>
        </w:rPr>
        <w:t xml:space="preserve"> </w:t>
      </w:r>
      <w:r w:rsidR="00C8045C">
        <w:rPr>
          <w:rFonts w:eastAsiaTheme="minorHAnsi"/>
          <w:color w:val="000000"/>
          <w:sz w:val="20"/>
          <w:szCs w:val="20"/>
          <w:lang w:eastAsia="en-US"/>
        </w:rPr>
        <w:t>22</w:t>
      </w:r>
      <w:r w:rsidR="00EE1E7B">
        <w:rPr>
          <w:rFonts w:eastAsiaTheme="minorHAnsi"/>
          <w:color w:val="000000"/>
          <w:sz w:val="20"/>
          <w:szCs w:val="20"/>
          <w:lang w:eastAsia="en-US"/>
        </w:rPr>
        <w:t>.</w:t>
      </w:r>
      <w:r w:rsidR="006D00DB">
        <w:rPr>
          <w:rFonts w:eastAsiaTheme="minorHAnsi"/>
          <w:color w:val="000000"/>
          <w:sz w:val="20"/>
          <w:szCs w:val="20"/>
          <w:lang w:eastAsia="en-US"/>
        </w:rPr>
        <w:t>10</w:t>
      </w:r>
      <w:r w:rsidR="00EE1E7B">
        <w:rPr>
          <w:rFonts w:eastAsiaTheme="minorHAnsi"/>
          <w:color w:val="000000"/>
          <w:sz w:val="20"/>
          <w:szCs w:val="20"/>
          <w:lang w:eastAsia="en-US"/>
        </w:rPr>
        <w:t>.2024</w:t>
      </w:r>
      <w:r w:rsidRPr="00242713">
        <w:rPr>
          <w:rFonts w:eastAsiaTheme="minorHAnsi"/>
          <w:color w:val="000000"/>
          <w:sz w:val="20"/>
          <w:szCs w:val="20"/>
          <w:lang w:eastAsia="en-US"/>
        </w:rPr>
        <w:t xml:space="preserve"> r. </w:t>
      </w:r>
    </w:p>
    <w:bookmarkEnd w:id="6"/>
    <w:p w14:paraId="4A901A59" w14:textId="0BF940BB" w:rsidR="00B02CAB" w:rsidRDefault="00B02CAB" w:rsidP="00EE7F2D">
      <w:pPr>
        <w:keepNext/>
        <w:tabs>
          <w:tab w:val="left" w:pos="4662"/>
        </w:tabs>
        <w:ind w:left="0" w:firstLine="0"/>
        <w:rPr>
          <w:szCs w:val="22"/>
        </w:rPr>
      </w:pPr>
    </w:p>
    <w:p w14:paraId="37A3C236" w14:textId="77777777" w:rsidR="00461233" w:rsidRDefault="00461233" w:rsidP="00461233">
      <w:pPr>
        <w:rPr>
          <w:szCs w:val="22"/>
        </w:rPr>
      </w:pPr>
    </w:p>
    <w:sectPr w:rsidR="00461233" w:rsidSect="001A4F5E">
      <w:endnotePr>
        <w:numFmt w:val="decimal"/>
      </w:endnotePr>
      <w:pgSz w:w="11906" w:h="16838" w:code="9"/>
      <w:pgMar w:top="1440" w:right="849" w:bottom="1135" w:left="108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96D4E4" w14:textId="77777777" w:rsidR="00205E25" w:rsidRDefault="00205E25" w:rsidP="000428A7">
      <w:r>
        <w:separator/>
      </w:r>
    </w:p>
  </w:endnote>
  <w:endnote w:type="continuationSeparator" w:id="0">
    <w:p w14:paraId="6A36291C" w14:textId="77777777" w:rsidR="00205E25" w:rsidRDefault="00205E25" w:rsidP="00042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0F574D" w14:textId="77777777" w:rsidR="00205E25" w:rsidRDefault="00205E25" w:rsidP="000428A7">
      <w:r>
        <w:separator/>
      </w:r>
    </w:p>
  </w:footnote>
  <w:footnote w:type="continuationSeparator" w:id="0">
    <w:p w14:paraId="6110A90E" w14:textId="77777777" w:rsidR="00205E25" w:rsidRDefault="00205E25" w:rsidP="000428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FF6C2A"/>
    <w:multiLevelType w:val="hybridMultilevel"/>
    <w:tmpl w:val="E9A84F44"/>
    <w:lvl w:ilvl="0" w:tplc="3260192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F655A"/>
    <w:multiLevelType w:val="hybridMultilevel"/>
    <w:tmpl w:val="1BFE4EC8"/>
    <w:lvl w:ilvl="0" w:tplc="A386C948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3880D23"/>
    <w:multiLevelType w:val="hybridMultilevel"/>
    <w:tmpl w:val="B5145A20"/>
    <w:lvl w:ilvl="0" w:tplc="FD56923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B63632C"/>
    <w:multiLevelType w:val="hybridMultilevel"/>
    <w:tmpl w:val="DDC2FBAA"/>
    <w:lvl w:ilvl="0" w:tplc="FB72D6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8C53E9"/>
    <w:multiLevelType w:val="hybridMultilevel"/>
    <w:tmpl w:val="64C6631A"/>
    <w:lvl w:ilvl="0" w:tplc="F7D095B6">
      <w:start w:val="1"/>
      <w:numFmt w:val="bullet"/>
      <w:lvlText w:val=""/>
      <w:lvlJc w:val="left"/>
      <w:pPr>
        <w:ind w:left="767" w:hanging="360"/>
      </w:pPr>
      <w:rPr>
        <w:rFonts w:ascii="Symbol" w:hAnsi="Symbol" w:hint="default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5" w15:restartNumberingAfterBreak="0">
    <w:nsid w:val="28B44315"/>
    <w:multiLevelType w:val="hybridMultilevel"/>
    <w:tmpl w:val="8A52FBDA"/>
    <w:lvl w:ilvl="0" w:tplc="4A3EB26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3A256210"/>
    <w:multiLevelType w:val="hybridMultilevel"/>
    <w:tmpl w:val="C4D24FA4"/>
    <w:lvl w:ilvl="0" w:tplc="58E00D4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4CC15887"/>
    <w:multiLevelType w:val="hybridMultilevel"/>
    <w:tmpl w:val="1202567A"/>
    <w:lvl w:ilvl="0" w:tplc="176005EC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E2B7D41"/>
    <w:multiLevelType w:val="hybridMultilevel"/>
    <w:tmpl w:val="61C8C5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BE1496"/>
    <w:multiLevelType w:val="hybridMultilevel"/>
    <w:tmpl w:val="EDFA21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CC46E6"/>
    <w:multiLevelType w:val="hybridMultilevel"/>
    <w:tmpl w:val="ADA41398"/>
    <w:lvl w:ilvl="0" w:tplc="195063D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9139458">
    <w:abstractNumId w:val="1"/>
  </w:num>
  <w:num w:numId="2" w16cid:durableId="819619604">
    <w:abstractNumId w:val="0"/>
  </w:num>
  <w:num w:numId="3" w16cid:durableId="1828594424">
    <w:abstractNumId w:val="9"/>
  </w:num>
  <w:num w:numId="4" w16cid:durableId="1835104053">
    <w:abstractNumId w:val="10"/>
  </w:num>
  <w:num w:numId="5" w16cid:durableId="1855803908">
    <w:abstractNumId w:val="7"/>
  </w:num>
  <w:num w:numId="6" w16cid:durableId="1789547077">
    <w:abstractNumId w:val="3"/>
  </w:num>
  <w:num w:numId="7" w16cid:durableId="1753891157">
    <w:abstractNumId w:val="4"/>
  </w:num>
  <w:num w:numId="8" w16cid:durableId="1618947245">
    <w:abstractNumId w:val="8"/>
  </w:num>
  <w:num w:numId="9" w16cid:durableId="1723752303">
    <w:abstractNumId w:val="2"/>
  </w:num>
  <w:num w:numId="10" w16cid:durableId="654142108">
    <w:abstractNumId w:val="5"/>
  </w:num>
  <w:num w:numId="11" w16cid:durableId="1683779375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/>
  <w:defaultTabStop w:val="708"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DF7"/>
    <w:rsid w:val="000003AF"/>
    <w:rsid w:val="000178E2"/>
    <w:rsid w:val="00020929"/>
    <w:rsid w:val="00023964"/>
    <w:rsid w:val="000428A7"/>
    <w:rsid w:val="000457C5"/>
    <w:rsid w:val="00045D8E"/>
    <w:rsid w:val="00045F81"/>
    <w:rsid w:val="0005036E"/>
    <w:rsid w:val="0005315A"/>
    <w:rsid w:val="00055817"/>
    <w:rsid w:val="0006112D"/>
    <w:rsid w:val="00065EC9"/>
    <w:rsid w:val="00071323"/>
    <w:rsid w:val="000752B0"/>
    <w:rsid w:val="000758D6"/>
    <w:rsid w:val="0008131E"/>
    <w:rsid w:val="00084622"/>
    <w:rsid w:val="000869BD"/>
    <w:rsid w:val="00087140"/>
    <w:rsid w:val="000877E3"/>
    <w:rsid w:val="000907A1"/>
    <w:rsid w:val="00091B90"/>
    <w:rsid w:val="00091CBC"/>
    <w:rsid w:val="00096D78"/>
    <w:rsid w:val="000A23DC"/>
    <w:rsid w:val="000A4CC2"/>
    <w:rsid w:val="000A674D"/>
    <w:rsid w:val="000A6BCA"/>
    <w:rsid w:val="000B13C8"/>
    <w:rsid w:val="000C3A77"/>
    <w:rsid w:val="000D1C1F"/>
    <w:rsid w:val="000D28F2"/>
    <w:rsid w:val="000D2C5A"/>
    <w:rsid w:val="000D37D5"/>
    <w:rsid w:val="000D4237"/>
    <w:rsid w:val="000D5429"/>
    <w:rsid w:val="000D67A4"/>
    <w:rsid w:val="000D71E4"/>
    <w:rsid w:val="000E2FB5"/>
    <w:rsid w:val="000E33BD"/>
    <w:rsid w:val="000E510E"/>
    <w:rsid w:val="000E783A"/>
    <w:rsid w:val="000F1C9E"/>
    <w:rsid w:val="000F3F1B"/>
    <w:rsid w:val="000F496A"/>
    <w:rsid w:val="00102677"/>
    <w:rsid w:val="00102997"/>
    <w:rsid w:val="001062EB"/>
    <w:rsid w:val="001066CC"/>
    <w:rsid w:val="00110935"/>
    <w:rsid w:val="0011174D"/>
    <w:rsid w:val="0011529E"/>
    <w:rsid w:val="001166AD"/>
    <w:rsid w:val="001244CE"/>
    <w:rsid w:val="001259B7"/>
    <w:rsid w:val="001279AF"/>
    <w:rsid w:val="00133077"/>
    <w:rsid w:val="00134517"/>
    <w:rsid w:val="00134F89"/>
    <w:rsid w:val="00137506"/>
    <w:rsid w:val="001405CB"/>
    <w:rsid w:val="001409BF"/>
    <w:rsid w:val="0014316E"/>
    <w:rsid w:val="00153029"/>
    <w:rsid w:val="001530AB"/>
    <w:rsid w:val="00156189"/>
    <w:rsid w:val="00160D96"/>
    <w:rsid w:val="00164C64"/>
    <w:rsid w:val="0016571F"/>
    <w:rsid w:val="00171B3E"/>
    <w:rsid w:val="00171B88"/>
    <w:rsid w:val="00174FC8"/>
    <w:rsid w:val="00175761"/>
    <w:rsid w:val="00185021"/>
    <w:rsid w:val="001857EC"/>
    <w:rsid w:val="0019385D"/>
    <w:rsid w:val="001951AF"/>
    <w:rsid w:val="00195559"/>
    <w:rsid w:val="001A4F5E"/>
    <w:rsid w:val="001C2749"/>
    <w:rsid w:val="001C2BB2"/>
    <w:rsid w:val="001C5B70"/>
    <w:rsid w:val="001D158F"/>
    <w:rsid w:val="001D6CE9"/>
    <w:rsid w:val="001E03E2"/>
    <w:rsid w:val="001E4B83"/>
    <w:rsid w:val="001F6CA0"/>
    <w:rsid w:val="002001FD"/>
    <w:rsid w:val="00202826"/>
    <w:rsid w:val="00202E85"/>
    <w:rsid w:val="0020325B"/>
    <w:rsid w:val="00203A37"/>
    <w:rsid w:val="00204BD0"/>
    <w:rsid w:val="00205E25"/>
    <w:rsid w:val="00211EDC"/>
    <w:rsid w:val="00214BCA"/>
    <w:rsid w:val="00223A15"/>
    <w:rsid w:val="00227154"/>
    <w:rsid w:val="00227B3D"/>
    <w:rsid w:val="00232429"/>
    <w:rsid w:val="002354AE"/>
    <w:rsid w:val="00240F62"/>
    <w:rsid w:val="002425DB"/>
    <w:rsid w:val="00242713"/>
    <w:rsid w:val="00247575"/>
    <w:rsid w:val="00247595"/>
    <w:rsid w:val="00251C67"/>
    <w:rsid w:val="0025559B"/>
    <w:rsid w:val="00260475"/>
    <w:rsid w:val="00260F90"/>
    <w:rsid w:val="0026281D"/>
    <w:rsid w:val="00263481"/>
    <w:rsid w:val="00270D2E"/>
    <w:rsid w:val="00274E12"/>
    <w:rsid w:val="00281301"/>
    <w:rsid w:val="002865E1"/>
    <w:rsid w:val="002970FB"/>
    <w:rsid w:val="002979B4"/>
    <w:rsid w:val="002B297E"/>
    <w:rsid w:val="002B5269"/>
    <w:rsid w:val="002B5AF0"/>
    <w:rsid w:val="002D1482"/>
    <w:rsid w:val="002D1B3C"/>
    <w:rsid w:val="002D4DA4"/>
    <w:rsid w:val="002D711E"/>
    <w:rsid w:val="002D7656"/>
    <w:rsid w:val="002E603A"/>
    <w:rsid w:val="002F2F5F"/>
    <w:rsid w:val="002F3357"/>
    <w:rsid w:val="002F7F45"/>
    <w:rsid w:val="003010F4"/>
    <w:rsid w:val="00301CBA"/>
    <w:rsid w:val="00303061"/>
    <w:rsid w:val="00303B38"/>
    <w:rsid w:val="00311EDA"/>
    <w:rsid w:val="00317F17"/>
    <w:rsid w:val="00322A2A"/>
    <w:rsid w:val="00325226"/>
    <w:rsid w:val="00332F59"/>
    <w:rsid w:val="00337AB6"/>
    <w:rsid w:val="00340DCC"/>
    <w:rsid w:val="00347D97"/>
    <w:rsid w:val="00352690"/>
    <w:rsid w:val="00354A0D"/>
    <w:rsid w:val="003568CA"/>
    <w:rsid w:val="00367B3E"/>
    <w:rsid w:val="00372229"/>
    <w:rsid w:val="00372ED4"/>
    <w:rsid w:val="00373AA0"/>
    <w:rsid w:val="003774DF"/>
    <w:rsid w:val="003806E3"/>
    <w:rsid w:val="00380F76"/>
    <w:rsid w:val="0039235F"/>
    <w:rsid w:val="003956B7"/>
    <w:rsid w:val="003A19AC"/>
    <w:rsid w:val="003A3E56"/>
    <w:rsid w:val="003A5ED2"/>
    <w:rsid w:val="003B42F3"/>
    <w:rsid w:val="003B5267"/>
    <w:rsid w:val="003B54D4"/>
    <w:rsid w:val="003C4A48"/>
    <w:rsid w:val="003C5192"/>
    <w:rsid w:val="003C7B1A"/>
    <w:rsid w:val="003E270C"/>
    <w:rsid w:val="00403AA7"/>
    <w:rsid w:val="00405C65"/>
    <w:rsid w:val="00407C79"/>
    <w:rsid w:val="00413EC3"/>
    <w:rsid w:val="00413FB7"/>
    <w:rsid w:val="004160E5"/>
    <w:rsid w:val="0043128C"/>
    <w:rsid w:val="00436FF4"/>
    <w:rsid w:val="00441A78"/>
    <w:rsid w:val="00443D94"/>
    <w:rsid w:val="00444F1E"/>
    <w:rsid w:val="00445EFA"/>
    <w:rsid w:val="00450556"/>
    <w:rsid w:val="00453221"/>
    <w:rsid w:val="00460E28"/>
    <w:rsid w:val="00461233"/>
    <w:rsid w:val="004626FE"/>
    <w:rsid w:val="004732F1"/>
    <w:rsid w:val="00473F66"/>
    <w:rsid w:val="00483D99"/>
    <w:rsid w:val="004869F9"/>
    <w:rsid w:val="00495D4E"/>
    <w:rsid w:val="004A0CE1"/>
    <w:rsid w:val="004A23A6"/>
    <w:rsid w:val="004A51EC"/>
    <w:rsid w:val="004A593B"/>
    <w:rsid w:val="004B2324"/>
    <w:rsid w:val="004D30C6"/>
    <w:rsid w:val="004D681E"/>
    <w:rsid w:val="004E00C6"/>
    <w:rsid w:val="004E2476"/>
    <w:rsid w:val="004E2F79"/>
    <w:rsid w:val="004E4C79"/>
    <w:rsid w:val="004F40F7"/>
    <w:rsid w:val="00502DA3"/>
    <w:rsid w:val="00502FBC"/>
    <w:rsid w:val="005130E5"/>
    <w:rsid w:val="005137E3"/>
    <w:rsid w:val="00515096"/>
    <w:rsid w:val="00517577"/>
    <w:rsid w:val="005201BD"/>
    <w:rsid w:val="0052154E"/>
    <w:rsid w:val="00524D3E"/>
    <w:rsid w:val="00524EB7"/>
    <w:rsid w:val="00527ECB"/>
    <w:rsid w:val="00541130"/>
    <w:rsid w:val="00541571"/>
    <w:rsid w:val="005415E8"/>
    <w:rsid w:val="00544A31"/>
    <w:rsid w:val="005454BE"/>
    <w:rsid w:val="0054620A"/>
    <w:rsid w:val="00547E95"/>
    <w:rsid w:val="0055271F"/>
    <w:rsid w:val="00563D8C"/>
    <w:rsid w:val="00567FE7"/>
    <w:rsid w:val="00571700"/>
    <w:rsid w:val="00575E66"/>
    <w:rsid w:val="0057706C"/>
    <w:rsid w:val="00577AAD"/>
    <w:rsid w:val="00580F45"/>
    <w:rsid w:val="00583A3B"/>
    <w:rsid w:val="00585971"/>
    <w:rsid w:val="00595525"/>
    <w:rsid w:val="005A3521"/>
    <w:rsid w:val="005A7C1E"/>
    <w:rsid w:val="005B0289"/>
    <w:rsid w:val="005B1740"/>
    <w:rsid w:val="005B37A1"/>
    <w:rsid w:val="005B743F"/>
    <w:rsid w:val="005C7CB6"/>
    <w:rsid w:val="005D47CC"/>
    <w:rsid w:val="005D616E"/>
    <w:rsid w:val="005D7594"/>
    <w:rsid w:val="005E32D7"/>
    <w:rsid w:val="005E3302"/>
    <w:rsid w:val="005F2365"/>
    <w:rsid w:val="0060504F"/>
    <w:rsid w:val="00606618"/>
    <w:rsid w:val="006114C8"/>
    <w:rsid w:val="00611E61"/>
    <w:rsid w:val="00613026"/>
    <w:rsid w:val="006244E5"/>
    <w:rsid w:val="00625AA8"/>
    <w:rsid w:val="00627F02"/>
    <w:rsid w:val="00630E18"/>
    <w:rsid w:val="006315D7"/>
    <w:rsid w:val="006333F9"/>
    <w:rsid w:val="0064484E"/>
    <w:rsid w:val="006456FE"/>
    <w:rsid w:val="00650C86"/>
    <w:rsid w:val="0065363A"/>
    <w:rsid w:val="00654645"/>
    <w:rsid w:val="00663146"/>
    <w:rsid w:val="006657FF"/>
    <w:rsid w:val="006678B4"/>
    <w:rsid w:val="00667E20"/>
    <w:rsid w:val="006728B8"/>
    <w:rsid w:val="00676AB4"/>
    <w:rsid w:val="00680768"/>
    <w:rsid w:val="00681FFA"/>
    <w:rsid w:val="00685C42"/>
    <w:rsid w:val="006911C2"/>
    <w:rsid w:val="00694510"/>
    <w:rsid w:val="00696A83"/>
    <w:rsid w:val="006974F9"/>
    <w:rsid w:val="006A6DCD"/>
    <w:rsid w:val="006A71E2"/>
    <w:rsid w:val="006B1A95"/>
    <w:rsid w:val="006B2790"/>
    <w:rsid w:val="006B3243"/>
    <w:rsid w:val="006B762F"/>
    <w:rsid w:val="006C05E2"/>
    <w:rsid w:val="006C1277"/>
    <w:rsid w:val="006C304B"/>
    <w:rsid w:val="006C423B"/>
    <w:rsid w:val="006C72F8"/>
    <w:rsid w:val="006C7E5E"/>
    <w:rsid w:val="006D00DB"/>
    <w:rsid w:val="006D18C7"/>
    <w:rsid w:val="006E2D71"/>
    <w:rsid w:val="006E6193"/>
    <w:rsid w:val="006F6AC9"/>
    <w:rsid w:val="00701C3E"/>
    <w:rsid w:val="00701EEB"/>
    <w:rsid w:val="0071163B"/>
    <w:rsid w:val="00721D55"/>
    <w:rsid w:val="00732226"/>
    <w:rsid w:val="007328C2"/>
    <w:rsid w:val="00737000"/>
    <w:rsid w:val="007471F2"/>
    <w:rsid w:val="00751B5F"/>
    <w:rsid w:val="00751DE2"/>
    <w:rsid w:val="00756A6A"/>
    <w:rsid w:val="0076058F"/>
    <w:rsid w:val="00766441"/>
    <w:rsid w:val="0077009D"/>
    <w:rsid w:val="00774392"/>
    <w:rsid w:val="0078303D"/>
    <w:rsid w:val="007854DF"/>
    <w:rsid w:val="00794166"/>
    <w:rsid w:val="007A0B7A"/>
    <w:rsid w:val="007A14E7"/>
    <w:rsid w:val="007A2CDB"/>
    <w:rsid w:val="007A2E29"/>
    <w:rsid w:val="007B1ACE"/>
    <w:rsid w:val="007B493F"/>
    <w:rsid w:val="007B509D"/>
    <w:rsid w:val="007B5A52"/>
    <w:rsid w:val="007B7C81"/>
    <w:rsid w:val="007C33A0"/>
    <w:rsid w:val="007C353F"/>
    <w:rsid w:val="007C3E4A"/>
    <w:rsid w:val="007D5E1F"/>
    <w:rsid w:val="007D7257"/>
    <w:rsid w:val="007E17CB"/>
    <w:rsid w:val="007E2A73"/>
    <w:rsid w:val="007E786D"/>
    <w:rsid w:val="007F0205"/>
    <w:rsid w:val="007F65D2"/>
    <w:rsid w:val="007F7131"/>
    <w:rsid w:val="00810631"/>
    <w:rsid w:val="00812F3D"/>
    <w:rsid w:val="008153B8"/>
    <w:rsid w:val="00816582"/>
    <w:rsid w:val="00827DE4"/>
    <w:rsid w:val="0083212B"/>
    <w:rsid w:val="00832D86"/>
    <w:rsid w:val="00834F89"/>
    <w:rsid w:val="008419B8"/>
    <w:rsid w:val="00844D91"/>
    <w:rsid w:val="008450D2"/>
    <w:rsid w:val="00854066"/>
    <w:rsid w:val="008574E6"/>
    <w:rsid w:val="00860074"/>
    <w:rsid w:val="008615C8"/>
    <w:rsid w:val="0086751B"/>
    <w:rsid w:val="00873E6F"/>
    <w:rsid w:val="00873ECC"/>
    <w:rsid w:val="00874F5C"/>
    <w:rsid w:val="00875A5D"/>
    <w:rsid w:val="00880BAA"/>
    <w:rsid w:val="00884BBF"/>
    <w:rsid w:val="008928FC"/>
    <w:rsid w:val="00894260"/>
    <w:rsid w:val="00896839"/>
    <w:rsid w:val="008A1276"/>
    <w:rsid w:val="008A3788"/>
    <w:rsid w:val="008A3D8C"/>
    <w:rsid w:val="008A58EE"/>
    <w:rsid w:val="008A65E9"/>
    <w:rsid w:val="008B552E"/>
    <w:rsid w:val="008B721A"/>
    <w:rsid w:val="008C2A31"/>
    <w:rsid w:val="008C6055"/>
    <w:rsid w:val="008D70C7"/>
    <w:rsid w:val="008D7648"/>
    <w:rsid w:val="008E6A07"/>
    <w:rsid w:val="008F1D45"/>
    <w:rsid w:val="008F206E"/>
    <w:rsid w:val="00904DA9"/>
    <w:rsid w:val="00906EFC"/>
    <w:rsid w:val="00907B8A"/>
    <w:rsid w:val="0091180C"/>
    <w:rsid w:val="00915FD7"/>
    <w:rsid w:val="00920A8B"/>
    <w:rsid w:val="00920EFF"/>
    <w:rsid w:val="0092670A"/>
    <w:rsid w:val="00926F3A"/>
    <w:rsid w:val="009349B5"/>
    <w:rsid w:val="00951DC1"/>
    <w:rsid w:val="009559CA"/>
    <w:rsid w:val="009559F2"/>
    <w:rsid w:val="009560F4"/>
    <w:rsid w:val="00967844"/>
    <w:rsid w:val="00970534"/>
    <w:rsid w:val="0097224E"/>
    <w:rsid w:val="009736A6"/>
    <w:rsid w:val="009749AC"/>
    <w:rsid w:val="009825B4"/>
    <w:rsid w:val="00984905"/>
    <w:rsid w:val="00986B9D"/>
    <w:rsid w:val="009904AD"/>
    <w:rsid w:val="009927BA"/>
    <w:rsid w:val="00992EAE"/>
    <w:rsid w:val="0099338A"/>
    <w:rsid w:val="0099757F"/>
    <w:rsid w:val="009A3FAA"/>
    <w:rsid w:val="009A4B3C"/>
    <w:rsid w:val="009A68BF"/>
    <w:rsid w:val="009A76BD"/>
    <w:rsid w:val="009B2444"/>
    <w:rsid w:val="009B2DA7"/>
    <w:rsid w:val="009C2901"/>
    <w:rsid w:val="009C6BF4"/>
    <w:rsid w:val="009D2037"/>
    <w:rsid w:val="009D2A1C"/>
    <w:rsid w:val="009D2F88"/>
    <w:rsid w:val="009D6797"/>
    <w:rsid w:val="009E2EF5"/>
    <w:rsid w:val="009F017C"/>
    <w:rsid w:val="009F06F1"/>
    <w:rsid w:val="009F32CF"/>
    <w:rsid w:val="00A07D43"/>
    <w:rsid w:val="00A1343B"/>
    <w:rsid w:val="00A16E8D"/>
    <w:rsid w:val="00A208F7"/>
    <w:rsid w:val="00A217B9"/>
    <w:rsid w:val="00A22CD0"/>
    <w:rsid w:val="00A22DF7"/>
    <w:rsid w:val="00A32362"/>
    <w:rsid w:val="00A33EFD"/>
    <w:rsid w:val="00A35432"/>
    <w:rsid w:val="00A442D2"/>
    <w:rsid w:val="00A66166"/>
    <w:rsid w:val="00A675A6"/>
    <w:rsid w:val="00A701C8"/>
    <w:rsid w:val="00A719FB"/>
    <w:rsid w:val="00A72448"/>
    <w:rsid w:val="00A802B8"/>
    <w:rsid w:val="00A8354D"/>
    <w:rsid w:val="00A86416"/>
    <w:rsid w:val="00A86711"/>
    <w:rsid w:val="00A90724"/>
    <w:rsid w:val="00A93BC5"/>
    <w:rsid w:val="00A94975"/>
    <w:rsid w:val="00A95209"/>
    <w:rsid w:val="00A9736D"/>
    <w:rsid w:val="00AA1319"/>
    <w:rsid w:val="00AA442B"/>
    <w:rsid w:val="00AA4551"/>
    <w:rsid w:val="00AA581C"/>
    <w:rsid w:val="00AA653F"/>
    <w:rsid w:val="00AB178D"/>
    <w:rsid w:val="00AB2799"/>
    <w:rsid w:val="00AB7BA5"/>
    <w:rsid w:val="00AC1466"/>
    <w:rsid w:val="00AC2BC6"/>
    <w:rsid w:val="00AC79DB"/>
    <w:rsid w:val="00AD2CF3"/>
    <w:rsid w:val="00AE2D50"/>
    <w:rsid w:val="00AE3259"/>
    <w:rsid w:val="00AE7664"/>
    <w:rsid w:val="00AE7982"/>
    <w:rsid w:val="00AF2F5B"/>
    <w:rsid w:val="00AF4A4D"/>
    <w:rsid w:val="00AF7017"/>
    <w:rsid w:val="00B02CAB"/>
    <w:rsid w:val="00B03B87"/>
    <w:rsid w:val="00B05B61"/>
    <w:rsid w:val="00B12059"/>
    <w:rsid w:val="00B14372"/>
    <w:rsid w:val="00B14993"/>
    <w:rsid w:val="00B31A40"/>
    <w:rsid w:val="00B4205B"/>
    <w:rsid w:val="00B43EE1"/>
    <w:rsid w:val="00B4493B"/>
    <w:rsid w:val="00B478DA"/>
    <w:rsid w:val="00B57D56"/>
    <w:rsid w:val="00B613F0"/>
    <w:rsid w:val="00B71145"/>
    <w:rsid w:val="00B718AF"/>
    <w:rsid w:val="00B82D49"/>
    <w:rsid w:val="00B82F23"/>
    <w:rsid w:val="00B845C5"/>
    <w:rsid w:val="00B84E93"/>
    <w:rsid w:val="00B86A5F"/>
    <w:rsid w:val="00B86E13"/>
    <w:rsid w:val="00B92832"/>
    <w:rsid w:val="00BA0460"/>
    <w:rsid w:val="00BA1CC6"/>
    <w:rsid w:val="00BA72FA"/>
    <w:rsid w:val="00BB172C"/>
    <w:rsid w:val="00BB17F0"/>
    <w:rsid w:val="00BB26CF"/>
    <w:rsid w:val="00BB40B8"/>
    <w:rsid w:val="00BB4180"/>
    <w:rsid w:val="00BB49C4"/>
    <w:rsid w:val="00BD0889"/>
    <w:rsid w:val="00BD19C5"/>
    <w:rsid w:val="00BE537F"/>
    <w:rsid w:val="00BE7DC5"/>
    <w:rsid w:val="00BF0CF3"/>
    <w:rsid w:val="00BF2A68"/>
    <w:rsid w:val="00BF4A39"/>
    <w:rsid w:val="00C00E6B"/>
    <w:rsid w:val="00C038B6"/>
    <w:rsid w:val="00C064DC"/>
    <w:rsid w:val="00C07C12"/>
    <w:rsid w:val="00C16195"/>
    <w:rsid w:val="00C17100"/>
    <w:rsid w:val="00C23871"/>
    <w:rsid w:val="00C2721B"/>
    <w:rsid w:val="00C27391"/>
    <w:rsid w:val="00C3551C"/>
    <w:rsid w:val="00C35E0D"/>
    <w:rsid w:val="00C40F38"/>
    <w:rsid w:val="00C42060"/>
    <w:rsid w:val="00C42795"/>
    <w:rsid w:val="00C528D7"/>
    <w:rsid w:val="00C62204"/>
    <w:rsid w:val="00C722C5"/>
    <w:rsid w:val="00C8045C"/>
    <w:rsid w:val="00C82E0C"/>
    <w:rsid w:val="00C91AFA"/>
    <w:rsid w:val="00C92F07"/>
    <w:rsid w:val="00C951A5"/>
    <w:rsid w:val="00CA0723"/>
    <w:rsid w:val="00CA19B4"/>
    <w:rsid w:val="00CA4612"/>
    <w:rsid w:val="00CA71FC"/>
    <w:rsid w:val="00CB09D4"/>
    <w:rsid w:val="00CB134C"/>
    <w:rsid w:val="00CB4EEF"/>
    <w:rsid w:val="00CB71BF"/>
    <w:rsid w:val="00CC1910"/>
    <w:rsid w:val="00CC2C57"/>
    <w:rsid w:val="00CC4249"/>
    <w:rsid w:val="00CC48FC"/>
    <w:rsid w:val="00CC4C72"/>
    <w:rsid w:val="00CD431E"/>
    <w:rsid w:val="00CE0206"/>
    <w:rsid w:val="00CE10F3"/>
    <w:rsid w:val="00CE3227"/>
    <w:rsid w:val="00CE6D10"/>
    <w:rsid w:val="00CE7FA7"/>
    <w:rsid w:val="00CF2712"/>
    <w:rsid w:val="00D01A18"/>
    <w:rsid w:val="00D0386E"/>
    <w:rsid w:val="00D0478F"/>
    <w:rsid w:val="00D154C2"/>
    <w:rsid w:val="00D165F8"/>
    <w:rsid w:val="00D33F3F"/>
    <w:rsid w:val="00D362BC"/>
    <w:rsid w:val="00D40102"/>
    <w:rsid w:val="00D41EFD"/>
    <w:rsid w:val="00D42DCA"/>
    <w:rsid w:val="00D5361F"/>
    <w:rsid w:val="00D57E90"/>
    <w:rsid w:val="00D70ED7"/>
    <w:rsid w:val="00D7169F"/>
    <w:rsid w:val="00D71D3D"/>
    <w:rsid w:val="00D72B8C"/>
    <w:rsid w:val="00D73E4F"/>
    <w:rsid w:val="00D8065C"/>
    <w:rsid w:val="00D8117F"/>
    <w:rsid w:val="00D84B55"/>
    <w:rsid w:val="00D91813"/>
    <w:rsid w:val="00D93180"/>
    <w:rsid w:val="00D96ACF"/>
    <w:rsid w:val="00DA050F"/>
    <w:rsid w:val="00DA1970"/>
    <w:rsid w:val="00DA3B29"/>
    <w:rsid w:val="00DB26FC"/>
    <w:rsid w:val="00DB48D6"/>
    <w:rsid w:val="00DB79AE"/>
    <w:rsid w:val="00DC4F13"/>
    <w:rsid w:val="00DC76B6"/>
    <w:rsid w:val="00DC7FDB"/>
    <w:rsid w:val="00DD2E92"/>
    <w:rsid w:val="00DD6FE9"/>
    <w:rsid w:val="00DD74E3"/>
    <w:rsid w:val="00DE18DF"/>
    <w:rsid w:val="00DE5478"/>
    <w:rsid w:val="00DF4C36"/>
    <w:rsid w:val="00E010F7"/>
    <w:rsid w:val="00E05D89"/>
    <w:rsid w:val="00E06C18"/>
    <w:rsid w:val="00E154E9"/>
    <w:rsid w:val="00E15EBF"/>
    <w:rsid w:val="00E20CA0"/>
    <w:rsid w:val="00E21C1F"/>
    <w:rsid w:val="00E25D7C"/>
    <w:rsid w:val="00E30CB3"/>
    <w:rsid w:val="00E31B92"/>
    <w:rsid w:val="00E34C88"/>
    <w:rsid w:val="00E37156"/>
    <w:rsid w:val="00E3737E"/>
    <w:rsid w:val="00E40E7A"/>
    <w:rsid w:val="00E50FCD"/>
    <w:rsid w:val="00E54791"/>
    <w:rsid w:val="00E5516A"/>
    <w:rsid w:val="00E553AB"/>
    <w:rsid w:val="00E60111"/>
    <w:rsid w:val="00E668D3"/>
    <w:rsid w:val="00E671DC"/>
    <w:rsid w:val="00E67FBC"/>
    <w:rsid w:val="00E718B6"/>
    <w:rsid w:val="00E73723"/>
    <w:rsid w:val="00E73C0F"/>
    <w:rsid w:val="00E80D69"/>
    <w:rsid w:val="00E80EC7"/>
    <w:rsid w:val="00E8157D"/>
    <w:rsid w:val="00E83704"/>
    <w:rsid w:val="00E83FCB"/>
    <w:rsid w:val="00E8531E"/>
    <w:rsid w:val="00E85D22"/>
    <w:rsid w:val="00E869B6"/>
    <w:rsid w:val="00E972AF"/>
    <w:rsid w:val="00EA11F3"/>
    <w:rsid w:val="00EA3FAE"/>
    <w:rsid w:val="00EA4885"/>
    <w:rsid w:val="00EA7087"/>
    <w:rsid w:val="00EB04B1"/>
    <w:rsid w:val="00EB20E0"/>
    <w:rsid w:val="00EB26EB"/>
    <w:rsid w:val="00EB2D6B"/>
    <w:rsid w:val="00EB4671"/>
    <w:rsid w:val="00EB49AF"/>
    <w:rsid w:val="00EB4E02"/>
    <w:rsid w:val="00EB5F69"/>
    <w:rsid w:val="00EC5F86"/>
    <w:rsid w:val="00ED0EB5"/>
    <w:rsid w:val="00ED24CE"/>
    <w:rsid w:val="00ED2F53"/>
    <w:rsid w:val="00ED4942"/>
    <w:rsid w:val="00ED50C1"/>
    <w:rsid w:val="00EE1E7B"/>
    <w:rsid w:val="00EE236A"/>
    <w:rsid w:val="00EE7F2D"/>
    <w:rsid w:val="00EF35BE"/>
    <w:rsid w:val="00EF3EC7"/>
    <w:rsid w:val="00EF75B9"/>
    <w:rsid w:val="00EF7A31"/>
    <w:rsid w:val="00F0140E"/>
    <w:rsid w:val="00F040C6"/>
    <w:rsid w:val="00F0476E"/>
    <w:rsid w:val="00F12EF7"/>
    <w:rsid w:val="00F16D44"/>
    <w:rsid w:val="00F25629"/>
    <w:rsid w:val="00F3202B"/>
    <w:rsid w:val="00F37389"/>
    <w:rsid w:val="00F40173"/>
    <w:rsid w:val="00F4792E"/>
    <w:rsid w:val="00F560D8"/>
    <w:rsid w:val="00F56A23"/>
    <w:rsid w:val="00F56A2A"/>
    <w:rsid w:val="00F570C6"/>
    <w:rsid w:val="00F60D82"/>
    <w:rsid w:val="00F62632"/>
    <w:rsid w:val="00F6303C"/>
    <w:rsid w:val="00F70DF6"/>
    <w:rsid w:val="00F75278"/>
    <w:rsid w:val="00F80F0F"/>
    <w:rsid w:val="00F8156E"/>
    <w:rsid w:val="00F8702E"/>
    <w:rsid w:val="00F92856"/>
    <w:rsid w:val="00FA6909"/>
    <w:rsid w:val="00FA7A98"/>
    <w:rsid w:val="00FB7C6A"/>
    <w:rsid w:val="00FC23F7"/>
    <w:rsid w:val="00FC37B7"/>
    <w:rsid w:val="00FD215D"/>
    <w:rsid w:val="00FD2C47"/>
    <w:rsid w:val="00FD3149"/>
    <w:rsid w:val="00FF6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1D8E65A0"/>
  <w15:chartTrackingRefBased/>
  <w15:docId w15:val="{09344A48-E598-4DEB-9115-1B1D6160B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ind w:left="284" w:hanging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22DF7"/>
    <w:rPr>
      <w:rFonts w:eastAsia="Times New Roman" w:cs="Times New Roman"/>
      <w:sz w:val="22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701C8"/>
    <w:pPr>
      <w:ind w:left="720"/>
      <w:contextualSpacing/>
    </w:pPr>
  </w:style>
  <w:style w:type="character" w:styleId="Hipercze">
    <w:name w:val="Hyperlink"/>
    <w:basedOn w:val="Domylnaczcionkaakapitu"/>
    <w:rsid w:val="0019385D"/>
    <w:rPr>
      <w:color w:val="0000FF"/>
      <w:u w:val="single"/>
    </w:rPr>
  </w:style>
  <w:style w:type="character" w:styleId="Odwoanieintensywne">
    <w:name w:val="Intense Reference"/>
    <w:basedOn w:val="Domylnaczcionkaakapitu"/>
    <w:uiPriority w:val="32"/>
    <w:qFormat/>
    <w:rsid w:val="00D7169F"/>
    <w:rPr>
      <w:b/>
      <w:bCs/>
      <w:smallCaps/>
      <w:color w:val="5B9BD5" w:themeColor="accent1"/>
      <w:spacing w:val="5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613F0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3E4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3E4F"/>
    <w:rPr>
      <w:rFonts w:ascii="Segoe UI" w:eastAsia="Times New Roman" w:hAnsi="Segoe UI" w:cs="Segoe UI"/>
      <w:sz w:val="18"/>
      <w:szCs w:val="18"/>
      <w:lang w:eastAsia="pl-PL"/>
    </w:rPr>
  </w:style>
  <w:style w:type="table" w:styleId="Tabela-Siatka">
    <w:name w:val="Table Grid"/>
    <w:basedOn w:val="Standardowy"/>
    <w:rsid w:val="000428A7"/>
    <w:rPr>
      <w:rFonts w:eastAsia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0428A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0428A7"/>
    <w:rPr>
      <w:rFonts w:eastAsia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0428A7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07C79"/>
    <w:rPr>
      <w:color w:val="605E5C"/>
      <w:shd w:val="clear" w:color="auto" w:fill="E1DFDD"/>
    </w:rPr>
  </w:style>
  <w:style w:type="paragraph" w:customStyle="1" w:styleId="Default">
    <w:name w:val="Default"/>
    <w:rsid w:val="00B478DA"/>
    <w:pPr>
      <w:autoSpaceDE w:val="0"/>
      <w:autoSpaceDN w:val="0"/>
      <w:adjustRightInd w:val="0"/>
    </w:pPr>
    <w:rPr>
      <w:rFonts w:cs="Times New Roman"/>
      <w:color w:val="000000"/>
      <w:szCs w:val="24"/>
    </w:rPr>
  </w:style>
  <w:style w:type="character" w:styleId="Uwydatnienie">
    <w:name w:val="Emphasis"/>
    <w:rsid w:val="00F12EF7"/>
    <w:rPr>
      <w:i/>
      <w:iCs/>
    </w:rPr>
  </w:style>
  <w:style w:type="paragraph" w:styleId="NormalnyWeb">
    <w:name w:val="Normal (Web)"/>
    <w:basedOn w:val="Normalny"/>
    <w:uiPriority w:val="99"/>
    <w:rsid w:val="00F12EF7"/>
    <w:pPr>
      <w:suppressAutoHyphens/>
      <w:autoSpaceDN w:val="0"/>
      <w:spacing w:before="100" w:after="100"/>
      <w:jc w:val="left"/>
      <w:textAlignment w:val="baseline"/>
    </w:pPr>
    <w:rPr>
      <w:rFonts w:eastAsia="MS Mincho"/>
      <w:sz w:val="24"/>
    </w:rPr>
  </w:style>
  <w:style w:type="paragraph" w:styleId="Nagwek">
    <w:name w:val="header"/>
    <w:basedOn w:val="Normalny"/>
    <w:link w:val="NagwekZnak"/>
    <w:uiPriority w:val="99"/>
    <w:unhideWhenUsed/>
    <w:rsid w:val="00A9736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9736D"/>
    <w:rPr>
      <w:rFonts w:eastAsia="Times New Roman" w:cs="Times New Roman"/>
      <w:sz w:val="22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9736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9736D"/>
    <w:rPr>
      <w:rFonts w:eastAsia="Times New Roman" w:cs="Times New Roman"/>
      <w:sz w:val="22"/>
      <w:szCs w:val="24"/>
      <w:lang w:eastAsia="pl-PL"/>
    </w:rPr>
  </w:style>
  <w:style w:type="character" w:styleId="Tytuksiki">
    <w:name w:val="Book Title"/>
    <w:basedOn w:val="Domylnaczcionkaakapitu"/>
    <w:uiPriority w:val="33"/>
    <w:qFormat/>
    <w:rsid w:val="00134F89"/>
    <w:rPr>
      <w:b/>
      <w:bCs/>
      <w:i/>
      <w:iCs/>
      <w:spacing w:val="5"/>
    </w:rPr>
  </w:style>
  <w:style w:type="paragraph" w:customStyle="1" w:styleId="Zawartotabeli">
    <w:name w:val="Zawartość tabeli"/>
    <w:basedOn w:val="Normalny"/>
    <w:rsid w:val="00737000"/>
    <w:pPr>
      <w:widowControl w:val="0"/>
      <w:suppressLineNumbers/>
      <w:suppressAutoHyphens/>
      <w:jc w:val="left"/>
    </w:pPr>
    <w:rPr>
      <w:rFonts w:eastAsia="Lucida Sans Unicode" w:cs="Mangal"/>
      <w:kern w:val="1"/>
      <w:sz w:val="24"/>
      <w:lang w:eastAsia="hi-IN" w:bidi="hi-IN"/>
    </w:rPr>
  </w:style>
  <w:style w:type="character" w:styleId="UyteHipercze">
    <w:name w:val="FollowedHyperlink"/>
    <w:basedOn w:val="Domylnaczcionkaakapitu"/>
    <w:uiPriority w:val="99"/>
    <w:semiHidden/>
    <w:unhideWhenUsed/>
    <w:rsid w:val="00CE10F3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736A6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736A6"/>
    <w:rPr>
      <w:rFonts w:eastAsia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736A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72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mailto:aleksandra.jurek@kcynia.p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mst-kcynia.rbip.mojregion.info/222/62/przetargi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CE765-5E20-4946-BC81-6DAF2C478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525</TotalTime>
  <Pages>8</Pages>
  <Words>2422</Words>
  <Characters>14532</Characters>
  <Application>Microsoft Office Word</Application>
  <DocSecurity>0</DocSecurity>
  <Lines>121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Jurek</dc:creator>
  <cp:keywords/>
  <dc:description/>
  <cp:lastModifiedBy>Aleksandra Jurek</cp:lastModifiedBy>
  <cp:revision>50</cp:revision>
  <cp:lastPrinted>2024-09-18T10:46:00Z</cp:lastPrinted>
  <dcterms:created xsi:type="dcterms:W3CDTF">2024-01-16T19:10:00Z</dcterms:created>
  <dcterms:modified xsi:type="dcterms:W3CDTF">2024-09-18T11:56:00Z</dcterms:modified>
</cp:coreProperties>
</file>