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0004E4D6" w14:textId="066C62DB" w:rsidR="00A77B3E" w:rsidRDefault="005158B8" w:rsidP="00177921">
      <w:pPr>
        <w:widowControl w:val="0"/>
        <w:jc w:val="center"/>
        <w:rPr>
          <w:b/>
          <w:caps/>
        </w:rPr>
      </w:pPr>
      <w:r>
        <w:rPr>
          <w:b/>
          <w:caps/>
        </w:rPr>
        <w:t>Zarządzenie Nr</w:t>
      </w:r>
      <w:r w:rsidR="006B3886">
        <w:rPr>
          <w:b/>
          <w:caps/>
        </w:rPr>
        <w:t xml:space="preserve"> </w:t>
      </w:r>
      <w:r w:rsidR="00CF0A38">
        <w:rPr>
          <w:b/>
          <w:caps/>
        </w:rPr>
        <w:t>28</w:t>
      </w:r>
      <w:r w:rsidR="00655015">
        <w:rPr>
          <w:b/>
          <w:caps/>
        </w:rPr>
        <w:t>.202</w:t>
      </w:r>
      <w:r w:rsidR="00AC2AEE">
        <w:rPr>
          <w:b/>
          <w:caps/>
        </w:rPr>
        <w:t>5</w:t>
      </w:r>
      <w:r>
        <w:rPr>
          <w:b/>
          <w:caps/>
        </w:rPr>
        <w:br/>
        <w:t>Burmistrza Kcyni</w:t>
      </w:r>
    </w:p>
    <w:p w14:paraId="56CB9638" w14:textId="4EF935D1" w:rsidR="00A77B3E" w:rsidRDefault="005158B8" w:rsidP="00177921">
      <w:pPr>
        <w:widowControl w:val="0"/>
        <w:spacing w:before="280" w:after="280"/>
        <w:jc w:val="center"/>
        <w:rPr>
          <w:b/>
          <w:caps/>
        </w:rPr>
      </w:pPr>
      <w:r>
        <w:t>z dnia</w:t>
      </w:r>
      <w:r w:rsidR="0025225E">
        <w:t xml:space="preserve"> </w:t>
      </w:r>
      <w:r w:rsidR="005F2A26">
        <w:t>20</w:t>
      </w:r>
      <w:r w:rsidR="0014426D">
        <w:t xml:space="preserve"> lutego</w:t>
      </w:r>
      <w:r w:rsidR="00AC2AEE">
        <w:t xml:space="preserve"> 2025</w:t>
      </w:r>
      <w:r w:rsidR="00655015">
        <w:t xml:space="preserve"> r.</w:t>
      </w:r>
    </w:p>
    <w:p w14:paraId="5B4ED030" w14:textId="080558DC" w:rsidR="00A77B3E" w:rsidRDefault="005158B8" w:rsidP="00177921">
      <w:pPr>
        <w:keepNext/>
        <w:widowControl w:val="0"/>
        <w:spacing w:after="480"/>
      </w:pPr>
      <w:r>
        <w:rPr>
          <w:b/>
        </w:rPr>
        <w:t xml:space="preserve">w sprawie sporządzenia </w:t>
      </w:r>
      <w:r w:rsidR="006B3886">
        <w:rPr>
          <w:b/>
        </w:rPr>
        <w:t xml:space="preserve">i ogłoszenia </w:t>
      </w:r>
      <w:r>
        <w:rPr>
          <w:b/>
        </w:rPr>
        <w:t>wykaz</w:t>
      </w:r>
      <w:r w:rsidR="00984234">
        <w:rPr>
          <w:b/>
        </w:rPr>
        <w:t>u</w:t>
      </w:r>
      <w:r>
        <w:rPr>
          <w:b/>
        </w:rPr>
        <w:t xml:space="preserve"> nieruchomości, stanowiąc</w:t>
      </w:r>
      <w:r w:rsidR="00E74F0B">
        <w:rPr>
          <w:b/>
        </w:rPr>
        <w:t>ej</w:t>
      </w:r>
      <w:r>
        <w:rPr>
          <w:b/>
        </w:rPr>
        <w:t xml:space="preserve"> własność Gminy Kcynia, przeznaczon</w:t>
      </w:r>
      <w:r w:rsidR="00E74F0B">
        <w:rPr>
          <w:b/>
        </w:rPr>
        <w:t>ej</w:t>
      </w:r>
      <w:r>
        <w:rPr>
          <w:b/>
        </w:rPr>
        <w:t xml:space="preserve"> do sprzedaży</w:t>
      </w:r>
      <w:r w:rsidR="0014426D">
        <w:rPr>
          <w:b/>
        </w:rPr>
        <w:t>.</w:t>
      </w:r>
    </w:p>
    <w:p w14:paraId="7995B413" w14:textId="34EB796C" w:rsidR="00A77B3E" w:rsidRDefault="005158B8" w:rsidP="00177921">
      <w:pPr>
        <w:keepLines/>
        <w:widowControl w:val="0"/>
        <w:spacing w:before="120" w:after="120"/>
        <w:ind w:firstLine="227"/>
      </w:pPr>
      <w:r>
        <w:t>Na podstawie art. 30 ust. 2 pkt 2 i 3 ustawy z dnia 8 marca 1990 r. o samorządzie gminnym (Dz. U. z 202</w:t>
      </w:r>
      <w:r w:rsidR="006B3886">
        <w:t>4</w:t>
      </w:r>
      <w:r>
        <w:t> r. poz. </w:t>
      </w:r>
      <w:r w:rsidR="006B3886">
        <w:t>1465</w:t>
      </w:r>
      <w:r w:rsidR="001B41D7">
        <w:t xml:space="preserve"> ze zm.</w:t>
      </w:r>
      <w:r>
        <w:t>) oraz art. 13 ust. 1</w:t>
      </w:r>
      <w:r w:rsidR="00200A63">
        <w:t>, art. 25 ust. 1</w:t>
      </w:r>
      <w:r w:rsidR="005630EB">
        <w:t xml:space="preserve"> i </w:t>
      </w:r>
      <w:r>
        <w:t>art. 35 ust. 1 i 2 ustawy z dnia 21 sierpnia 1997 r. o gospodarce nieruchomościami (Dz.U.</w:t>
      </w:r>
      <w:r w:rsidR="009632E0">
        <w:t xml:space="preserve"> </w:t>
      </w:r>
      <w:r>
        <w:t>z 202</w:t>
      </w:r>
      <w:r w:rsidR="006B3886">
        <w:t>4</w:t>
      </w:r>
      <w:r>
        <w:t> r., poz. </w:t>
      </w:r>
      <w:r w:rsidR="006B3886">
        <w:t>1145</w:t>
      </w:r>
      <w:r w:rsidR="001B41D7">
        <w:t xml:space="preserve"> ze zm.</w:t>
      </w:r>
      <w:r>
        <w:t xml:space="preserve">) w związku z uchwałą Nr </w:t>
      </w:r>
      <w:r w:rsidR="0014426D">
        <w:t>XXXVI/288/2021</w:t>
      </w:r>
      <w:r w:rsidR="00E74F0B" w:rsidRPr="00BA60C3">
        <w:t xml:space="preserve"> </w:t>
      </w:r>
      <w:r w:rsidRPr="00BA60C3">
        <w:t xml:space="preserve">Rady Miejskiej w Kcyni z dnia </w:t>
      </w:r>
      <w:r w:rsidR="0014426D">
        <w:t>30 września 2021</w:t>
      </w:r>
      <w:r w:rsidR="006B3886">
        <w:t xml:space="preserve"> r.</w:t>
      </w:r>
      <w:r w:rsidRPr="00BA60C3">
        <w:t xml:space="preserve"> w sprawie </w:t>
      </w:r>
      <w:r w:rsidR="0014426D">
        <w:t>zbycia niezabudowanych nieruchomości gruntowych, stanowiących własność Gminy Kcynia, położonych w Kcyni przy ul. Wincentego Witosa, w obrębie geodezyjnym Kcynia</w:t>
      </w:r>
    </w:p>
    <w:p w14:paraId="7F2A39A8" w14:textId="77777777" w:rsidR="00A77B3E" w:rsidRDefault="005158B8" w:rsidP="00177921">
      <w:pPr>
        <w:widowControl w:val="0"/>
        <w:spacing w:before="120" w:after="120"/>
        <w:jc w:val="center"/>
        <w:rPr>
          <w:b/>
        </w:rPr>
      </w:pPr>
      <w:r>
        <w:rPr>
          <w:b/>
        </w:rPr>
        <w:t>zarządzam, co następuje:</w:t>
      </w:r>
    </w:p>
    <w:p w14:paraId="11F2CC82" w14:textId="0C92A22E" w:rsidR="00A77B3E" w:rsidRDefault="005158B8" w:rsidP="00177921">
      <w:pPr>
        <w:keepLines/>
        <w:widowControl w:val="0"/>
        <w:spacing w:before="120" w:after="120"/>
        <w:ind w:left="142" w:hanging="142"/>
      </w:pPr>
      <w:r>
        <w:rPr>
          <w:b/>
        </w:rPr>
        <w:t>§ 1. </w:t>
      </w:r>
      <w:r w:rsidR="006B3886" w:rsidRPr="006B3886">
        <w:rPr>
          <w:bCs/>
        </w:rPr>
        <w:t>Sporządzam i p</w:t>
      </w:r>
      <w:r w:rsidRPr="006B3886">
        <w:rPr>
          <w:bCs/>
        </w:rPr>
        <w:t>odaję</w:t>
      </w:r>
      <w:r>
        <w:t xml:space="preserve"> do publicznej wiadomości wykaz nieruchomości, stanowiąc</w:t>
      </w:r>
      <w:r w:rsidR="0014426D">
        <w:t>ych</w:t>
      </w:r>
      <w:r>
        <w:t xml:space="preserve"> własność Gminy Kcynia, przeznaczon</w:t>
      </w:r>
      <w:r w:rsidR="0014426D">
        <w:t>ych</w:t>
      </w:r>
      <w:r>
        <w:t xml:space="preserve"> do sprzedaży, </w:t>
      </w:r>
      <w:r w:rsidR="006B3886">
        <w:t>któr</w:t>
      </w:r>
      <w:r w:rsidR="0014426D">
        <w:t>ych</w:t>
      </w:r>
      <w:r w:rsidR="006B3886">
        <w:t xml:space="preserve"> opis</w:t>
      </w:r>
      <w:r>
        <w:t xml:space="preserve"> stanowi</w:t>
      </w:r>
      <w:r w:rsidR="0014426D">
        <w:t>ą</w:t>
      </w:r>
      <w:r>
        <w:t xml:space="preserve"> załącznik</w:t>
      </w:r>
      <w:r w:rsidR="0014426D">
        <w:t xml:space="preserve"> Nr 1 i Nr 2</w:t>
      </w:r>
      <w:r>
        <w:t xml:space="preserve"> do niniejszego zarządzenia.</w:t>
      </w:r>
    </w:p>
    <w:p w14:paraId="2A9C4F0D" w14:textId="2077DD74" w:rsidR="00A77B3E" w:rsidRDefault="005158B8" w:rsidP="00177921">
      <w:pPr>
        <w:keepLines/>
        <w:widowControl w:val="0"/>
        <w:spacing w:before="120" w:after="120"/>
        <w:ind w:left="142" w:hanging="142"/>
      </w:pPr>
      <w:r>
        <w:rPr>
          <w:b/>
        </w:rPr>
        <w:t>§ 2. </w:t>
      </w:r>
      <w:r>
        <w:t>Wykaz</w:t>
      </w:r>
      <w:r w:rsidR="0014426D">
        <w:t>y</w:t>
      </w:r>
      <w:r>
        <w:t>, o który</w:t>
      </w:r>
      <w:r w:rsidR="0014426D">
        <w:t>ch</w:t>
      </w:r>
      <w:r>
        <w:t xml:space="preserve"> mowa w §1, podlega</w:t>
      </w:r>
      <w:r w:rsidR="0014426D">
        <w:t>ją</w:t>
      </w:r>
      <w:r>
        <w:t xml:space="preserve"> wywieszeniu na tablicy ogłoszeń Urzędu Miejskiego w Kcyni przez okres 21 dni, ponadto informację o wywieszeniu </w:t>
      </w:r>
      <w:r w:rsidR="0033038D">
        <w:t>niniejs</w:t>
      </w:r>
      <w:r w:rsidR="0014426D">
        <w:t>zych</w:t>
      </w:r>
      <w:r w:rsidR="0033038D">
        <w:t xml:space="preserve"> wykaz</w:t>
      </w:r>
      <w:r w:rsidR="0014426D">
        <w:t>ów</w:t>
      </w:r>
      <w:r>
        <w:t xml:space="preserve"> podaje się do publicznej wiadomości w prasie lokalnej</w:t>
      </w:r>
      <w:r w:rsidR="006B3886">
        <w:t xml:space="preserve"> oraz</w:t>
      </w:r>
      <w:r>
        <w:t xml:space="preserve"> na stronie internetowej Gminy Kcynia</w:t>
      </w:r>
      <w:r w:rsidR="004E0997">
        <w:t>,</w:t>
      </w:r>
      <w:r w:rsidR="0033038D">
        <w:t xml:space="preserve"> </w:t>
      </w:r>
      <w:r w:rsidR="006B3886">
        <w:t xml:space="preserve">tj. </w:t>
      </w:r>
      <w:r>
        <w:t>w Biuletynie Informacji Publicznej</w:t>
      </w:r>
      <w:r w:rsidR="000011BD">
        <w:t xml:space="preserve"> </w:t>
      </w:r>
      <w:r w:rsidR="0033038D">
        <w:t>Urzędu Miejskiego w Kcyni.</w:t>
      </w:r>
    </w:p>
    <w:p w14:paraId="49916590" w14:textId="070C56BC" w:rsidR="00A77B3E" w:rsidRDefault="005158B8" w:rsidP="00177921">
      <w:pPr>
        <w:keepLines/>
        <w:widowControl w:val="0"/>
        <w:spacing w:before="120" w:after="120"/>
        <w:ind w:left="142" w:hanging="142"/>
      </w:pPr>
      <w:r>
        <w:rPr>
          <w:b/>
        </w:rPr>
        <w:t>§ 3. </w:t>
      </w:r>
      <w:r>
        <w:t>Wykonanie zarządzenia powierza się Kierownikowi Referatu Rolnictwa, Ochrony Środowiska</w:t>
      </w:r>
      <w:r w:rsidR="00177921">
        <w:t xml:space="preserve"> </w:t>
      </w:r>
      <w:r>
        <w:t>i Gospodarki Nieruchomościami.</w:t>
      </w:r>
    </w:p>
    <w:p w14:paraId="5778F9F1" w14:textId="583127C4" w:rsidR="00177921" w:rsidRPr="00177921" w:rsidRDefault="005158B8" w:rsidP="00177921">
      <w:pPr>
        <w:keepNext/>
        <w:keepLines/>
        <w:widowControl w:val="0"/>
        <w:spacing w:before="120" w:after="120"/>
        <w:ind w:left="142" w:hanging="142"/>
      </w:pPr>
      <w:r>
        <w:rPr>
          <w:b/>
        </w:rPr>
        <w:t>§ 4. </w:t>
      </w:r>
      <w:r>
        <w:t>Zarządzenie wchodzi w życie z dniem podpisania.</w:t>
      </w:r>
    </w:p>
    <w:p w14:paraId="66AE1EEA" w14:textId="77777777" w:rsidR="00177921" w:rsidRDefault="00177921" w:rsidP="00177921">
      <w:pPr>
        <w:keepNext/>
        <w:ind w:left="5883"/>
        <w:jc w:val="right"/>
        <w:rPr>
          <w:sz w:val="20"/>
          <w:szCs w:val="22"/>
        </w:rPr>
      </w:pPr>
      <w:r>
        <w:rPr>
          <w:sz w:val="20"/>
          <w:szCs w:val="22"/>
        </w:rPr>
        <w:br w:type="page"/>
      </w:r>
    </w:p>
    <w:p w14:paraId="5681E0CB" w14:textId="0FB10612" w:rsidR="00DA63FF" w:rsidRPr="0057659B" w:rsidRDefault="005158B8" w:rsidP="00177921">
      <w:pPr>
        <w:keepNext/>
        <w:ind w:left="5883"/>
        <w:jc w:val="right"/>
        <w:rPr>
          <w:sz w:val="20"/>
          <w:szCs w:val="22"/>
        </w:rPr>
      </w:pPr>
      <w:r w:rsidRPr="0057659B">
        <w:rPr>
          <w:sz w:val="20"/>
          <w:szCs w:val="22"/>
        </w:rPr>
        <w:lastRenderedPageBreak/>
        <w:fldChar w:fldCharType="begin"/>
      </w:r>
      <w:r w:rsidRPr="0057659B">
        <w:rPr>
          <w:sz w:val="20"/>
          <w:szCs w:val="22"/>
        </w:rPr>
        <w:fldChar w:fldCharType="end"/>
      </w:r>
      <w:r w:rsidRPr="0057659B">
        <w:rPr>
          <w:sz w:val="20"/>
          <w:szCs w:val="22"/>
        </w:rPr>
        <w:t>Załącznik</w:t>
      </w:r>
      <w:r w:rsidR="007C0A4E">
        <w:rPr>
          <w:sz w:val="20"/>
          <w:szCs w:val="22"/>
        </w:rPr>
        <w:t xml:space="preserve"> Nr 1</w:t>
      </w:r>
      <w:r w:rsidRPr="0057659B">
        <w:rPr>
          <w:sz w:val="20"/>
          <w:szCs w:val="22"/>
        </w:rPr>
        <w:t xml:space="preserve"> </w:t>
      </w:r>
    </w:p>
    <w:p w14:paraId="279B4BE7" w14:textId="50AB0317" w:rsidR="00A77B3E" w:rsidRDefault="005158B8" w:rsidP="00177921">
      <w:pPr>
        <w:keepNext/>
        <w:ind w:left="5883" w:hanging="354"/>
        <w:jc w:val="right"/>
        <w:rPr>
          <w:sz w:val="20"/>
          <w:szCs w:val="22"/>
        </w:rPr>
      </w:pPr>
      <w:r w:rsidRPr="0057659B">
        <w:rPr>
          <w:sz w:val="20"/>
          <w:szCs w:val="22"/>
        </w:rPr>
        <w:t xml:space="preserve">do zarządzenia Nr </w:t>
      </w:r>
      <w:r w:rsidR="00CF0A38">
        <w:rPr>
          <w:sz w:val="20"/>
          <w:szCs w:val="22"/>
        </w:rPr>
        <w:t>28</w:t>
      </w:r>
      <w:r w:rsidR="003523E7">
        <w:rPr>
          <w:sz w:val="20"/>
          <w:szCs w:val="22"/>
        </w:rPr>
        <w:t>.</w:t>
      </w:r>
      <w:r w:rsidR="00AC2AEE">
        <w:rPr>
          <w:sz w:val="20"/>
          <w:szCs w:val="22"/>
        </w:rPr>
        <w:t>2025</w:t>
      </w:r>
      <w:r w:rsidR="00DA63FF" w:rsidRPr="0057659B">
        <w:rPr>
          <w:sz w:val="20"/>
          <w:szCs w:val="22"/>
        </w:rPr>
        <w:t xml:space="preserve"> </w:t>
      </w:r>
      <w:r w:rsidRPr="0057659B">
        <w:rPr>
          <w:sz w:val="20"/>
          <w:szCs w:val="22"/>
        </w:rPr>
        <w:t>Burmistrza Kcyni</w:t>
      </w:r>
      <w:r w:rsidRPr="0057659B">
        <w:rPr>
          <w:sz w:val="20"/>
          <w:szCs w:val="22"/>
        </w:rPr>
        <w:br/>
        <w:t xml:space="preserve">z dnia </w:t>
      </w:r>
      <w:r w:rsidR="005F2A26">
        <w:rPr>
          <w:sz w:val="20"/>
          <w:szCs w:val="22"/>
        </w:rPr>
        <w:t>20</w:t>
      </w:r>
      <w:r w:rsidR="0014426D">
        <w:rPr>
          <w:sz w:val="20"/>
          <w:szCs w:val="22"/>
        </w:rPr>
        <w:t xml:space="preserve"> lutego</w:t>
      </w:r>
      <w:r w:rsidR="00AC2AEE">
        <w:rPr>
          <w:sz w:val="20"/>
          <w:szCs w:val="22"/>
        </w:rPr>
        <w:t xml:space="preserve"> 2025 r.</w:t>
      </w:r>
    </w:p>
    <w:p w14:paraId="5D53D67D" w14:textId="77777777" w:rsidR="003B3696" w:rsidRPr="00200A63" w:rsidRDefault="003B3696" w:rsidP="00177921">
      <w:pPr>
        <w:keepNext/>
        <w:ind w:left="5883" w:hanging="354"/>
        <w:jc w:val="right"/>
        <w:rPr>
          <w:sz w:val="10"/>
          <w:szCs w:val="12"/>
        </w:rPr>
      </w:pPr>
    </w:p>
    <w:p w14:paraId="2F4260C9" w14:textId="787208F1" w:rsidR="009752F0" w:rsidRPr="0057659B" w:rsidRDefault="005158B8" w:rsidP="009752F0">
      <w:pPr>
        <w:keepNext/>
        <w:jc w:val="center"/>
        <w:rPr>
          <w:b/>
          <w:sz w:val="20"/>
          <w:szCs w:val="22"/>
        </w:rPr>
      </w:pPr>
      <w:r w:rsidRPr="0057659B">
        <w:rPr>
          <w:b/>
          <w:sz w:val="20"/>
          <w:szCs w:val="22"/>
        </w:rPr>
        <w:t>WYKAZ NIERUCHOMOŚCI, STANOWIĄCEJ WŁASNOŚĆ GMINY KCYNIA</w:t>
      </w:r>
      <w:r w:rsidR="00FB1361">
        <w:rPr>
          <w:b/>
          <w:sz w:val="20"/>
          <w:szCs w:val="22"/>
        </w:rPr>
        <w:t>,</w:t>
      </w:r>
      <w:r w:rsidRPr="0057659B">
        <w:rPr>
          <w:b/>
          <w:sz w:val="20"/>
          <w:szCs w:val="22"/>
        </w:rPr>
        <w:t xml:space="preserve"> PRZEZNACZONEJ DO SPRZEDAŻY</w:t>
      </w:r>
      <w:r w:rsidR="0014426D">
        <w:rPr>
          <w:b/>
          <w:sz w:val="20"/>
          <w:szCs w:val="22"/>
        </w:rPr>
        <w:t xml:space="preserve"> </w:t>
      </w:r>
      <w:r w:rsidR="006B3886">
        <w:rPr>
          <w:b/>
          <w:sz w:val="20"/>
          <w:szCs w:val="22"/>
        </w:rPr>
        <w:t xml:space="preserve">– </w:t>
      </w:r>
      <w:r w:rsidR="0014426D">
        <w:rPr>
          <w:b/>
          <w:sz w:val="20"/>
          <w:szCs w:val="22"/>
        </w:rPr>
        <w:t>KCYNIA UL. W. WITOSA DZ. 517/40</w:t>
      </w:r>
    </w:p>
    <w:p w14:paraId="294565BF" w14:textId="77777777" w:rsidR="005158B8" w:rsidRPr="0057659B" w:rsidRDefault="005158B8" w:rsidP="00177921">
      <w:pPr>
        <w:tabs>
          <w:tab w:val="left" w:pos="5880"/>
        </w:tabs>
        <w:ind w:firstLine="426"/>
        <w:rPr>
          <w:sz w:val="10"/>
          <w:szCs w:val="12"/>
        </w:rPr>
      </w:pPr>
    </w:p>
    <w:p w14:paraId="11691226" w14:textId="49CE0D05" w:rsidR="00B72E65" w:rsidRDefault="005158B8" w:rsidP="00177921">
      <w:pPr>
        <w:tabs>
          <w:tab w:val="left" w:pos="5880"/>
        </w:tabs>
        <w:ind w:firstLine="426"/>
        <w:rPr>
          <w:sz w:val="20"/>
          <w:szCs w:val="22"/>
        </w:rPr>
      </w:pPr>
      <w:r w:rsidRPr="0057659B">
        <w:rPr>
          <w:sz w:val="20"/>
          <w:szCs w:val="22"/>
        </w:rPr>
        <w:t>Na podstawie art. 35 ust. 1 i 2 ustawy z dnia 21 sierpnia 1997 r. o gospodarce nieruchomościami (Dz. U. z 202</w:t>
      </w:r>
      <w:r w:rsidR="006B3886">
        <w:rPr>
          <w:sz w:val="20"/>
          <w:szCs w:val="22"/>
        </w:rPr>
        <w:t>4</w:t>
      </w:r>
      <w:r w:rsidRPr="0057659B">
        <w:rPr>
          <w:sz w:val="20"/>
          <w:szCs w:val="22"/>
        </w:rPr>
        <w:t> r. poz. 1</w:t>
      </w:r>
      <w:r w:rsidR="006B3886">
        <w:rPr>
          <w:sz w:val="20"/>
          <w:szCs w:val="22"/>
        </w:rPr>
        <w:t>145</w:t>
      </w:r>
      <w:r w:rsidR="00AC2AEE">
        <w:rPr>
          <w:sz w:val="20"/>
          <w:szCs w:val="22"/>
        </w:rPr>
        <w:t xml:space="preserve"> ze zm.</w:t>
      </w:r>
      <w:r w:rsidRPr="0057659B">
        <w:rPr>
          <w:sz w:val="20"/>
          <w:szCs w:val="22"/>
        </w:rPr>
        <w:t>) Burmistrz Kcyni podaje do publicznej wiadomości wykaz nieruchomości, stanowiącej własność Gminy Kcynia, przeznaczonej do sprzedaży:</w:t>
      </w:r>
    </w:p>
    <w:tbl>
      <w:tblPr>
        <w:tblStyle w:val="Tabela-Siatka"/>
        <w:tblW w:w="10006" w:type="dxa"/>
        <w:tblInd w:w="10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0006"/>
      </w:tblGrid>
      <w:tr w:rsidR="006B3886" w14:paraId="17797966" w14:textId="77777777" w:rsidTr="000B6A51">
        <w:tc>
          <w:tcPr>
            <w:tcW w:w="10006" w:type="dxa"/>
            <w:shd w:val="clear" w:color="auto" w:fill="BFBFBF" w:themeFill="background1" w:themeFillShade="BF"/>
          </w:tcPr>
          <w:p w14:paraId="27D0FCA8" w14:textId="5BD6472D" w:rsidR="006B3886" w:rsidRDefault="006B3886" w:rsidP="00177921">
            <w:pPr>
              <w:tabs>
                <w:tab w:val="left" w:pos="5880"/>
              </w:tabs>
              <w:rPr>
                <w:sz w:val="20"/>
                <w:szCs w:val="22"/>
              </w:rPr>
            </w:pPr>
            <w:r>
              <w:rPr>
                <w:sz w:val="20"/>
                <w:szCs w:val="22"/>
              </w:rPr>
              <w:br w:type="page"/>
            </w:r>
            <w:r w:rsidRPr="00C50986">
              <w:rPr>
                <w:b/>
                <w:sz w:val="20"/>
                <w:szCs w:val="20"/>
              </w:rPr>
              <w:t>Położenie nieruchomości</w:t>
            </w:r>
          </w:p>
        </w:tc>
      </w:tr>
      <w:tr w:rsidR="006B3886" w14:paraId="7F93DE22" w14:textId="77777777" w:rsidTr="000B6A51">
        <w:tc>
          <w:tcPr>
            <w:tcW w:w="10006" w:type="dxa"/>
          </w:tcPr>
          <w:p w14:paraId="2A32F2A8" w14:textId="730F22EB" w:rsidR="006B3886" w:rsidRDefault="0014426D" w:rsidP="00177921">
            <w:pPr>
              <w:tabs>
                <w:tab w:val="left" w:pos="5880"/>
              </w:tabs>
              <w:rPr>
                <w:sz w:val="20"/>
                <w:szCs w:val="22"/>
              </w:rPr>
            </w:pPr>
            <w:r w:rsidRPr="0014426D">
              <w:rPr>
                <w:sz w:val="20"/>
                <w:szCs w:val="20"/>
                <w:lang w:bidi="pl-PL"/>
              </w:rPr>
              <w:t>Kcynia ul. W. Witosa, obręb geodezyjny Kcynia, gmina Kcynia</w:t>
            </w:r>
          </w:p>
        </w:tc>
      </w:tr>
      <w:tr w:rsidR="006B3886" w14:paraId="1A6EE64D" w14:textId="77777777" w:rsidTr="000B6A51">
        <w:tc>
          <w:tcPr>
            <w:tcW w:w="10006" w:type="dxa"/>
            <w:shd w:val="clear" w:color="auto" w:fill="BFBFBF" w:themeFill="background1" w:themeFillShade="BF"/>
          </w:tcPr>
          <w:p w14:paraId="66BDCD03" w14:textId="77777777" w:rsidR="006B3886" w:rsidRDefault="006B3886" w:rsidP="00177921">
            <w:pPr>
              <w:tabs>
                <w:tab w:val="left" w:pos="5880"/>
              </w:tabs>
              <w:rPr>
                <w:sz w:val="20"/>
                <w:szCs w:val="22"/>
              </w:rPr>
            </w:pPr>
            <w:r w:rsidRPr="00C50986">
              <w:rPr>
                <w:b/>
                <w:sz w:val="20"/>
                <w:szCs w:val="20"/>
              </w:rPr>
              <w:t>Oznaczenie nieruchomości gruntowej wg księgi wieczystej oraz katastru nieruchomości</w:t>
            </w:r>
          </w:p>
        </w:tc>
      </w:tr>
      <w:tr w:rsidR="006B3886" w14:paraId="7A921768" w14:textId="77777777" w:rsidTr="000B6A51">
        <w:tc>
          <w:tcPr>
            <w:tcW w:w="10006" w:type="dxa"/>
          </w:tcPr>
          <w:p w14:paraId="2B85D544" w14:textId="12A74328" w:rsidR="006B3886" w:rsidRPr="00C50986" w:rsidRDefault="006B3886" w:rsidP="00177921">
            <w:pPr>
              <w:tabs>
                <w:tab w:val="left" w:pos="5880"/>
              </w:tabs>
              <w:rPr>
                <w:sz w:val="20"/>
                <w:szCs w:val="20"/>
              </w:rPr>
            </w:pPr>
            <w:r w:rsidRPr="00C50986">
              <w:rPr>
                <w:sz w:val="20"/>
                <w:szCs w:val="20"/>
              </w:rPr>
              <w:t xml:space="preserve">Działka Nr </w:t>
            </w:r>
            <w:r w:rsidR="0014426D">
              <w:rPr>
                <w:sz w:val="20"/>
                <w:szCs w:val="20"/>
              </w:rPr>
              <w:t>517/40</w:t>
            </w:r>
          </w:p>
          <w:p w14:paraId="48535B82" w14:textId="7BA8E9CE" w:rsidR="006B3886" w:rsidRPr="00C50986" w:rsidRDefault="006B3886" w:rsidP="00177921">
            <w:pPr>
              <w:tabs>
                <w:tab w:val="left" w:pos="5880"/>
              </w:tabs>
              <w:rPr>
                <w:sz w:val="20"/>
                <w:szCs w:val="20"/>
              </w:rPr>
            </w:pPr>
            <w:r w:rsidRPr="00C50986">
              <w:rPr>
                <w:sz w:val="20"/>
                <w:szCs w:val="20"/>
              </w:rPr>
              <w:t>Powierzchnia: 0,</w:t>
            </w:r>
            <w:r w:rsidR="0014426D">
              <w:rPr>
                <w:sz w:val="20"/>
                <w:szCs w:val="20"/>
              </w:rPr>
              <w:t>1514</w:t>
            </w:r>
            <w:r w:rsidRPr="00C50986">
              <w:rPr>
                <w:sz w:val="20"/>
                <w:szCs w:val="20"/>
              </w:rPr>
              <w:t xml:space="preserve"> ha</w:t>
            </w:r>
          </w:p>
          <w:p w14:paraId="40EA60D8" w14:textId="075F3188" w:rsidR="006B3886" w:rsidRDefault="006B3886" w:rsidP="00177921">
            <w:pPr>
              <w:tabs>
                <w:tab w:val="left" w:pos="5880"/>
              </w:tabs>
              <w:rPr>
                <w:sz w:val="20"/>
                <w:szCs w:val="22"/>
              </w:rPr>
            </w:pPr>
            <w:r w:rsidRPr="00C50986">
              <w:rPr>
                <w:sz w:val="20"/>
                <w:szCs w:val="20"/>
              </w:rPr>
              <w:t>KW Nr BY1U/</w:t>
            </w:r>
            <w:r w:rsidR="0014426D">
              <w:rPr>
                <w:sz w:val="20"/>
                <w:szCs w:val="20"/>
              </w:rPr>
              <w:t>00024831/3</w:t>
            </w:r>
          </w:p>
        </w:tc>
      </w:tr>
      <w:tr w:rsidR="006B3886" w14:paraId="6CD9AD88" w14:textId="77777777" w:rsidTr="000B6A51">
        <w:tc>
          <w:tcPr>
            <w:tcW w:w="10006" w:type="dxa"/>
            <w:shd w:val="clear" w:color="auto" w:fill="BFBFBF" w:themeFill="background1" w:themeFillShade="BF"/>
          </w:tcPr>
          <w:p w14:paraId="4C5826EA" w14:textId="5F9661B4" w:rsidR="006B3886" w:rsidRPr="00C50986" w:rsidRDefault="006B3886" w:rsidP="00177921">
            <w:pPr>
              <w:tabs>
                <w:tab w:val="left" w:pos="5880"/>
              </w:tabs>
              <w:rPr>
                <w:sz w:val="20"/>
                <w:szCs w:val="20"/>
              </w:rPr>
            </w:pPr>
            <w:r w:rsidRPr="00C50986">
              <w:rPr>
                <w:b/>
                <w:sz w:val="20"/>
                <w:szCs w:val="20"/>
              </w:rPr>
              <w:t xml:space="preserve">PRZEDMIOT SPRZEDAŻY </w:t>
            </w:r>
            <w:r w:rsidR="009F39E9">
              <w:rPr>
                <w:b/>
                <w:sz w:val="20"/>
                <w:szCs w:val="20"/>
              </w:rPr>
              <w:t>– Opis nieruchomości gruntowej</w:t>
            </w:r>
          </w:p>
        </w:tc>
      </w:tr>
      <w:tr w:rsidR="006B3886" w14:paraId="763A7F41" w14:textId="77777777" w:rsidTr="000B6A51">
        <w:tc>
          <w:tcPr>
            <w:tcW w:w="10006" w:type="dxa"/>
          </w:tcPr>
          <w:p w14:paraId="5B78E62D" w14:textId="59BE59B3" w:rsidR="0014426D" w:rsidRPr="0014426D" w:rsidRDefault="00802973" w:rsidP="0014426D">
            <w:pPr>
              <w:rPr>
                <w:sz w:val="20"/>
                <w:szCs w:val="20"/>
                <w:lang w:bidi="pl-PL"/>
              </w:rPr>
            </w:pPr>
            <w:r w:rsidRPr="00D3428D">
              <w:rPr>
                <w:sz w:val="20"/>
                <w:szCs w:val="20"/>
              </w:rPr>
              <w:t xml:space="preserve">Przedmiot sprzedaży stanowi </w:t>
            </w:r>
            <w:r w:rsidR="0014426D">
              <w:rPr>
                <w:sz w:val="20"/>
                <w:szCs w:val="20"/>
              </w:rPr>
              <w:t>n</w:t>
            </w:r>
            <w:r w:rsidR="0014426D" w:rsidRPr="0014426D">
              <w:rPr>
                <w:sz w:val="20"/>
                <w:szCs w:val="20"/>
                <w:lang w:bidi="pl-PL"/>
              </w:rPr>
              <w:t xml:space="preserve">ieruchomość gruntowa oznaczona ewidencyjnie numerem działki 517/40 o powierzchni 0,1514 ha położona jest w centralnej części gminy, w strefie pośredniej. W ewidencji gruntów i budynków przedmiotowa działka stanowi grunty orne </w:t>
            </w:r>
            <w:proofErr w:type="spellStart"/>
            <w:r w:rsidR="0014426D" w:rsidRPr="0014426D">
              <w:rPr>
                <w:sz w:val="20"/>
                <w:szCs w:val="20"/>
                <w:lang w:bidi="pl-PL"/>
              </w:rPr>
              <w:t>RIIIb</w:t>
            </w:r>
            <w:proofErr w:type="spellEnd"/>
            <w:r w:rsidR="0014426D" w:rsidRPr="0014426D">
              <w:rPr>
                <w:sz w:val="20"/>
                <w:szCs w:val="20"/>
                <w:lang w:bidi="pl-PL"/>
              </w:rPr>
              <w:t xml:space="preserve"> o powierzchni 0,0002 ha i </w:t>
            </w:r>
            <w:proofErr w:type="spellStart"/>
            <w:r w:rsidR="0014426D" w:rsidRPr="0014426D">
              <w:rPr>
                <w:sz w:val="20"/>
                <w:szCs w:val="20"/>
                <w:lang w:bidi="pl-PL"/>
              </w:rPr>
              <w:t>RIVa</w:t>
            </w:r>
            <w:proofErr w:type="spellEnd"/>
            <w:r w:rsidR="0014426D" w:rsidRPr="0014426D">
              <w:rPr>
                <w:sz w:val="20"/>
                <w:szCs w:val="20"/>
                <w:lang w:bidi="pl-PL"/>
              </w:rPr>
              <w:t xml:space="preserve"> – 0,1512 ha. Nieruchomość ta ma kształt zbliżony do prostokąta z terenem płaskim, w niewielkiej części zadrzewiony, poza tym działka ta nie posiada żadnego uzbrojenia. </w:t>
            </w:r>
            <w:r w:rsidR="00E1551C">
              <w:rPr>
                <w:sz w:val="20"/>
                <w:szCs w:val="20"/>
                <w:lang w:bidi="pl-PL"/>
              </w:rPr>
              <w:br/>
            </w:r>
            <w:r w:rsidR="0014426D" w:rsidRPr="0014426D">
              <w:rPr>
                <w:sz w:val="20"/>
                <w:szCs w:val="20"/>
                <w:lang w:bidi="pl-PL"/>
              </w:rPr>
              <w:t>W sąsiedztwie dostępna jest infrastruktura techniczna, tj. projektowane sieci kanalizacyjne i wodociągowe oraz sieć elektryczn</w:t>
            </w:r>
            <w:r w:rsidR="00493CF5">
              <w:rPr>
                <w:sz w:val="20"/>
                <w:szCs w:val="20"/>
                <w:lang w:bidi="pl-PL"/>
              </w:rPr>
              <w:t>a</w:t>
            </w:r>
            <w:r w:rsidR="0014426D" w:rsidRPr="0014426D">
              <w:rPr>
                <w:sz w:val="20"/>
                <w:szCs w:val="20"/>
                <w:lang w:bidi="pl-PL"/>
              </w:rPr>
              <w:t xml:space="preserve">. </w:t>
            </w:r>
          </w:p>
          <w:p w14:paraId="48232C68" w14:textId="1D043030" w:rsidR="0014426D" w:rsidRPr="0014426D" w:rsidRDefault="0014426D" w:rsidP="0014426D">
            <w:pPr>
              <w:rPr>
                <w:sz w:val="20"/>
                <w:szCs w:val="20"/>
                <w:lang w:bidi="pl-PL"/>
              </w:rPr>
            </w:pPr>
            <w:r w:rsidRPr="0014426D">
              <w:rPr>
                <w:sz w:val="20"/>
                <w:szCs w:val="20"/>
                <w:lang w:bidi="pl-PL"/>
              </w:rPr>
              <w:t>Przedmiotowa nieruchomość posiada dostęp do powiatowej drogi publicznej oznaczonej Nr 1930C (ulica Wincentego Witosa – dz. 539 obręb Kcynia), poprzez drogi gminne oznaczone numerami działek 517/38, 817/4, 1369/4 i 1363 (ulica Słoneczna). Wskazane drogi gminne są geodezyjnie wytyczone, lecz w części nie są urządzone, stąd też dojazd jest utrudniony.</w:t>
            </w:r>
          </w:p>
          <w:p w14:paraId="23C5CC47" w14:textId="670BC504" w:rsidR="009635D3" w:rsidRPr="00D3428D" w:rsidRDefault="00077BD8" w:rsidP="009752F0">
            <w:pPr>
              <w:jc w:val="center"/>
              <w:rPr>
                <w:sz w:val="20"/>
                <w:szCs w:val="20"/>
                <w:lang w:bidi="pl-PL"/>
              </w:rPr>
            </w:pPr>
            <w:r>
              <w:rPr>
                <w:noProof/>
              </w:rPr>
              <w:drawing>
                <wp:inline distT="0" distB="0" distL="0" distR="0" wp14:anchorId="3A73AB8D" wp14:editId="67E55809">
                  <wp:extent cx="2233790" cy="1929233"/>
                  <wp:effectExtent l="0" t="0" r="0" b="0"/>
                  <wp:docPr id="851648155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1648155" name=""/>
                          <pic:cNvPicPr/>
                        </pic:nvPicPr>
                        <pic:blipFill rotWithShape="1">
                          <a:blip r:embed="rId7"/>
                          <a:srcRect l="47863" t="36920" r="22947" b="16536"/>
                          <a:stretch/>
                        </pic:blipFill>
                        <pic:spPr bwMode="auto">
                          <a:xfrm>
                            <a:off x="0" y="0"/>
                            <a:ext cx="2241768" cy="19361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</w:t>
            </w:r>
            <w:r>
              <w:rPr>
                <w:noProof/>
              </w:rPr>
              <w:drawing>
                <wp:inline distT="0" distB="0" distL="0" distR="0" wp14:anchorId="242FB8EC" wp14:editId="393DBD0B">
                  <wp:extent cx="1902022" cy="1952460"/>
                  <wp:effectExtent l="0" t="0" r="3175" b="0"/>
                  <wp:docPr id="1164247845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64247845" name=""/>
                          <pic:cNvPicPr/>
                        </pic:nvPicPr>
                        <pic:blipFill rotWithShape="1">
                          <a:blip r:embed="rId8"/>
                          <a:srcRect l="48909" t="40419" r="30908" b="16708"/>
                          <a:stretch/>
                        </pic:blipFill>
                        <pic:spPr bwMode="auto">
                          <a:xfrm>
                            <a:off x="0" y="0"/>
                            <a:ext cx="1921563" cy="1972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</w:t>
            </w:r>
            <w:r w:rsidR="00E1551C" w:rsidRPr="00E1551C">
              <w:rPr>
                <w:noProof/>
              </w:rPr>
              <w:drawing>
                <wp:inline distT="0" distB="0" distL="0" distR="0" wp14:anchorId="2B2C4790" wp14:editId="6CC3DA3A">
                  <wp:extent cx="2000993" cy="1929839"/>
                  <wp:effectExtent l="0" t="0" r="0" b="0"/>
                  <wp:docPr id="803278285" name="Obraz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0979" cy="19491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A7895" w14:paraId="16502DB5" w14:textId="6CEE1C43" w:rsidTr="0072694F">
        <w:tc>
          <w:tcPr>
            <w:tcW w:w="10006" w:type="dxa"/>
            <w:shd w:val="clear" w:color="auto" w:fill="BFBFBF" w:themeFill="background1" w:themeFillShade="BF"/>
          </w:tcPr>
          <w:p w14:paraId="05BF381F" w14:textId="272F207E" w:rsidR="007A7895" w:rsidRPr="00C50986" w:rsidRDefault="007A7895" w:rsidP="00177921">
            <w:pPr>
              <w:tabs>
                <w:tab w:val="left" w:pos="5880"/>
              </w:tabs>
              <w:rPr>
                <w:sz w:val="20"/>
                <w:szCs w:val="20"/>
              </w:rPr>
            </w:pPr>
            <w:r w:rsidRPr="00C50986">
              <w:rPr>
                <w:b/>
                <w:sz w:val="20"/>
                <w:szCs w:val="20"/>
              </w:rPr>
              <w:t>Opis</w:t>
            </w:r>
            <w:r>
              <w:rPr>
                <w:b/>
                <w:sz w:val="20"/>
                <w:szCs w:val="20"/>
              </w:rPr>
              <w:t xml:space="preserve"> stanu zagospodarowania</w:t>
            </w:r>
            <w:r w:rsidRPr="00C50986">
              <w:rPr>
                <w:b/>
                <w:sz w:val="20"/>
                <w:szCs w:val="20"/>
              </w:rPr>
              <w:t xml:space="preserve"> nieruchomości gruntowej</w:t>
            </w:r>
          </w:p>
        </w:tc>
      </w:tr>
      <w:tr w:rsidR="007A7895" w14:paraId="38459AC8" w14:textId="77777777" w:rsidTr="000B6A51">
        <w:tc>
          <w:tcPr>
            <w:tcW w:w="10006" w:type="dxa"/>
          </w:tcPr>
          <w:p w14:paraId="4D5AEF05" w14:textId="34890D9F" w:rsidR="00807208" w:rsidRDefault="00E1551C" w:rsidP="00807208">
            <w:pPr>
              <w:tabs>
                <w:tab w:val="left" w:pos="5880"/>
              </w:tabs>
              <w:rPr>
                <w:noProof/>
              </w:rPr>
            </w:pPr>
            <w:r>
              <w:rPr>
                <w:noProof/>
                <w:sz w:val="20"/>
                <w:szCs w:val="22"/>
              </w:rPr>
              <w:t>Teren przedmiotowej nieruchomości w części porośnięty jest brzozami</w:t>
            </w:r>
            <w:r w:rsidR="009752F0">
              <w:rPr>
                <w:noProof/>
                <w:sz w:val="20"/>
                <w:szCs w:val="22"/>
              </w:rPr>
              <w:t xml:space="preserve">. </w:t>
            </w:r>
            <w:r w:rsidRPr="00E1551C">
              <w:rPr>
                <w:noProof/>
                <w:sz w:val="20"/>
                <w:szCs w:val="22"/>
                <w:lang w:bidi="pl-PL"/>
              </w:rPr>
              <w:t>Bezpośrednie otoczenie nieruchomości stanowią tereny rolne oraz zabudowy mieszkaniowej.</w:t>
            </w:r>
          </w:p>
          <w:p w14:paraId="40668693" w14:textId="0CD84AF1" w:rsidR="00B00078" w:rsidRPr="00B00078" w:rsidRDefault="00B00078" w:rsidP="00807208">
            <w:pPr>
              <w:pStyle w:val="NormalnyWeb"/>
              <w:spacing w:before="0" w:beforeAutospacing="0"/>
              <w:jc w:val="center"/>
              <w:rPr>
                <w:noProof/>
                <w:sz w:val="4"/>
                <w:szCs w:val="4"/>
              </w:rPr>
            </w:pPr>
            <w:r>
              <w:rPr>
                <w:noProof/>
              </w:rPr>
              <w:t xml:space="preserve"> </w:t>
            </w:r>
          </w:p>
        </w:tc>
      </w:tr>
      <w:tr w:rsidR="007A7895" w14:paraId="4AD07DB7" w14:textId="77777777" w:rsidTr="000B6A51">
        <w:tc>
          <w:tcPr>
            <w:tcW w:w="10006" w:type="dxa"/>
            <w:shd w:val="clear" w:color="auto" w:fill="BFBFBF" w:themeFill="background1" w:themeFillShade="BF"/>
          </w:tcPr>
          <w:p w14:paraId="614FBB47" w14:textId="77777777" w:rsidR="007A7895" w:rsidRPr="00C50986" w:rsidRDefault="007A7895" w:rsidP="00177921">
            <w:pPr>
              <w:tabs>
                <w:tab w:val="left" w:pos="5880"/>
              </w:tabs>
              <w:rPr>
                <w:sz w:val="20"/>
                <w:szCs w:val="20"/>
              </w:rPr>
            </w:pPr>
            <w:r w:rsidRPr="00C50986">
              <w:rPr>
                <w:b/>
                <w:sz w:val="20"/>
                <w:szCs w:val="20"/>
              </w:rPr>
              <w:t>Obciążenia i zobowiązania, których przedmiotem jest nieruchomość</w:t>
            </w:r>
          </w:p>
        </w:tc>
      </w:tr>
      <w:tr w:rsidR="007A7895" w14:paraId="6141C123" w14:textId="77777777" w:rsidTr="00B35D5F">
        <w:trPr>
          <w:trHeight w:val="538"/>
        </w:trPr>
        <w:tc>
          <w:tcPr>
            <w:tcW w:w="10006" w:type="dxa"/>
          </w:tcPr>
          <w:p w14:paraId="3B73B70A" w14:textId="1637C8EF" w:rsidR="007A7895" w:rsidRPr="00C50986" w:rsidRDefault="00B00078" w:rsidP="00177921">
            <w:pPr>
              <w:tabs>
                <w:tab w:val="left" w:pos="5880"/>
              </w:tabs>
              <w:rPr>
                <w:sz w:val="20"/>
                <w:szCs w:val="20"/>
              </w:rPr>
            </w:pPr>
            <w:r w:rsidRPr="00B00078">
              <w:rPr>
                <w:sz w:val="20"/>
                <w:szCs w:val="20"/>
                <w:lang w:bidi="pl-PL"/>
              </w:rPr>
              <w:t>Z treści księgi wieczystej KW Nr BY1U/00024831/3 prowadzonej przez Sąd Rejonowy w Szubinie m.in. dla przedmiotowej nieruchomości gruntowej wynika, że nieruchomość ta nie jest obciążona długami i ograniczeniami oraz jest wolna od praw osób trzecich.</w:t>
            </w:r>
          </w:p>
        </w:tc>
      </w:tr>
      <w:tr w:rsidR="007A7895" w14:paraId="0CB1FD17" w14:textId="77777777" w:rsidTr="000B6A51">
        <w:tc>
          <w:tcPr>
            <w:tcW w:w="10006" w:type="dxa"/>
            <w:shd w:val="clear" w:color="auto" w:fill="BFBFBF" w:themeFill="background1" w:themeFillShade="BF"/>
          </w:tcPr>
          <w:p w14:paraId="329B58FF" w14:textId="77777777" w:rsidR="007A7895" w:rsidRPr="00C50986" w:rsidRDefault="007A7895" w:rsidP="00177921">
            <w:pPr>
              <w:tabs>
                <w:tab w:val="left" w:pos="5880"/>
              </w:tabs>
              <w:rPr>
                <w:sz w:val="20"/>
                <w:szCs w:val="20"/>
              </w:rPr>
            </w:pPr>
            <w:r w:rsidRPr="00C50986">
              <w:rPr>
                <w:b/>
                <w:sz w:val="20"/>
                <w:szCs w:val="20"/>
              </w:rPr>
              <w:t>Przeznaczenie nieruchomości i jej sposób zagospodarowania</w:t>
            </w:r>
          </w:p>
        </w:tc>
      </w:tr>
      <w:tr w:rsidR="007A7895" w14:paraId="1B2BC4A1" w14:textId="77777777" w:rsidTr="000B6A51">
        <w:tc>
          <w:tcPr>
            <w:tcW w:w="10006" w:type="dxa"/>
          </w:tcPr>
          <w:p w14:paraId="0714A762" w14:textId="77777777" w:rsidR="00B00078" w:rsidRPr="00B00078" w:rsidRDefault="00B00078" w:rsidP="00B00078">
            <w:pPr>
              <w:tabs>
                <w:tab w:val="left" w:pos="5880"/>
              </w:tabs>
              <w:rPr>
                <w:sz w:val="20"/>
                <w:szCs w:val="20"/>
                <w:lang w:bidi="pl-PL"/>
              </w:rPr>
            </w:pPr>
            <w:bookmarkStart w:id="0" w:name="_Hlk165364554"/>
            <w:r w:rsidRPr="00B00078">
              <w:rPr>
                <w:sz w:val="20"/>
                <w:szCs w:val="20"/>
                <w:lang w:bidi="pl-PL"/>
              </w:rPr>
              <w:t xml:space="preserve">Teren działki numer 517/40 obręb Kcynia objęty jest miejscowym planem zagospodarowania przestrzennego przyjętym uchwałą Nr XXXVI/350/2013 Rady Miejskiej w Kcyni z dnia 25 kwietnia 2013 r. w sprawie miejscowego planu zagospodarowania przestrzennego na terenie miasta Kcynia, ograniczonego ulicą Wyrzyską i Witosa, opublikowaną </w:t>
            </w:r>
            <w:r w:rsidRPr="00B00078">
              <w:rPr>
                <w:sz w:val="20"/>
                <w:szCs w:val="20"/>
                <w:lang w:bidi="pl-PL"/>
              </w:rPr>
              <w:br/>
              <w:t>w Dzienniku Urzędowym Województwa Kujawsko-Pomorskiego dnia 22 maja 2013 r. pod poz. 2004.</w:t>
            </w:r>
          </w:p>
          <w:p w14:paraId="3E66034A" w14:textId="77777777" w:rsidR="00B00078" w:rsidRPr="00B00078" w:rsidRDefault="00B00078" w:rsidP="00B00078">
            <w:pPr>
              <w:tabs>
                <w:tab w:val="left" w:pos="5880"/>
              </w:tabs>
              <w:rPr>
                <w:sz w:val="20"/>
                <w:szCs w:val="20"/>
                <w:lang w:bidi="pl-PL"/>
              </w:rPr>
            </w:pPr>
            <w:r w:rsidRPr="00B00078">
              <w:rPr>
                <w:sz w:val="20"/>
                <w:szCs w:val="20"/>
                <w:lang w:bidi="pl-PL"/>
              </w:rPr>
              <w:t>Teren przedmiotowej działki został oznaczony w planie miejscowym symbolem 17MN – tereny zabudowy mieszkaniowej jednorodzinnej.</w:t>
            </w:r>
          </w:p>
          <w:bookmarkEnd w:id="0"/>
          <w:p w14:paraId="1538EEDE" w14:textId="77777777" w:rsidR="007A7895" w:rsidRDefault="00B00078" w:rsidP="00D75B90">
            <w:pPr>
              <w:tabs>
                <w:tab w:val="left" w:pos="5880"/>
              </w:tabs>
              <w:jc w:val="center"/>
              <w:rPr>
                <w:sz w:val="20"/>
                <w:szCs w:val="20"/>
                <w:lang w:bidi="pl-PL"/>
              </w:rPr>
            </w:pPr>
            <w:r>
              <w:rPr>
                <w:noProof/>
              </w:rPr>
              <w:drawing>
                <wp:inline distT="0" distB="0" distL="0" distR="0" wp14:anchorId="28084E43" wp14:editId="1D20345A">
                  <wp:extent cx="2487904" cy="1555668"/>
                  <wp:effectExtent l="0" t="0" r="8255" b="6985"/>
                  <wp:docPr id="2114437684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14437684" name=""/>
                          <pic:cNvPicPr/>
                        </pic:nvPicPr>
                        <pic:blipFill rotWithShape="1">
                          <a:blip r:embed="rId10"/>
                          <a:srcRect l="37631" t="29406" r="16721" b="17900"/>
                          <a:stretch/>
                        </pic:blipFill>
                        <pic:spPr bwMode="auto">
                          <a:xfrm>
                            <a:off x="0" y="0"/>
                            <a:ext cx="2489203" cy="15564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1C9BAC40" w14:textId="790887B9" w:rsidR="00B00078" w:rsidRPr="00C50986" w:rsidRDefault="00B00078" w:rsidP="009F39E9">
            <w:pPr>
              <w:tabs>
                <w:tab w:val="left" w:pos="5880"/>
              </w:tabs>
              <w:rPr>
                <w:sz w:val="20"/>
                <w:szCs w:val="20"/>
                <w:lang w:bidi="pl-PL"/>
              </w:rPr>
            </w:pPr>
            <w:r w:rsidRPr="00784547">
              <w:rPr>
                <w:sz w:val="20"/>
                <w:szCs w:val="20"/>
              </w:rPr>
              <w:lastRenderedPageBreak/>
              <w:t xml:space="preserve">Działka o numerze </w:t>
            </w:r>
            <w:r>
              <w:rPr>
                <w:sz w:val="20"/>
                <w:szCs w:val="20"/>
              </w:rPr>
              <w:t>517/40</w:t>
            </w:r>
            <w:r w:rsidRPr="00784547">
              <w:rPr>
                <w:sz w:val="20"/>
                <w:szCs w:val="20"/>
              </w:rPr>
              <w:t xml:space="preserve"> obręb </w:t>
            </w:r>
            <w:r>
              <w:rPr>
                <w:sz w:val="20"/>
                <w:szCs w:val="20"/>
              </w:rPr>
              <w:t xml:space="preserve">Kcynia </w:t>
            </w:r>
            <w:r w:rsidRPr="00784547">
              <w:rPr>
                <w:sz w:val="20"/>
                <w:szCs w:val="20"/>
              </w:rPr>
              <w:t xml:space="preserve">nie jest objęta programem rewitalizacji, uchwalonym na podstawie ustawy </w:t>
            </w:r>
            <w:r>
              <w:rPr>
                <w:sz w:val="20"/>
                <w:szCs w:val="20"/>
              </w:rPr>
              <w:br/>
            </w:r>
            <w:r w:rsidRPr="00784547">
              <w:rPr>
                <w:sz w:val="20"/>
                <w:szCs w:val="20"/>
              </w:rPr>
              <w:t>z dnia 9 października 2015 r. o rewitalizacji (Dz. U. z 202</w:t>
            </w:r>
            <w:r>
              <w:rPr>
                <w:sz w:val="20"/>
                <w:szCs w:val="20"/>
              </w:rPr>
              <w:t>4</w:t>
            </w:r>
            <w:r w:rsidRPr="00784547">
              <w:rPr>
                <w:sz w:val="20"/>
                <w:szCs w:val="20"/>
              </w:rPr>
              <w:t xml:space="preserve"> r. poz. </w:t>
            </w:r>
            <w:r>
              <w:rPr>
                <w:sz w:val="20"/>
                <w:szCs w:val="20"/>
              </w:rPr>
              <w:t>278</w:t>
            </w:r>
            <w:r w:rsidRPr="00784547">
              <w:rPr>
                <w:sz w:val="20"/>
                <w:szCs w:val="20"/>
              </w:rPr>
              <w:t xml:space="preserve">) oraz nie </w:t>
            </w:r>
            <w:r>
              <w:rPr>
                <w:sz w:val="20"/>
                <w:szCs w:val="20"/>
              </w:rPr>
              <w:t>wchodzi w skład</w:t>
            </w:r>
            <w:r w:rsidRPr="00784547">
              <w:rPr>
                <w:sz w:val="20"/>
                <w:szCs w:val="20"/>
              </w:rPr>
              <w:t xml:space="preserve"> obszar</w:t>
            </w:r>
            <w:r>
              <w:rPr>
                <w:sz w:val="20"/>
                <w:szCs w:val="20"/>
              </w:rPr>
              <w:t>u objętego programem rewitalizacji</w:t>
            </w:r>
            <w:r w:rsidRPr="00784547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uchwalonym</w:t>
            </w:r>
            <w:r w:rsidRPr="00784547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u</w:t>
            </w:r>
            <w:r w:rsidRPr="00784547">
              <w:rPr>
                <w:sz w:val="20"/>
                <w:szCs w:val="20"/>
              </w:rPr>
              <w:t>chwał</w:t>
            </w:r>
            <w:r>
              <w:rPr>
                <w:sz w:val="20"/>
                <w:szCs w:val="20"/>
              </w:rPr>
              <w:t>ą</w:t>
            </w:r>
            <w:r w:rsidRPr="00784547">
              <w:rPr>
                <w:sz w:val="20"/>
                <w:szCs w:val="20"/>
              </w:rPr>
              <w:t xml:space="preserve"> Nr XXXIII/282/2017 Rady Miejskiej w Kcyni z dnia </w:t>
            </w:r>
            <w:r>
              <w:rPr>
                <w:sz w:val="20"/>
                <w:szCs w:val="20"/>
              </w:rPr>
              <w:br/>
            </w:r>
            <w:r w:rsidRPr="00784547">
              <w:rPr>
                <w:sz w:val="20"/>
                <w:szCs w:val="20"/>
              </w:rPr>
              <w:t>30 marca 2017 r. w sprawie przyjęcia Gminnego Programu Rewitalizacji dla Gminy Kcynia, sporządzonego na podstawie ustawy z dnia 8 marca 1990 r. o samorządzie gminnym (Dz. U. z 2023 r. poz. 40 ze zm.) zmienioną uchwałami Rady Miejskiej w Kcyni nr: XLII/364/2017 z dnia 28 grudnia 2017 r., XLV/379/2018 z dnia 29 marca 2018 r. oraz XVIII/160/2020 z dnia 30 stycznia 2020 r.</w:t>
            </w:r>
          </w:p>
        </w:tc>
      </w:tr>
      <w:tr w:rsidR="007A7895" w14:paraId="53FD51F9" w14:textId="77777777" w:rsidTr="000B6A51">
        <w:tc>
          <w:tcPr>
            <w:tcW w:w="10006" w:type="dxa"/>
            <w:shd w:val="clear" w:color="auto" w:fill="BFBFBF" w:themeFill="background1" w:themeFillShade="BF"/>
          </w:tcPr>
          <w:p w14:paraId="792322DC" w14:textId="77777777" w:rsidR="007A7895" w:rsidRPr="00C50986" w:rsidRDefault="007A7895" w:rsidP="00177921">
            <w:pPr>
              <w:tabs>
                <w:tab w:val="left" w:pos="5880"/>
              </w:tabs>
              <w:rPr>
                <w:sz w:val="20"/>
                <w:szCs w:val="20"/>
              </w:rPr>
            </w:pPr>
            <w:r w:rsidRPr="00C50986">
              <w:rPr>
                <w:b/>
                <w:sz w:val="20"/>
                <w:szCs w:val="20"/>
              </w:rPr>
              <w:lastRenderedPageBreak/>
              <w:t>Termin zagospodarowania nieruchomości</w:t>
            </w:r>
          </w:p>
        </w:tc>
      </w:tr>
      <w:tr w:rsidR="007A7895" w14:paraId="56B1B416" w14:textId="77777777" w:rsidTr="000B6A51">
        <w:tc>
          <w:tcPr>
            <w:tcW w:w="10006" w:type="dxa"/>
          </w:tcPr>
          <w:p w14:paraId="383EA7A2" w14:textId="08D21DA0" w:rsidR="007A7895" w:rsidRPr="00747A53" w:rsidRDefault="007A7895" w:rsidP="00177921">
            <w:pPr>
              <w:tabs>
                <w:tab w:val="left" w:pos="5880"/>
              </w:tabs>
              <w:rPr>
                <w:sz w:val="20"/>
                <w:szCs w:val="20"/>
              </w:rPr>
            </w:pPr>
            <w:r w:rsidRPr="00C50986">
              <w:rPr>
                <w:sz w:val="20"/>
                <w:szCs w:val="20"/>
              </w:rPr>
              <w:t>Po podpisaniu umowy przeniesienia prawa własności przedmiotowej nieruchomości.</w:t>
            </w:r>
          </w:p>
        </w:tc>
      </w:tr>
      <w:tr w:rsidR="007A7895" w14:paraId="6839DC49" w14:textId="77777777" w:rsidTr="000B6A51">
        <w:tc>
          <w:tcPr>
            <w:tcW w:w="10006" w:type="dxa"/>
            <w:shd w:val="clear" w:color="auto" w:fill="BFBFBF" w:themeFill="background1" w:themeFillShade="BF"/>
          </w:tcPr>
          <w:p w14:paraId="7A569FB5" w14:textId="77777777" w:rsidR="007A7895" w:rsidRPr="00C50986" w:rsidRDefault="007A7895" w:rsidP="00177921">
            <w:pPr>
              <w:tabs>
                <w:tab w:val="left" w:pos="5880"/>
              </w:tabs>
              <w:rPr>
                <w:b/>
                <w:sz w:val="20"/>
                <w:szCs w:val="20"/>
              </w:rPr>
            </w:pPr>
            <w:r w:rsidRPr="00C50986">
              <w:rPr>
                <w:b/>
                <w:sz w:val="20"/>
                <w:szCs w:val="20"/>
              </w:rPr>
              <w:t>Cena nieruchomości</w:t>
            </w:r>
          </w:p>
        </w:tc>
      </w:tr>
      <w:tr w:rsidR="007A7895" w14:paraId="2F2C8FB6" w14:textId="77777777" w:rsidTr="000B6A51">
        <w:tc>
          <w:tcPr>
            <w:tcW w:w="10006" w:type="dxa"/>
          </w:tcPr>
          <w:p w14:paraId="0EC4CE57" w14:textId="226FB243" w:rsidR="007A7895" w:rsidRPr="00FB0FE3" w:rsidRDefault="00B00078" w:rsidP="00177921">
            <w:pPr>
              <w:tabs>
                <w:tab w:val="left" w:pos="5880"/>
              </w:tabs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67</w:t>
            </w:r>
            <w:r w:rsidR="00CE2C54">
              <w:rPr>
                <w:sz w:val="20"/>
                <w:szCs w:val="20"/>
              </w:rPr>
              <w:t>.</w:t>
            </w:r>
            <w:r w:rsidR="00B35D5F">
              <w:rPr>
                <w:sz w:val="20"/>
                <w:szCs w:val="20"/>
              </w:rPr>
              <w:t>0</w:t>
            </w:r>
            <w:r w:rsidR="00CE2C54">
              <w:rPr>
                <w:sz w:val="20"/>
                <w:szCs w:val="20"/>
              </w:rPr>
              <w:t>00,00</w:t>
            </w:r>
            <w:r w:rsidR="007A7895" w:rsidRPr="00C50986">
              <w:rPr>
                <w:sz w:val="20"/>
                <w:szCs w:val="20"/>
              </w:rPr>
              <w:t xml:space="preserve"> zł</w:t>
            </w:r>
            <w:r w:rsidR="007A7895" w:rsidRPr="00C50986">
              <w:rPr>
                <w:sz w:val="20"/>
                <w:szCs w:val="20"/>
                <w:vertAlign w:val="superscript"/>
              </w:rPr>
              <w:footnoteReference w:id="1"/>
            </w:r>
            <w:r w:rsidR="007A7895">
              <w:rPr>
                <w:sz w:val="20"/>
                <w:szCs w:val="20"/>
              </w:rPr>
              <w:t xml:space="preserve"> </w:t>
            </w:r>
            <w:r w:rsidR="007A7895" w:rsidRPr="00C50986">
              <w:rPr>
                <w:sz w:val="20"/>
                <w:szCs w:val="20"/>
              </w:rPr>
              <w:t xml:space="preserve">(słownie: </w:t>
            </w:r>
            <w:r>
              <w:rPr>
                <w:sz w:val="20"/>
                <w:szCs w:val="20"/>
              </w:rPr>
              <w:t>sześćdziesiąt siedem tysięcy</w:t>
            </w:r>
            <w:r w:rsidR="007A7895" w:rsidRPr="00C50986">
              <w:rPr>
                <w:sz w:val="20"/>
                <w:szCs w:val="20"/>
              </w:rPr>
              <w:t xml:space="preserve"> złotych 00/100)</w:t>
            </w:r>
          </w:p>
        </w:tc>
      </w:tr>
      <w:tr w:rsidR="007A7895" w14:paraId="0BB4EC49" w14:textId="77777777" w:rsidTr="000B6A51">
        <w:tc>
          <w:tcPr>
            <w:tcW w:w="10006" w:type="dxa"/>
            <w:shd w:val="clear" w:color="auto" w:fill="BFBFBF" w:themeFill="background1" w:themeFillShade="BF"/>
          </w:tcPr>
          <w:p w14:paraId="5B92041E" w14:textId="77777777" w:rsidR="007A7895" w:rsidRPr="00C50986" w:rsidRDefault="007A7895" w:rsidP="00177921">
            <w:pPr>
              <w:tabs>
                <w:tab w:val="left" w:pos="5880"/>
              </w:tabs>
              <w:jc w:val="left"/>
              <w:rPr>
                <w:sz w:val="20"/>
                <w:szCs w:val="20"/>
              </w:rPr>
            </w:pPr>
            <w:r w:rsidRPr="00C50986">
              <w:rPr>
                <w:b/>
                <w:sz w:val="20"/>
                <w:szCs w:val="20"/>
              </w:rPr>
              <w:t>Informacja o przeznaczeniu do zbycia - forma zbycia</w:t>
            </w:r>
          </w:p>
        </w:tc>
      </w:tr>
      <w:tr w:rsidR="007A7895" w14:paraId="4DBFFA3D" w14:textId="77777777" w:rsidTr="000B6A51">
        <w:tc>
          <w:tcPr>
            <w:tcW w:w="10006" w:type="dxa"/>
          </w:tcPr>
          <w:p w14:paraId="36D969E3" w14:textId="65A4562B" w:rsidR="007A7895" w:rsidRPr="00C50986" w:rsidRDefault="007A7895" w:rsidP="00177921">
            <w:pPr>
              <w:tabs>
                <w:tab w:val="left" w:pos="5880"/>
              </w:tabs>
              <w:rPr>
                <w:b/>
                <w:sz w:val="20"/>
                <w:szCs w:val="20"/>
              </w:rPr>
            </w:pPr>
            <w:r w:rsidRPr="00EF2143">
              <w:rPr>
                <w:sz w:val="20"/>
                <w:szCs w:val="20"/>
                <w:lang w:bidi="pl-PL"/>
              </w:rPr>
              <w:t xml:space="preserve">Sprzedaż na własność w </w:t>
            </w:r>
            <w:r w:rsidR="00D75B90">
              <w:rPr>
                <w:sz w:val="20"/>
                <w:szCs w:val="20"/>
                <w:lang w:bidi="pl-PL"/>
              </w:rPr>
              <w:t>trybie publicznego przetargu ustnego nieograniczonego w myśl art. 37 ust. 1 ustawy z dnia 21 sierpnia 1997 r. o gospodarce nieruchomościami (Dz. U. z 2024 r. poz. 1145 ze zm.).</w:t>
            </w:r>
          </w:p>
        </w:tc>
      </w:tr>
    </w:tbl>
    <w:p w14:paraId="78AF7845" w14:textId="47726F24" w:rsidR="00B177C7" w:rsidRPr="009D704C" w:rsidRDefault="00B177C7" w:rsidP="00177921">
      <w:pPr>
        <w:rPr>
          <w:b/>
          <w:bCs/>
          <w:sz w:val="20"/>
          <w:szCs w:val="22"/>
          <w:u w:val="single"/>
        </w:rPr>
      </w:pPr>
    </w:p>
    <w:p w14:paraId="701C1B14" w14:textId="571BB1BA" w:rsidR="00EC261D" w:rsidRPr="00B26EEB" w:rsidRDefault="00B26EEB" w:rsidP="00177921">
      <w:pPr>
        <w:rPr>
          <w:b/>
          <w:bCs/>
          <w:sz w:val="20"/>
          <w:szCs w:val="22"/>
          <w:u w:val="double"/>
        </w:rPr>
      </w:pPr>
      <w:r w:rsidRPr="00B26EEB">
        <w:rPr>
          <w:b/>
          <w:bCs/>
          <w:sz w:val="20"/>
          <w:szCs w:val="22"/>
          <w:u w:val="double"/>
        </w:rPr>
        <w:t>LOKALIZACJA NIERUCHOMOŚCI W TERENIE:</w:t>
      </w:r>
    </w:p>
    <w:p w14:paraId="7A76349A" w14:textId="5C7E15C5" w:rsidR="00B26EEB" w:rsidRDefault="00D75B90" w:rsidP="00177921">
      <w:pPr>
        <w:jc w:val="center"/>
        <w:rPr>
          <w:sz w:val="20"/>
          <w:szCs w:val="2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378B3294" wp14:editId="26B6FA9B">
                <wp:simplePos x="0" y="0"/>
                <wp:positionH relativeFrom="margin">
                  <wp:posOffset>-279565</wp:posOffset>
                </wp:positionH>
                <wp:positionV relativeFrom="paragraph">
                  <wp:posOffset>100767</wp:posOffset>
                </wp:positionV>
                <wp:extent cx="2171700" cy="431800"/>
                <wp:effectExtent l="0" t="0" r="19050" b="387350"/>
                <wp:wrapNone/>
                <wp:docPr id="9" name="Objaśnienie: linia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71700" cy="431800"/>
                        </a:xfrm>
                        <a:prstGeom prst="borderCallout1">
                          <a:avLst>
                            <a:gd name="adj1" fmla="val 97952"/>
                            <a:gd name="adj2" fmla="val 45996"/>
                            <a:gd name="adj3" fmla="val 182158"/>
                            <a:gd name="adj4" fmla="val 48607"/>
                          </a:avLst>
                        </a:prstGeom>
                        <a:ln>
                          <a:solidFill>
                            <a:srgbClr val="E32BB3"/>
                          </a:solidFill>
                        </a:ln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64A2DEE" w14:textId="2662FECC" w:rsidR="00270448" w:rsidRPr="00E4533E" w:rsidRDefault="001202E1" w:rsidP="00270448">
                            <w:pPr>
                              <w:rPr>
                                <w:sz w:val="16"/>
                                <w:szCs w:val="18"/>
                              </w:rPr>
                            </w:pPr>
                            <w:r>
                              <w:rPr>
                                <w:sz w:val="16"/>
                                <w:szCs w:val="18"/>
                              </w:rPr>
                              <w:t>Nieruchomość gruntowa</w:t>
                            </w:r>
                            <w:r w:rsidR="00270448" w:rsidRPr="00E4533E">
                              <w:rPr>
                                <w:sz w:val="16"/>
                                <w:szCs w:val="18"/>
                              </w:rPr>
                              <w:t xml:space="preserve"> </w:t>
                            </w:r>
                            <w:r w:rsidR="00EF2143">
                              <w:rPr>
                                <w:sz w:val="16"/>
                                <w:szCs w:val="18"/>
                              </w:rPr>
                              <w:t xml:space="preserve">– </w:t>
                            </w:r>
                            <w:r w:rsidR="00270448" w:rsidRPr="00E4533E">
                              <w:rPr>
                                <w:sz w:val="16"/>
                                <w:szCs w:val="18"/>
                              </w:rPr>
                              <w:t>dzia</w:t>
                            </w:r>
                            <w:r>
                              <w:rPr>
                                <w:sz w:val="16"/>
                                <w:szCs w:val="18"/>
                              </w:rPr>
                              <w:t>łk</w:t>
                            </w:r>
                            <w:r w:rsidR="00EF2143">
                              <w:rPr>
                                <w:sz w:val="16"/>
                                <w:szCs w:val="18"/>
                              </w:rPr>
                              <w:t xml:space="preserve">a </w:t>
                            </w:r>
                            <w:r w:rsidR="00D75B90">
                              <w:rPr>
                                <w:sz w:val="16"/>
                                <w:szCs w:val="18"/>
                              </w:rPr>
                              <w:t>numer 517/40</w:t>
                            </w:r>
                            <w:r w:rsidR="00CE2C54">
                              <w:rPr>
                                <w:sz w:val="16"/>
                                <w:szCs w:val="18"/>
                              </w:rPr>
                              <w:t xml:space="preserve"> </w:t>
                            </w:r>
                            <w:r w:rsidR="00270448" w:rsidRPr="00E4533E">
                              <w:rPr>
                                <w:sz w:val="16"/>
                                <w:szCs w:val="18"/>
                              </w:rPr>
                              <w:t>obręb</w:t>
                            </w:r>
                            <w:r w:rsidR="00EF2143">
                              <w:rPr>
                                <w:sz w:val="16"/>
                                <w:szCs w:val="18"/>
                              </w:rPr>
                              <w:t xml:space="preserve"> </w:t>
                            </w:r>
                            <w:r w:rsidR="00D75B90">
                              <w:rPr>
                                <w:sz w:val="16"/>
                                <w:szCs w:val="18"/>
                              </w:rPr>
                              <w:t>Kcynia</w:t>
                            </w:r>
                            <w:r w:rsidR="00270448" w:rsidRPr="00E4533E">
                              <w:rPr>
                                <w:sz w:val="16"/>
                                <w:szCs w:val="18"/>
                              </w:rPr>
                              <w:t xml:space="preserve">, gm. </w:t>
                            </w:r>
                            <w:r w:rsidR="00E4533E" w:rsidRPr="00E4533E">
                              <w:rPr>
                                <w:sz w:val="16"/>
                                <w:szCs w:val="18"/>
                              </w:rPr>
                              <w:t>Kcynia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78B3294" id="_x0000_t47" coordsize="21600,21600" o:spt="47" adj="-8280,24300,-1800,4050" path="m@0@1l@2@3nfem,l21600,r,21600l,21600xe">
                <v:stroke joinstyle="miter"/>
                <v:formulas>
                  <v:f eqn="val #0"/>
                  <v:f eqn="val #1"/>
                  <v:f eqn="val #2"/>
                  <v:f eqn="val #3"/>
                </v:formulas>
                <v:path arrowok="t" o:extrusionok="f" gradientshapeok="t" o:connecttype="custom" o:connectlocs="@0,@1;10800,0;10800,21600;0,10800;21600,10800"/>
                <v:handles>
                  <v:h position="#0,#1"/>
                  <v:h position="#2,#3"/>
                </v:handles>
                <o:callout v:ext="edit" type="oneSegment" on="t"/>
              </v:shapetype>
              <v:shape id="Objaśnienie: linia 9" o:spid="_x0000_s1026" type="#_x0000_t47" style="position:absolute;left:0;text-align:left;margin-left:-22pt;margin-top:7.95pt;width:171pt;height:34pt;z-index:2516592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" adj="10499,39346,9935,21158" fillcolor="white [3201]" strokecolor="#e32bb3" strokeweight="2pt">
                <v:textbox>
                  <w:txbxContent>
                    <w:p w14:paraId="564A2DEE" w14:textId="2662FECC" w:rsidR="00270448" w:rsidRPr="00E4533E" w:rsidRDefault="001202E1" w:rsidP="00270448">
                      <w:pPr>
                        <w:rPr>
                          <w:sz w:val="16"/>
                          <w:szCs w:val="18"/>
                        </w:rPr>
                      </w:pPr>
                      <w:r>
                        <w:rPr>
                          <w:sz w:val="16"/>
                          <w:szCs w:val="18"/>
                        </w:rPr>
                        <w:t>Nieruchomość gruntowa</w:t>
                      </w:r>
                      <w:r w:rsidR="00270448" w:rsidRPr="00E4533E">
                        <w:rPr>
                          <w:sz w:val="16"/>
                          <w:szCs w:val="18"/>
                        </w:rPr>
                        <w:t xml:space="preserve"> </w:t>
                      </w:r>
                      <w:r w:rsidR="00EF2143">
                        <w:rPr>
                          <w:sz w:val="16"/>
                          <w:szCs w:val="18"/>
                        </w:rPr>
                        <w:t xml:space="preserve">– </w:t>
                      </w:r>
                      <w:r w:rsidR="00270448" w:rsidRPr="00E4533E">
                        <w:rPr>
                          <w:sz w:val="16"/>
                          <w:szCs w:val="18"/>
                        </w:rPr>
                        <w:t>dzia</w:t>
                      </w:r>
                      <w:r>
                        <w:rPr>
                          <w:sz w:val="16"/>
                          <w:szCs w:val="18"/>
                        </w:rPr>
                        <w:t>łk</w:t>
                      </w:r>
                      <w:r w:rsidR="00EF2143">
                        <w:rPr>
                          <w:sz w:val="16"/>
                          <w:szCs w:val="18"/>
                        </w:rPr>
                        <w:t xml:space="preserve">a </w:t>
                      </w:r>
                      <w:r w:rsidR="00D75B90">
                        <w:rPr>
                          <w:sz w:val="16"/>
                          <w:szCs w:val="18"/>
                        </w:rPr>
                        <w:t>numer 517/40</w:t>
                      </w:r>
                      <w:r w:rsidR="00CE2C54">
                        <w:rPr>
                          <w:sz w:val="16"/>
                          <w:szCs w:val="18"/>
                        </w:rPr>
                        <w:t xml:space="preserve"> </w:t>
                      </w:r>
                      <w:r w:rsidR="00270448" w:rsidRPr="00E4533E">
                        <w:rPr>
                          <w:sz w:val="16"/>
                          <w:szCs w:val="18"/>
                        </w:rPr>
                        <w:t>obręb</w:t>
                      </w:r>
                      <w:r w:rsidR="00EF2143">
                        <w:rPr>
                          <w:sz w:val="16"/>
                          <w:szCs w:val="18"/>
                        </w:rPr>
                        <w:t xml:space="preserve"> </w:t>
                      </w:r>
                      <w:r w:rsidR="00D75B90">
                        <w:rPr>
                          <w:sz w:val="16"/>
                          <w:szCs w:val="18"/>
                        </w:rPr>
                        <w:t>Kcynia</w:t>
                      </w:r>
                      <w:r w:rsidR="00270448" w:rsidRPr="00E4533E">
                        <w:rPr>
                          <w:sz w:val="16"/>
                          <w:szCs w:val="18"/>
                        </w:rPr>
                        <w:t xml:space="preserve">, gm. </w:t>
                      </w:r>
                      <w:r w:rsidR="00E4533E" w:rsidRPr="00E4533E">
                        <w:rPr>
                          <w:sz w:val="16"/>
                          <w:szCs w:val="18"/>
                        </w:rPr>
                        <w:t>Kcynia</w:t>
                      </w:r>
                    </w:p>
                  </w:txbxContent>
                </v:textbox>
                <o:callout v:ext="edit" minusx="t" minusy="t"/>
                <w10:wrap anchorx="margin"/>
              </v:shape>
            </w:pict>
          </mc:Fallback>
        </mc:AlternateContent>
      </w:r>
      <w:r w:rsidRPr="00D75B90">
        <w:rPr>
          <w:noProof/>
        </w:rPr>
        <w:t xml:space="preserve"> </w:t>
      </w:r>
      <w:r>
        <w:rPr>
          <w:noProof/>
        </w:rPr>
        <w:drawing>
          <wp:inline distT="0" distB="0" distL="0" distR="0" wp14:anchorId="378AD1FB" wp14:editId="1601D3CC">
            <wp:extent cx="5572031" cy="2196935"/>
            <wp:effectExtent l="0" t="0" r="0" b="0"/>
            <wp:docPr id="798716230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8716230" name=""/>
                    <pic:cNvPicPr/>
                  </pic:nvPicPr>
                  <pic:blipFill rotWithShape="1">
                    <a:blip r:embed="rId11"/>
                    <a:srcRect l="14407" t="29746" r="6741" b="12857"/>
                    <a:stretch/>
                  </pic:blipFill>
                  <pic:spPr bwMode="auto">
                    <a:xfrm>
                      <a:off x="0" y="0"/>
                      <a:ext cx="5580884" cy="220042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858F830" w14:textId="77777777" w:rsidR="00807208" w:rsidRPr="009D704C" w:rsidRDefault="00807208" w:rsidP="00B24308">
      <w:pPr>
        <w:ind w:firstLine="720"/>
        <w:rPr>
          <w:sz w:val="20"/>
          <w:szCs w:val="22"/>
        </w:rPr>
      </w:pPr>
      <w:r w:rsidRPr="009D704C">
        <w:rPr>
          <w:sz w:val="20"/>
          <w:szCs w:val="22"/>
        </w:rPr>
        <w:t>Wykaz podlega wywieszeniu na okres 21 dni na tablicy ogłoszeń Urzędu Miejskiego w Kcyni, ponadto informację o wywieszeniu tego wykazu podaje się do publicznej wiadomości w prasie lokalnej, na stronie internetowej Gminy Kcynia</w:t>
      </w:r>
      <w:r>
        <w:rPr>
          <w:sz w:val="20"/>
          <w:szCs w:val="22"/>
        </w:rPr>
        <w:t xml:space="preserve"> tj. </w:t>
      </w:r>
      <w:r w:rsidRPr="009D704C">
        <w:rPr>
          <w:sz w:val="20"/>
          <w:szCs w:val="22"/>
        </w:rPr>
        <w:t xml:space="preserve">w Biuletynie Informacji Publicznej </w:t>
      </w:r>
      <w:r w:rsidRPr="009D704C">
        <w:rPr>
          <w:b/>
          <w:sz w:val="20"/>
          <w:szCs w:val="22"/>
        </w:rPr>
        <w:t xml:space="preserve">w zakładce </w:t>
      </w:r>
      <w:r>
        <w:rPr>
          <w:b/>
          <w:sz w:val="20"/>
          <w:szCs w:val="22"/>
        </w:rPr>
        <w:t>Menu przedmiotowe - Majątek</w:t>
      </w:r>
      <w:r w:rsidRPr="009D704C">
        <w:rPr>
          <w:b/>
          <w:sz w:val="20"/>
          <w:szCs w:val="22"/>
        </w:rPr>
        <w:t xml:space="preserve"> Gminy – Wykazy nieruchomości</w:t>
      </w:r>
      <w:r w:rsidRPr="009D704C">
        <w:rPr>
          <w:sz w:val="20"/>
          <w:szCs w:val="22"/>
        </w:rPr>
        <w:t xml:space="preserve"> pod adresem </w:t>
      </w:r>
      <w:hyperlink r:id="rId12" w:history="1">
        <w:r w:rsidRPr="009D704C">
          <w:rPr>
            <w:color w:val="0000FF" w:themeColor="hyperlink"/>
            <w:sz w:val="20"/>
            <w:szCs w:val="22"/>
            <w:u w:val="single"/>
          </w:rPr>
          <w:t>http://mst-kcynia.rbip.mojregion.info</w:t>
        </w:r>
      </w:hyperlink>
      <w:r>
        <w:rPr>
          <w:sz w:val="20"/>
          <w:szCs w:val="22"/>
        </w:rPr>
        <w:t>.</w:t>
      </w:r>
    </w:p>
    <w:p w14:paraId="183616EB" w14:textId="19882ECF" w:rsidR="00807208" w:rsidRPr="009D704C" w:rsidRDefault="00807208" w:rsidP="00B24308">
      <w:pPr>
        <w:ind w:firstLine="720"/>
        <w:rPr>
          <w:sz w:val="20"/>
          <w:szCs w:val="22"/>
        </w:rPr>
      </w:pPr>
      <w:r w:rsidRPr="009D704C">
        <w:rPr>
          <w:sz w:val="20"/>
          <w:szCs w:val="22"/>
        </w:rPr>
        <w:t>Osoby fizyczne i prawne, którym na mocy art. 34 ust. 1 pkt 1 i 2 ustawy z dnia 21 sierpnia 1997 r. o gospodarce nieruchomościami (Dz. U. z 202</w:t>
      </w:r>
      <w:r>
        <w:rPr>
          <w:sz w:val="20"/>
          <w:szCs w:val="22"/>
        </w:rPr>
        <w:t>4</w:t>
      </w:r>
      <w:r w:rsidRPr="009D704C">
        <w:rPr>
          <w:sz w:val="20"/>
          <w:szCs w:val="22"/>
        </w:rPr>
        <w:t xml:space="preserve"> r. poz. </w:t>
      </w:r>
      <w:r>
        <w:rPr>
          <w:sz w:val="20"/>
          <w:szCs w:val="22"/>
        </w:rPr>
        <w:t>1145 ze zm.</w:t>
      </w:r>
      <w:r w:rsidRPr="009D704C">
        <w:rPr>
          <w:sz w:val="20"/>
          <w:szCs w:val="22"/>
        </w:rPr>
        <w:t>), przysługuje pierwszeństwo w nabyciu przedmiotowej</w:t>
      </w:r>
      <w:r>
        <w:rPr>
          <w:sz w:val="20"/>
          <w:szCs w:val="22"/>
        </w:rPr>
        <w:t xml:space="preserve"> </w:t>
      </w:r>
      <w:r w:rsidRPr="009D704C">
        <w:rPr>
          <w:sz w:val="20"/>
          <w:szCs w:val="22"/>
        </w:rPr>
        <w:t xml:space="preserve">nieruchomości winny złożyć wniosek o nabycie w/wym. nieruchomości w terminie 6 tygodni, licząc od dnia wywieszenia wykazu </w:t>
      </w:r>
      <w:r>
        <w:rPr>
          <w:sz w:val="20"/>
          <w:szCs w:val="22"/>
        </w:rPr>
        <w:br/>
      </w:r>
      <w:r w:rsidRPr="009D704C">
        <w:rPr>
          <w:sz w:val="20"/>
          <w:szCs w:val="22"/>
        </w:rPr>
        <w:t xml:space="preserve">(tj. najpóźniej do dnia </w:t>
      </w:r>
      <w:r>
        <w:rPr>
          <w:b/>
          <w:bCs/>
          <w:sz w:val="20"/>
          <w:szCs w:val="22"/>
        </w:rPr>
        <w:t>4 kwietnia 2025</w:t>
      </w:r>
      <w:r w:rsidRPr="00EF2143">
        <w:rPr>
          <w:b/>
          <w:bCs/>
          <w:sz w:val="20"/>
          <w:szCs w:val="22"/>
        </w:rPr>
        <w:t xml:space="preserve"> r.</w:t>
      </w:r>
      <w:r w:rsidRPr="00EF2143">
        <w:rPr>
          <w:sz w:val="20"/>
          <w:szCs w:val="22"/>
        </w:rPr>
        <w:t>).</w:t>
      </w:r>
    </w:p>
    <w:p w14:paraId="6E19E1CD" w14:textId="77777777" w:rsidR="00807208" w:rsidRPr="009D704C" w:rsidRDefault="00807208" w:rsidP="00B24308">
      <w:pPr>
        <w:rPr>
          <w:sz w:val="20"/>
          <w:szCs w:val="22"/>
        </w:rPr>
      </w:pPr>
      <w:r w:rsidRPr="009D704C">
        <w:rPr>
          <w:sz w:val="20"/>
          <w:szCs w:val="22"/>
        </w:rPr>
        <w:t> </w:t>
      </w:r>
      <w:r w:rsidRPr="009D704C">
        <w:rPr>
          <w:sz w:val="20"/>
          <w:szCs w:val="22"/>
        </w:rPr>
        <w:tab/>
        <w:t>Bliższych informacji można uzyskać w Urzędzie Miejskim w Kcyni - Referat Rolnictwa, Ochrony Środowiska i Gospodarki Nieruchomościami – Kcynia, ul. Dworcowa 8 (pokój nr 4) lub telefonicznie /52/ 589 </w:t>
      </w:r>
      <w:r>
        <w:rPr>
          <w:sz w:val="20"/>
          <w:szCs w:val="22"/>
        </w:rPr>
        <w:t>37</w:t>
      </w:r>
      <w:r w:rsidRPr="009D704C">
        <w:rPr>
          <w:sz w:val="20"/>
          <w:szCs w:val="22"/>
        </w:rPr>
        <w:t xml:space="preserve"> </w:t>
      </w:r>
      <w:r>
        <w:rPr>
          <w:sz w:val="20"/>
          <w:szCs w:val="22"/>
        </w:rPr>
        <w:t>20 wew. 302</w:t>
      </w:r>
      <w:r w:rsidRPr="009D704C">
        <w:rPr>
          <w:sz w:val="20"/>
          <w:szCs w:val="22"/>
        </w:rPr>
        <w:t>.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4933"/>
        <w:gridCol w:w="4933"/>
      </w:tblGrid>
      <w:tr w:rsidR="00807208" w:rsidRPr="009D704C" w14:paraId="078FBA97" w14:textId="77777777" w:rsidTr="00B24308">
        <w:tc>
          <w:tcPr>
            <w:tcW w:w="2500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14:paraId="71F86AA8" w14:textId="77777777" w:rsidR="00807208" w:rsidRPr="009D704C" w:rsidRDefault="00807208" w:rsidP="00807208">
            <w:pPr>
              <w:keepNext/>
              <w:keepLines/>
              <w:jc w:val="left"/>
              <w:rPr>
                <w:color w:val="000000"/>
                <w:sz w:val="20"/>
                <w:szCs w:val="20"/>
              </w:rPr>
            </w:pPr>
          </w:p>
          <w:p w14:paraId="6220B287" w14:textId="77777777" w:rsidR="00807208" w:rsidRPr="009D704C" w:rsidRDefault="00807208" w:rsidP="00807208">
            <w:pPr>
              <w:keepNext/>
              <w:keepLines/>
              <w:jc w:val="left"/>
              <w:rPr>
                <w:color w:val="000000"/>
                <w:sz w:val="20"/>
                <w:szCs w:val="20"/>
              </w:rPr>
            </w:pPr>
          </w:p>
        </w:tc>
        <w:tc>
          <w:tcPr>
            <w:tcW w:w="2500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14:paraId="1B6DDCDB" w14:textId="77777777" w:rsidR="00807208" w:rsidRPr="0090741D" w:rsidRDefault="00807208" w:rsidP="00807208">
            <w:pPr>
              <w:keepNext/>
              <w:keepLines/>
              <w:ind w:left="1134" w:right="1134"/>
              <w:jc w:val="center"/>
              <w:rPr>
                <w:color w:val="000000"/>
                <w:sz w:val="10"/>
                <w:szCs w:val="10"/>
              </w:rPr>
            </w:pPr>
          </w:p>
          <w:p w14:paraId="60BE820B" w14:textId="77777777" w:rsidR="00807208" w:rsidRPr="00457BE0" w:rsidRDefault="00807208" w:rsidP="00807208">
            <w:pPr>
              <w:keepNext/>
              <w:keepLines/>
              <w:ind w:left="1134" w:right="1134"/>
              <w:jc w:val="center"/>
              <w:rPr>
                <w:b/>
                <w:bCs/>
                <w:color w:val="000000" w:themeColor="text1"/>
                <w:sz w:val="20"/>
                <w:szCs w:val="20"/>
              </w:rPr>
            </w:pPr>
            <w:r w:rsidRPr="00457BE0">
              <w:rPr>
                <w:b/>
                <w:bCs/>
                <w:color w:val="000000" w:themeColor="text1"/>
                <w:sz w:val="20"/>
                <w:szCs w:val="20"/>
              </w:rPr>
              <w:t>BURMISTRZ KCYNI</w:t>
            </w:r>
            <w:r>
              <w:br/>
            </w:r>
            <w:r w:rsidRPr="00457BE0">
              <w:rPr>
                <w:sz w:val="20"/>
                <w:szCs w:val="20"/>
              </w:rPr>
              <w:t xml:space="preserve">/-/ </w:t>
            </w:r>
            <w:r>
              <w:rPr>
                <w:sz w:val="20"/>
                <w:szCs w:val="20"/>
              </w:rPr>
              <w:t>Mateusz Stachowiak</w:t>
            </w:r>
          </w:p>
        </w:tc>
      </w:tr>
    </w:tbl>
    <w:p w14:paraId="2FF5D71F" w14:textId="77777777" w:rsidR="00807208" w:rsidRDefault="00807208" w:rsidP="00B24308">
      <w:pPr>
        <w:autoSpaceDE w:val="0"/>
        <w:autoSpaceDN w:val="0"/>
        <w:adjustRightInd w:val="0"/>
        <w:jc w:val="left"/>
        <w:rPr>
          <w:color w:val="000000" w:themeColor="text1"/>
          <w:sz w:val="18"/>
          <w:szCs w:val="18"/>
          <w:lang w:bidi="ar-SA"/>
        </w:rPr>
      </w:pPr>
    </w:p>
    <w:p w14:paraId="054A96CF" w14:textId="52F65541" w:rsidR="00807208" w:rsidRPr="005158B8" w:rsidRDefault="00807208" w:rsidP="00807208">
      <w:pPr>
        <w:autoSpaceDE w:val="0"/>
        <w:autoSpaceDN w:val="0"/>
        <w:adjustRightInd w:val="0"/>
        <w:jc w:val="left"/>
        <w:rPr>
          <w:color w:val="000000"/>
          <w:sz w:val="18"/>
          <w:szCs w:val="18"/>
          <w:lang w:bidi="ar-SA"/>
        </w:rPr>
      </w:pPr>
      <w:r w:rsidRPr="0B3ACC63">
        <w:rPr>
          <w:color w:val="000000" w:themeColor="text1"/>
          <w:sz w:val="18"/>
          <w:szCs w:val="18"/>
          <w:lang w:bidi="ar-SA"/>
        </w:rPr>
        <w:t xml:space="preserve">Wykaz wywieszono na tablicy ogłoszeń na okres 21 dni, tj. od </w:t>
      </w:r>
      <w:r>
        <w:rPr>
          <w:color w:val="000000" w:themeColor="text1"/>
          <w:sz w:val="18"/>
          <w:szCs w:val="18"/>
          <w:lang w:bidi="ar-SA"/>
        </w:rPr>
        <w:t>20 lutego 2025</w:t>
      </w:r>
      <w:r w:rsidRPr="0B3ACC63">
        <w:rPr>
          <w:color w:val="000000" w:themeColor="text1"/>
          <w:sz w:val="18"/>
          <w:szCs w:val="18"/>
          <w:lang w:bidi="ar-SA"/>
        </w:rPr>
        <w:t xml:space="preserve"> r. do </w:t>
      </w:r>
      <w:r>
        <w:rPr>
          <w:color w:val="000000" w:themeColor="text1"/>
          <w:sz w:val="18"/>
          <w:szCs w:val="18"/>
          <w:lang w:bidi="ar-SA"/>
        </w:rPr>
        <w:t>1</w:t>
      </w:r>
      <w:r w:rsidR="002874EB">
        <w:rPr>
          <w:color w:val="000000" w:themeColor="text1"/>
          <w:sz w:val="18"/>
          <w:szCs w:val="18"/>
          <w:lang w:bidi="ar-SA"/>
        </w:rPr>
        <w:t>4</w:t>
      </w:r>
      <w:r>
        <w:rPr>
          <w:color w:val="000000" w:themeColor="text1"/>
          <w:sz w:val="18"/>
          <w:szCs w:val="18"/>
          <w:lang w:bidi="ar-SA"/>
        </w:rPr>
        <w:t xml:space="preserve"> marca 2025</w:t>
      </w:r>
      <w:r w:rsidRPr="0B3ACC63">
        <w:rPr>
          <w:color w:val="000000" w:themeColor="text1"/>
          <w:sz w:val="18"/>
          <w:szCs w:val="18"/>
          <w:lang w:bidi="ar-SA"/>
        </w:rPr>
        <w:t xml:space="preserve"> r. </w:t>
      </w:r>
    </w:p>
    <w:tbl>
      <w:tblPr>
        <w:tblStyle w:val="Tabela-Siatka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696"/>
      </w:tblGrid>
      <w:tr w:rsidR="00EF2143" w14:paraId="7A9C487C" w14:textId="77777777" w:rsidTr="00EF2143">
        <w:tc>
          <w:tcPr>
            <w:tcW w:w="1696" w:type="dxa"/>
            <w:tcBorders>
              <w:bottom w:val="dashSmallGap" w:sz="4" w:space="0" w:color="auto"/>
            </w:tcBorders>
          </w:tcPr>
          <w:p w14:paraId="43682524" w14:textId="77777777" w:rsidR="00EF2143" w:rsidRDefault="00EF2143" w:rsidP="00177921">
            <w:pPr>
              <w:autoSpaceDE w:val="0"/>
              <w:autoSpaceDN w:val="0"/>
              <w:adjustRightInd w:val="0"/>
              <w:jc w:val="left"/>
              <w:rPr>
                <w:color w:val="000000"/>
                <w:sz w:val="18"/>
                <w:szCs w:val="18"/>
              </w:rPr>
            </w:pPr>
          </w:p>
          <w:p w14:paraId="16CABC08" w14:textId="77777777" w:rsidR="00EF2143" w:rsidRDefault="00EF2143" w:rsidP="00177921">
            <w:pPr>
              <w:autoSpaceDE w:val="0"/>
              <w:autoSpaceDN w:val="0"/>
              <w:adjustRightInd w:val="0"/>
              <w:jc w:val="left"/>
              <w:rPr>
                <w:color w:val="000000"/>
                <w:sz w:val="18"/>
                <w:szCs w:val="18"/>
              </w:rPr>
            </w:pPr>
          </w:p>
        </w:tc>
      </w:tr>
      <w:tr w:rsidR="00EF2143" w14:paraId="7FEC7BA3" w14:textId="77777777" w:rsidTr="00EF2143">
        <w:tc>
          <w:tcPr>
            <w:tcW w:w="1696" w:type="dxa"/>
            <w:tcBorders>
              <w:top w:val="dashSmallGap" w:sz="4" w:space="0" w:color="auto"/>
            </w:tcBorders>
          </w:tcPr>
          <w:p w14:paraId="5895A51F" w14:textId="59C22691" w:rsidR="00EF2143" w:rsidRDefault="00EF2143" w:rsidP="00177921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8"/>
                <w:szCs w:val="18"/>
              </w:rPr>
            </w:pPr>
            <w:r w:rsidRPr="004143BF">
              <w:rPr>
                <w:color w:val="000000"/>
                <w:sz w:val="14"/>
                <w:szCs w:val="14"/>
              </w:rPr>
              <w:t>/podpis/</w:t>
            </w:r>
          </w:p>
        </w:tc>
      </w:tr>
    </w:tbl>
    <w:p w14:paraId="24B6450E" w14:textId="77777777" w:rsidR="007C0A4E" w:rsidRDefault="005158B8" w:rsidP="00177921">
      <w:pPr>
        <w:autoSpaceDE w:val="0"/>
        <w:autoSpaceDN w:val="0"/>
        <w:adjustRightInd w:val="0"/>
        <w:jc w:val="left"/>
        <w:rPr>
          <w:color w:val="000000"/>
          <w:sz w:val="14"/>
          <w:szCs w:val="14"/>
          <w:lang w:bidi="ar-SA"/>
        </w:rPr>
      </w:pPr>
      <w:r w:rsidRPr="005158B8">
        <w:rPr>
          <w:color w:val="000000"/>
          <w:sz w:val="18"/>
          <w:szCs w:val="18"/>
          <w:lang w:bidi="ar-SA"/>
        </w:rPr>
        <w:tab/>
      </w:r>
      <w:r w:rsidRPr="005158B8">
        <w:rPr>
          <w:color w:val="000000"/>
          <w:sz w:val="18"/>
          <w:szCs w:val="18"/>
          <w:lang w:bidi="ar-SA"/>
        </w:rPr>
        <w:tab/>
      </w:r>
      <w:r w:rsidRPr="005158B8">
        <w:rPr>
          <w:color w:val="000000"/>
          <w:sz w:val="18"/>
          <w:szCs w:val="18"/>
          <w:lang w:bidi="ar-SA"/>
        </w:rPr>
        <w:tab/>
      </w:r>
      <w:r w:rsidRPr="004143BF">
        <w:rPr>
          <w:color w:val="000000"/>
          <w:sz w:val="14"/>
          <w:szCs w:val="14"/>
          <w:lang w:bidi="ar-SA"/>
        </w:rPr>
        <w:t xml:space="preserve">     </w:t>
      </w:r>
    </w:p>
    <w:p w14:paraId="0549FBC6" w14:textId="77777777" w:rsidR="007C0A4E" w:rsidRDefault="007C0A4E">
      <w:pPr>
        <w:jc w:val="left"/>
        <w:rPr>
          <w:color w:val="000000"/>
          <w:sz w:val="14"/>
          <w:szCs w:val="14"/>
          <w:lang w:bidi="ar-SA"/>
        </w:rPr>
      </w:pPr>
      <w:r>
        <w:rPr>
          <w:color w:val="000000"/>
          <w:sz w:val="14"/>
          <w:szCs w:val="14"/>
          <w:lang w:bidi="ar-SA"/>
        </w:rPr>
        <w:br w:type="page"/>
      </w:r>
    </w:p>
    <w:p w14:paraId="46AE24B0" w14:textId="06BC8224" w:rsidR="007C0A4E" w:rsidRPr="0057659B" w:rsidRDefault="005158B8" w:rsidP="007C0A4E">
      <w:pPr>
        <w:keepNext/>
        <w:ind w:left="5883"/>
        <w:jc w:val="right"/>
        <w:rPr>
          <w:sz w:val="20"/>
          <w:szCs w:val="22"/>
        </w:rPr>
      </w:pPr>
      <w:r w:rsidRPr="004143BF">
        <w:rPr>
          <w:color w:val="000000"/>
          <w:sz w:val="14"/>
          <w:szCs w:val="14"/>
          <w:lang w:bidi="ar-SA"/>
        </w:rPr>
        <w:lastRenderedPageBreak/>
        <w:t xml:space="preserve">      </w:t>
      </w:r>
      <w:r w:rsidR="004143BF">
        <w:rPr>
          <w:color w:val="000000"/>
          <w:sz w:val="14"/>
          <w:szCs w:val="14"/>
          <w:lang w:bidi="ar-SA"/>
        </w:rPr>
        <w:t xml:space="preserve">  </w:t>
      </w:r>
      <w:r w:rsidR="007C0A4E" w:rsidRPr="0057659B">
        <w:rPr>
          <w:sz w:val="20"/>
          <w:szCs w:val="22"/>
        </w:rPr>
        <w:fldChar w:fldCharType="begin"/>
      </w:r>
      <w:r w:rsidR="007C0A4E" w:rsidRPr="0057659B">
        <w:rPr>
          <w:sz w:val="20"/>
          <w:szCs w:val="22"/>
        </w:rPr>
        <w:fldChar w:fldCharType="end"/>
      </w:r>
      <w:r w:rsidR="007C0A4E" w:rsidRPr="0057659B">
        <w:rPr>
          <w:sz w:val="20"/>
          <w:szCs w:val="22"/>
        </w:rPr>
        <w:t>Załącznik</w:t>
      </w:r>
      <w:r w:rsidR="007C0A4E">
        <w:rPr>
          <w:sz w:val="20"/>
          <w:szCs w:val="22"/>
        </w:rPr>
        <w:t xml:space="preserve"> Nr 2</w:t>
      </w:r>
      <w:r w:rsidR="007C0A4E" w:rsidRPr="0057659B">
        <w:rPr>
          <w:sz w:val="20"/>
          <w:szCs w:val="22"/>
        </w:rPr>
        <w:t xml:space="preserve"> </w:t>
      </w:r>
    </w:p>
    <w:p w14:paraId="21C24BE8" w14:textId="3B8FBF91" w:rsidR="007C0A4E" w:rsidRDefault="007C0A4E" w:rsidP="007C0A4E">
      <w:pPr>
        <w:keepNext/>
        <w:ind w:left="5883" w:hanging="354"/>
        <w:jc w:val="right"/>
        <w:rPr>
          <w:sz w:val="20"/>
          <w:szCs w:val="22"/>
        </w:rPr>
      </w:pPr>
      <w:r w:rsidRPr="0057659B">
        <w:rPr>
          <w:sz w:val="20"/>
          <w:szCs w:val="22"/>
        </w:rPr>
        <w:t xml:space="preserve">do zarządzenia Nr </w:t>
      </w:r>
      <w:r w:rsidR="00CF0A38">
        <w:rPr>
          <w:sz w:val="20"/>
          <w:szCs w:val="22"/>
        </w:rPr>
        <w:t>28</w:t>
      </w:r>
      <w:r>
        <w:rPr>
          <w:sz w:val="20"/>
          <w:szCs w:val="22"/>
        </w:rPr>
        <w:t>.2025</w:t>
      </w:r>
      <w:r w:rsidRPr="0057659B">
        <w:rPr>
          <w:sz w:val="20"/>
          <w:szCs w:val="22"/>
        </w:rPr>
        <w:t xml:space="preserve"> Burmistrza Kcyni</w:t>
      </w:r>
      <w:r w:rsidRPr="0057659B">
        <w:rPr>
          <w:sz w:val="20"/>
          <w:szCs w:val="22"/>
        </w:rPr>
        <w:br/>
        <w:t xml:space="preserve">z dnia </w:t>
      </w:r>
      <w:r w:rsidR="005F2A26">
        <w:rPr>
          <w:sz w:val="20"/>
          <w:szCs w:val="22"/>
        </w:rPr>
        <w:t>20</w:t>
      </w:r>
      <w:r>
        <w:rPr>
          <w:sz w:val="20"/>
          <w:szCs w:val="22"/>
        </w:rPr>
        <w:t xml:space="preserve"> lutego 2025 r.</w:t>
      </w:r>
    </w:p>
    <w:p w14:paraId="35E6C033" w14:textId="77777777" w:rsidR="007C0A4E" w:rsidRPr="00200A63" w:rsidRDefault="007C0A4E" w:rsidP="007C0A4E">
      <w:pPr>
        <w:keepNext/>
        <w:ind w:left="5883" w:hanging="354"/>
        <w:jc w:val="right"/>
        <w:rPr>
          <w:sz w:val="10"/>
          <w:szCs w:val="12"/>
        </w:rPr>
      </w:pPr>
    </w:p>
    <w:p w14:paraId="706831DA" w14:textId="12CE5E38" w:rsidR="007C0A4E" w:rsidRPr="0057659B" w:rsidRDefault="007C0A4E" w:rsidP="007C0A4E">
      <w:pPr>
        <w:keepNext/>
        <w:jc w:val="center"/>
        <w:rPr>
          <w:b/>
          <w:sz w:val="20"/>
          <w:szCs w:val="22"/>
        </w:rPr>
      </w:pPr>
      <w:r w:rsidRPr="0057659B">
        <w:rPr>
          <w:b/>
          <w:sz w:val="20"/>
          <w:szCs w:val="22"/>
        </w:rPr>
        <w:t>WYKAZ NIERUCHOMOŚCI, STANOWIĄCEJ WŁASNOŚĆ GMINY KCYNIA</w:t>
      </w:r>
      <w:r>
        <w:rPr>
          <w:b/>
          <w:sz w:val="20"/>
          <w:szCs w:val="22"/>
        </w:rPr>
        <w:t>,</w:t>
      </w:r>
      <w:r w:rsidRPr="0057659B">
        <w:rPr>
          <w:b/>
          <w:sz w:val="20"/>
          <w:szCs w:val="22"/>
        </w:rPr>
        <w:t xml:space="preserve"> PRZEZNACZONEJ DO SPRZEDAŻY</w:t>
      </w:r>
      <w:r>
        <w:rPr>
          <w:b/>
          <w:sz w:val="20"/>
          <w:szCs w:val="22"/>
        </w:rPr>
        <w:t xml:space="preserve"> – KCYNIA UL. W. WITOSA DZ. 517/41</w:t>
      </w:r>
    </w:p>
    <w:p w14:paraId="684D636A" w14:textId="77777777" w:rsidR="007C0A4E" w:rsidRPr="0057659B" w:rsidRDefault="007C0A4E" w:rsidP="007C0A4E">
      <w:pPr>
        <w:tabs>
          <w:tab w:val="left" w:pos="5880"/>
        </w:tabs>
        <w:ind w:firstLine="426"/>
        <w:rPr>
          <w:sz w:val="10"/>
          <w:szCs w:val="12"/>
        </w:rPr>
      </w:pPr>
    </w:p>
    <w:p w14:paraId="7BEBD702" w14:textId="77777777" w:rsidR="007C0A4E" w:rsidRDefault="007C0A4E" w:rsidP="007C0A4E">
      <w:pPr>
        <w:tabs>
          <w:tab w:val="left" w:pos="5880"/>
        </w:tabs>
        <w:ind w:firstLine="426"/>
        <w:rPr>
          <w:sz w:val="20"/>
          <w:szCs w:val="22"/>
        </w:rPr>
      </w:pPr>
      <w:r w:rsidRPr="0057659B">
        <w:rPr>
          <w:sz w:val="20"/>
          <w:szCs w:val="22"/>
        </w:rPr>
        <w:t>Na podstawie art. 35 ust. 1 i 2 ustawy z dnia 21 sierpnia 1997 r. o gospodarce nieruchomościami (Dz. U. z 202</w:t>
      </w:r>
      <w:r>
        <w:rPr>
          <w:sz w:val="20"/>
          <w:szCs w:val="22"/>
        </w:rPr>
        <w:t>4</w:t>
      </w:r>
      <w:r w:rsidRPr="0057659B">
        <w:rPr>
          <w:sz w:val="20"/>
          <w:szCs w:val="22"/>
        </w:rPr>
        <w:t> r. poz. 1</w:t>
      </w:r>
      <w:r>
        <w:rPr>
          <w:sz w:val="20"/>
          <w:szCs w:val="22"/>
        </w:rPr>
        <w:t>145 ze zm.</w:t>
      </w:r>
      <w:r w:rsidRPr="0057659B">
        <w:rPr>
          <w:sz w:val="20"/>
          <w:szCs w:val="22"/>
        </w:rPr>
        <w:t>) Burmistrz Kcyni podaje do publicznej wiadomości wykaz nieruchomości, stanowiącej własność Gminy Kcynia, przeznaczonej do sprzedaży:</w:t>
      </w:r>
    </w:p>
    <w:tbl>
      <w:tblPr>
        <w:tblStyle w:val="Tabela-Siatka"/>
        <w:tblW w:w="10006" w:type="dxa"/>
        <w:tblInd w:w="10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0006"/>
      </w:tblGrid>
      <w:tr w:rsidR="007C0A4E" w14:paraId="3CA0F6DC" w14:textId="77777777" w:rsidTr="00B24308">
        <w:tc>
          <w:tcPr>
            <w:tcW w:w="10006" w:type="dxa"/>
            <w:shd w:val="clear" w:color="auto" w:fill="BFBFBF" w:themeFill="background1" w:themeFillShade="BF"/>
          </w:tcPr>
          <w:p w14:paraId="21A47172" w14:textId="77777777" w:rsidR="007C0A4E" w:rsidRDefault="007C0A4E" w:rsidP="00B24308">
            <w:pPr>
              <w:tabs>
                <w:tab w:val="left" w:pos="5880"/>
              </w:tabs>
              <w:rPr>
                <w:sz w:val="20"/>
                <w:szCs w:val="22"/>
              </w:rPr>
            </w:pPr>
            <w:r>
              <w:rPr>
                <w:sz w:val="20"/>
                <w:szCs w:val="22"/>
              </w:rPr>
              <w:br w:type="page"/>
            </w:r>
            <w:r w:rsidRPr="00C50986">
              <w:rPr>
                <w:b/>
                <w:sz w:val="20"/>
                <w:szCs w:val="20"/>
              </w:rPr>
              <w:t>Położenie nieruchomości</w:t>
            </w:r>
          </w:p>
        </w:tc>
      </w:tr>
      <w:tr w:rsidR="007C0A4E" w14:paraId="4027D0C8" w14:textId="77777777" w:rsidTr="00B24308">
        <w:tc>
          <w:tcPr>
            <w:tcW w:w="10006" w:type="dxa"/>
          </w:tcPr>
          <w:p w14:paraId="062B249A" w14:textId="77777777" w:rsidR="007C0A4E" w:rsidRDefault="007C0A4E" w:rsidP="00B24308">
            <w:pPr>
              <w:tabs>
                <w:tab w:val="left" w:pos="5880"/>
              </w:tabs>
              <w:rPr>
                <w:sz w:val="20"/>
                <w:szCs w:val="22"/>
              </w:rPr>
            </w:pPr>
            <w:r w:rsidRPr="0014426D">
              <w:rPr>
                <w:sz w:val="20"/>
                <w:szCs w:val="20"/>
                <w:lang w:bidi="pl-PL"/>
              </w:rPr>
              <w:t>Kcynia ul. W. Witosa, obręb geodezyjny Kcynia, gmina Kcynia</w:t>
            </w:r>
          </w:p>
        </w:tc>
      </w:tr>
      <w:tr w:rsidR="007C0A4E" w14:paraId="48A3D432" w14:textId="77777777" w:rsidTr="00B24308">
        <w:tc>
          <w:tcPr>
            <w:tcW w:w="10006" w:type="dxa"/>
            <w:shd w:val="clear" w:color="auto" w:fill="BFBFBF" w:themeFill="background1" w:themeFillShade="BF"/>
          </w:tcPr>
          <w:p w14:paraId="52816245" w14:textId="77777777" w:rsidR="007C0A4E" w:rsidRDefault="007C0A4E" w:rsidP="00B24308">
            <w:pPr>
              <w:tabs>
                <w:tab w:val="left" w:pos="5880"/>
              </w:tabs>
              <w:rPr>
                <w:sz w:val="20"/>
                <w:szCs w:val="22"/>
              </w:rPr>
            </w:pPr>
            <w:r w:rsidRPr="00C50986">
              <w:rPr>
                <w:b/>
                <w:sz w:val="20"/>
                <w:szCs w:val="20"/>
              </w:rPr>
              <w:t>Oznaczenie nieruchomości gruntowej wg księgi wieczystej oraz katastru nieruchomości</w:t>
            </w:r>
          </w:p>
        </w:tc>
      </w:tr>
      <w:tr w:rsidR="007C0A4E" w14:paraId="1B989FDD" w14:textId="77777777" w:rsidTr="00B24308">
        <w:tc>
          <w:tcPr>
            <w:tcW w:w="10006" w:type="dxa"/>
          </w:tcPr>
          <w:p w14:paraId="501067EB" w14:textId="59821D7B" w:rsidR="007C0A4E" w:rsidRPr="00C50986" w:rsidRDefault="007C0A4E" w:rsidP="00B24308">
            <w:pPr>
              <w:tabs>
                <w:tab w:val="left" w:pos="5880"/>
              </w:tabs>
              <w:rPr>
                <w:sz w:val="20"/>
                <w:szCs w:val="20"/>
              </w:rPr>
            </w:pPr>
            <w:r w:rsidRPr="00C50986">
              <w:rPr>
                <w:sz w:val="20"/>
                <w:szCs w:val="20"/>
              </w:rPr>
              <w:t xml:space="preserve">Działka Nr </w:t>
            </w:r>
            <w:r>
              <w:rPr>
                <w:sz w:val="20"/>
                <w:szCs w:val="20"/>
              </w:rPr>
              <w:t>517/41</w:t>
            </w:r>
          </w:p>
          <w:p w14:paraId="206F6F79" w14:textId="5B7E0018" w:rsidR="007C0A4E" w:rsidRPr="00C50986" w:rsidRDefault="007C0A4E" w:rsidP="00B24308">
            <w:pPr>
              <w:tabs>
                <w:tab w:val="left" w:pos="5880"/>
              </w:tabs>
              <w:rPr>
                <w:sz w:val="20"/>
                <w:szCs w:val="20"/>
              </w:rPr>
            </w:pPr>
            <w:r w:rsidRPr="00C50986">
              <w:rPr>
                <w:sz w:val="20"/>
                <w:szCs w:val="20"/>
              </w:rPr>
              <w:t>Powierzchnia: 0,</w:t>
            </w:r>
            <w:r>
              <w:rPr>
                <w:sz w:val="20"/>
                <w:szCs w:val="20"/>
              </w:rPr>
              <w:t>1209</w:t>
            </w:r>
            <w:r w:rsidRPr="00C50986">
              <w:rPr>
                <w:sz w:val="20"/>
                <w:szCs w:val="20"/>
              </w:rPr>
              <w:t xml:space="preserve"> ha</w:t>
            </w:r>
          </w:p>
          <w:p w14:paraId="6E144B46" w14:textId="77777777" w:rsidR="007C0A4E" w:rsidRDefault="007C0A4E" w:rsidP="00B24308">
            <w:pPr>
              <w:tabs>
                <w:tab w:val="left" w:pos="5880"/>
              </w:tabs>
              <w:rPr>
                <w:sz w:val="20"/>
                <w:szCs w:val="22"/>
              </w:rPr>
            </w:pPr>
            <w:r w:rsidRPr="00C50986">
              <w:rPr>
                <w:sz w:val="20"/>
                <w:szCs w:val="20"/>
              </w:rPr>
              <w:t>KW Nr BY1U/</w:t>
            </w:r>
            <w:r>
              <w:rPr>
                <w:sz w:val="20"/>
                <w:szCs w:val="20"/>
              </w:rPr>
              <w:t>00024831/3</w:t>
            </w:r>
          </w:p>
        </w:tc>
      </w:tr>
      <w:tr w:rsidR="007C0A4E" w14:paraId="41464BED" w14:textId="77777777" w:rsidTr="00B24308">
        <w:tc>
          <w:tcPr>
            <w:tcW w:w="10006" w:type="dxa"/>
            <w:shd w:val="clear" w:color="auto" w:fill="BFBFBF" w:themeFill="background1" w:themeFillShade="BF"/>
          </w:tcPr>
          <w:p w14:paraId="49399642" w14:textId="77777777" w:rsidR="007C0A4E" w:rsidRPr="00C50986" w:rsidRDefault="007C0A4E" w:rsidP="00B24308">
            <w:pPr>
              <w:tabs>
                <w:tab w:val="left" w:pos="5880"/>
              </w:tabs>
              <w:rPr>
                <w:sz w:val="20"/>
                <w:szCs w:val="20"/>
              </w:rPr>
            </w:pPr>
            <w:r w:rsidRPr="00C50986">
              <w:rPr>
                <w:b/>
                <w:sz w:val="20"/>
                <w:szCs w:val="20"/>
              </w:rPr>
              <w:t xml:space="preserve">PRZEDMIOT SPRZEDAŻY </w:t>
            </w:r>
            <w:r>
              <w:rPr>
                <w:b/>
                <w:sz w:val="20"/>
                <w:szCs w:val="20"/>
              </w:rPr>
              <w:t>– Opis nieruchomości gruntowej</w:t>
            </w:r>
          </w:p>
        </w:tc>
      </w:tr>
      <w:tr w:rsidR="007C0A4E" w14:paraId="38711BA9" w14:textId="77777777" w:rsidTr="00B24308">
        <w:tc>
          <w:tcPr>
            <w:tcW w:w="10006" w:type="dxa"/>
          </w:tcPr>
          <w:p w14:paraId="40DB96CB" w14:textId="7FA8F73B" w:rsidR="007C0A4E" w:rsidRPr="0014426D" w:rsidRDefault="007C0A4E" w:rsidP="00B24308">
            <w:pPr>
              <w:rPr>
                <w:sz w:val="20"/>
                <w:szCs w:val="20"/>
                <w:lang w:bidi="pl-PL"/>
              </w:rPr>
            </w:pPr>
            <w:r w:rsidRPr="00D3428D">
              <w:rPr>
                <w:sz w:val="20"/>
                <w:szCs w:val="20"/>
              </w:rPr>
              <w:t xml:space="preserve">Przedmiot sprzedaży stanowi </w:t>
            </w:r>
            <w:r>
              <w:rPr>
                <w:sz w:val="20"/>
                <w:szCs w:val="20"/>
              </w:rPr>
              <w:t>n</w:t>
            </w:r>
            <w:r w:rsidRPr="0014426D">
              <w:rPr>
                <w:sz w:val="20"/>
                <w:szCs w:val="20"/>
                <w:lang w:bidi="pl-PL"/>
              </w:rPr>
              <w:t>ieruchomość gruntowa oznaczona ewidencyjnie numerem działki 517/4</w:t>
            </w:r>
            <w:r>
              <w:rPr>
                <w:sz w:val="20"/>
                <w:szCs w:val="20"/>
                <w:lang w:bidi="pl-PL"/>
              </w:rPr>
              <w:t>1</w:t>
            </w:r>
            <w:r w:rsidRPr="0014426D">
              <w:rPr>
                <w:sz w:val="20"/>
                <w:szCs w:val="20"/>
                <w:lang w:bidi="pl-PL"/>
              </w:rPr>
              <w:t xml:space="preserve"> o powierzchni 0,1</w:t>
            </w:r>
            <w:r>
              <w:rPr>
                <w:sz w:val="20"/>
                <w:szCs w:val="20"/>
                <w:lang w:bidi="pl-PL"/>
              </w:rPr>
              <w:t>209</w:t>
            </w:r>
            <w:r w:rsidRPr="0014426D">
              <w:rPr>
                <w:sz w:val="20"/>
                <w:szCs w:val="20"/>
                <w:lang w:bidi="pl-PL"/>
              </w:rPr>
              <w:t xml:space="preserve"> ha położona jest w centralnej części gminy, w strefie pośredniej. W ewidencji gruntów i budynków przedmiotowa działka stanowi grunty orne </w:t>
            </w:r>
            <w:proofErr w:type="spellStart"/>
            <w:r w:rsidRPr="0014426D">
              <w:rPr>
                <w:sz w:val="20"/>
                <w:szCs w:val="20"/>
                <w:lang w:bidi="pl-PL"/>
              </w:rPr>
              <w:t>RIIIb</w:t>
            </w:r>
            <w:proofErr w:type="spellEnd"/>
            <w:r w:rsidRPr="0014426D">
              <w:rPr>
                <w:sz w:val="20"/>
                <w:szCs w:val="20"/>
                <w:lang w:bidi="pl-PL"/>
              </w:rPr>
              <w:t xml:space="preserve"> o powierzchni 0,0</w:t>
            </w:r>
            <w:r>
              <w:rPr>
                <w:sz w:val="20"/>
                <w:szCs w:val="20"/>
                <w:lang w:bidi="pl-PL"/>
              </w:rPr>
              <w:t>446</w:t>
            </w:r>
            <w:r w:rsidRPr="0014426D">
              <w:rPr>
                <w:sz w:val="20"/>
                <w:szCs w:val="20"/>
                <w:lang w:bidi="pl-PL"/>
              </w:rPr>
              <w:t xml:space="preserve"> ha i </w:t>
            </w:r>
            <w:proofErr w:type="spellStart"/>
            <w:r w:rsidRPr="0014426D">
              <w:rPr>
                <w:sz w:val="20"/>
                <w:szCs w:val="20"/>
                <w:lang w:bidi="pl-PL"/>
              </w:rPr>
              <w:t>RIVa</w:t>
            </w:r>
            <w:proofErr w:type="spellEnd"/>
            <w:r w:rsidRPr="0014426D">
              <w:rPr>
                <w:sz w:val="20"/>
                <w:szCs w:val="20"/>
                <w:lang w:bidi="pl-PL"/>
              </w:rPr>
              <w:t xml:space="preserve"> – 0,</w:t>
            </w:r>
            <w:r>
              <w:rPr>
                <w:sz w:val="20"/>
                <w:szCs w:val="20"/>
                <w:lang w:bidi="pl-PL"/>
              </w:rPr>
              <w:t>0763</w:t>
            </w:r>
            <w:r w:rsidRPr="0014426D">
              <w:rPr>
                <w:sz w:val="20"/>
                <w:szCs w:val="20"/>
                <w:lang w:bidi="pl-PL"/>
              </w:rPr>
              <w:t xml:space="preserve"> ha. Nieruchomość ta ma kształt zbliżony do prostokąta z terenem płaskim, w niewielkiej części zadrzewiony, poza tym działka ta nie posiada żadnego uzbrojenia. </w:t>
            </w:r>
            <w:r>
              <w:rPr>
                <w:sz w:val="20"/>
                <w:szCs w:val="20"/>
                <w:lang w:bidi="pl-PL"/>
              </w:rPr>
              <w:br/>
            </w:r>
            <w:r w:rsidRPr="0014426D">
              <w:rPr>
                <w:sz w:val="20"/>
                <w:szCs w:val="20"/>
                <w:lang w:bidi="pl-PL"/>
              </w:rPr>
              <w:t>W sąsiedztwie dostępna jest infrastruktura techniczna, tj. projektowane sieci kanalizacyjne i wodociągowe oraz sieć elektryczn</w:t>
            </w:r>
            <w:r>
              <w:rPr>
                <w:sz w:val="20"/>
                <w:szCs w:val="20"/>
                <w:lang w:bidi="pl-PL"/>
              </w:rPr>
              <w:t>a</w:t>
            </w:r>
            <w:r w:rsidRPr="0014426D">
              <w:rPr>
                <w:sz w:val="20"/>
                <w:szCs w:val="20"/>
                <w:lang w:bidi="pl-PL"/>
              </w:rPr>
              <w:t xml:space="preserve">. </w:t>
            </w:r>
          </w:p>
          <w:p w14:paraId="4334BF77" w14:textId="77777777" w:rsidR="007C0A4E" w:rsidRPr="0014426D" w:rsidRDefault="007C0A4E" w:rsidP="00B24308">
            <w:pPr>
              <w:rPr>
                <w:sz w:val="20"/>
                <w:szCs w:val="20"/>
                <w:lang w:bidi="pl-PL"/>
              </w:rPr>
            </w:pPr>
            <w:r w:rsidRPr="0014426D">
              <w:rPr>
                <w:sz w:val="20"/>
                <w:szCs w:val="20"/>
                <w:lang w:bidi="pl-PL"/>
              </w:rPr>
              <w:t>Przedmiotowa nieruchomość posiada dostęp do powiatowej drogi publicznej oznaczonej Nr 1930C (ulica Wincentego Witosa – dz. 539 obręb Kcynia), poprzez drogi gminne oznaczone numerami działek 517/38, 817/4, 1369/4 i 1363 (ulica Słoneczna). Wskazane drogi gminne są geodezyjnie wytyczone, lecz w części nie są urządzone, stąd też dojazd jest utrudniony.</w:t>
            </w:r>
          </w:p>
          <w:p w14:paraId="59A20A47" w14:textId="59DC0008" w:rsidR="007C0A4E" w:rsidRPr="00D3428D" w:rsidRDefault="009E44D5" w:rsidP="00B24308">
            <w:pPr>
              <w:jc w:val="center"/>
              <w:rPr>
                <w:sz w:val="20"/>
                <w:szCs w:val="20"/>
                <w:lang w:bidi="pl-PL"/>
              </w:rPr>
            </w:pPr>
            <w:r>
              <w:rPr>
                <w:noProof/>
              </w:rPr>
              <w:drawing>
                <wp:inline distT="0" distB="0" distL="0" distR="0" wp14:anchorId="605A707F" wp14:editId="7B5C0273">
                  <wp:extent cx="1799547" cy="1834333"/>
                  <wp:effectExtent l="0" t="0" r="0" b="0"/>
                  <wp:docPr id="2071982562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71982562" name=""/>
                          <pic:cNvPicPr/>
                        </pic:nvPicPr>
                        <pic:blipFill rotWithShape="1">
                          <a:blip r:embed="rId13"/>
                          <a:srcRect l="47679" t="38845" r="27307" b="14081"/>
                          <a:stretch/>
                        </pic:blipFill>
                        <pic:spPr bwMode="auto">
                          <a:xfrm>
                            <a:off x="0" y="0"/>
                            <a:ext cx="1803609" cy="18384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="007C0A4E">
              <w:rPr>
                <w:noProof/>
              </w:rPr>
              <w:t xml:space="preserve"> </w:t>
            </w:r>
            <w:r>
              <w:rPr>
                <w:noProof/>
              </w:rPr>
              <w:drawing>
                <wp:inline distT="0" distB="0" distL="0" distR="0" wp14:anchorId="79427005" wp14:editId="4AF8D9C5">
                  <wp:extent cx="2039829" cy="1834254"/>
                  <wp:effectExtent l="0" t="0" r="0" b="0"/>
                  <wp:docPr id="820757394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20757394" name=""/>
                          <pic:cNvPicPr/>
                        </pic:nvPicPr>
                        <pic:blipFill rotWithShape="1">
                          <a:blip r:embed="rId14"/>
                          <a:srcRect l="45687" t="40244" r="27117" b="14607"/>
                          <a:stretch/>
                        </pic:blipFill>
                        <pic:spPr bwMode="auto">
                          <a:xfrm>
                            <a:off x="0" y="0"/>
                            <a:ext cx="2045987" cy="183979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="007C0A4E">
              <w:rPr>
                <w:noProof/>
              </w:rPr>
              <w:t xml:space="preserve"> </w:t>
            </w:r>
            <w:r w:rsidR="00875B0D" w:rsidRPr="00875B0D">
              <w:rPr>
                <w:noProof/>
              </w:rPr>
              <w:drawing>
                <wp:inline distT="0" distB="0" distL="0" distR="0" wp14:anchorId="290B1D4F" wp14:editId="4B638477">
                  <wp:extent cx="1941616" cy="1814667"/>
                  <wp:effectExtent l="0" t="0" r="1905" b="0"/>
                  <wp:docPr id="1200615893" name="Obraz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49846" cy="18223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C0A4E" w14:paraId="1A4B10DE" w14:textId="77777777" w:rsidTr="00B24308">
        <w:tc>
          <w:tcPr>
            <w:tcW w:w="10006" w:type="dxa"/>
            <w:shd w:val="clear" w:color="auto" w:fill="BFBFBF" w:themeFill="background1" w:themeFillShade="BF"/>
          </w:tcPr>
          <w:p w14:paraId="663F0260" w14:textId="77777777" w:rsidR="007C0A4E" w:rsidRPr="00C50986" w:rsidRDefault="007C0A4E" w:rsidP="00B24308">
            <w:pPr>
              <w:tabs>
                <w:tab w:val="left" w:pos="5880"/>
              </w:tabs>
              <w:rPr>
                <w:sz w:val="20"/>
                <w:szCs w:val="20"/>
              </w:rPr>
            </w:pPr>
            <w:r w:rsidRPr="00C50986">
              <w:rPr>
                <w:b/>
                <w:sz w:val="20"/>
                <w:szCs w:val="20"/>
              </w:rPr>
              <w:t>Opis</w:t>
            </w:r>
            <w:r>
              <w:rPr>
                <w:b/>
                <w:sz w:val="20"/>
                <w:szCs w:val="20"/>
              </w:rPr>
              <w:t xml:space="preserve"> stanu zagospodarowania</w:t>
            </w:r>
            <w:r w:rsidRPr="00C50986">
              <w:rPr>
                <w:b/>
                <w:sz w:val="20"/>
                <w:szCs w:val="20"/>
              </w:rPr>
              <w:t xml:space="preserve"> nieruchomości gruntowej</w:t>
            </w:r>
          </w:p>
        </w:tc>
      </w:tr>
      <w:tr w:rsidR="007C0A4E" w14:paraId="71F6C605" w14:textId="77777777" w:rsidTr="00B24308">
        <w:tc>
          <w:tcPr>
            <w:tcW w:w="10006" w:type="dxa"/>
          </w:tcPr>
          <w:p w14:paraId="4CD2CF04" w14:textId="77777777" w:rsidR="007C0A4E" w:rsidRDefault="007C0A4E" w:rsidP="00B24308">
            <w:pPr>
              <w:tabs>
                <w:tab w:val="left" w:pos="5880"/>
              </w:tabs>
              <w:rPr>
                <w:noProof/>
                <w:sz w:val="20"/>
                <w:szCs w:val="22"/>
              </w:rPr>
            </w:pPr>
            <w:r>
              <w:rPr>
                <w:noProof/>
                <w:sz w:val="20"/>
                <w:szCs w:val="22"/>
              </w:rPr>
              <w:t xml:space="preserve">Teren przedmiotowej nieruchomości w części porośnięty jest brzozami. </w:t>
            </w:r>
            <w:r w:rsidRPr="00E1551C">
              <w:rPr>
                <w:noProof/>
                <w:sz w:val="20"/>
                <w:szCs w:val="22"/>
                <w:lang w:bidi="pl-PL"/>
              </w:rPr>
              <w:t>Bezpośrednie otoczenie nieruchomości stanowią tereny rolne oraz zabudowy mieszkaniowej.</w:t>
            </w:r>
          </w:p>
          <w:p w14:paraId="1CBBF6C6" w14:textId="09ACA015" w:rsidR="007C0A4E" w:rsidRPr="00B00078" w:rsidRDefault="007C0A4E" w:rsidP="00875B0D">
            <w:pPr>
              <w:pStyle w:val="NormalnyWeb"/>
              <w:spacing w:before="0" w:beforeAutospacing="0"/>
              <w:jc w:val="center"/>
              <w:rPr>
                <w:noProof/>
                <w:sz w:val="4"/>
                <w:szCs w:val="4"/>
              </w:rPr>
            </w:pPr>
            <w:r>
              <w:rPr>
                <w:noProof/>
              </w:rPr>
              <w:t xml:space="preserve">     </w:t>
            </w:r>
          </w:p>
        </w:tc>
      </w:tr>
      <w:tr w:rsidR="007C0A4E" w14:paraId="5C9E9D08" w14:textId="77777777" w:rsidTr="00B24308">
        <w:tc>
          <w:tcPr>
            <w:tcW w:w="10006" w:type="dxa"/>
            <w:shd w:val="clear" w:color="auto" w:fill="BFBFBF" w:themeFill="background1" w:themeFillShade="BF"/>
          </w:tcPr>
          <w:p w14:paraId="2317A195" w14:textId="77777777" w:rsidR="007C0A4E" w:rsidRPr="00C50986" w:rsidRDefault="007C0A4E" w:rsidP="00B24308">
            <w:pPr>
              <w:tabs>
                <w:tab w:val="left" w:pos="5880"/>
              </w:tabs>
              <w:rPr>
                <w:sz w:val="20"/>
                <w:szCs w:val="20"/>
              </w:rPr>
            </w:pPr>
            <w:r w:rsidRPr="00C50986">
              <w:rPr>
                <w:b/>
                <w:sz w:val="20"/>
                <w:szCs w:val="20"/>
              </w:rPr>
              <w:t>Obciążenia i zobowiązania, których przedmiotem jest nieruchomość</w:t>
            </w:r>
          </w:p>
        </w:tc>
      </w:tr>
      <w:tr w:rsidR="007C0A4E" w14:paraId="7A80F1ED" w14:textId="77777777" w:rsidTr="00B24308">
        <w:trPr>
          <w:trHeight w:val="538"/>
        </w:trPr>
        <w:tc>
          <w:tcPr>
            <w:tcW w:w="10006" w:type="dxa"/>
          </w:tcPr>
          <w:p w14:paraId="4BFB15D2" w14:textId="77777777" w:rsidR="007C0A4E" w:rsidRPr="00C50986" w:rsidRDefault="007C0A4E" w:rsidP="00B24308">
            <w:pPr>
              <w:tabs>
                <w:tab w:val="left" w:pos="5880"/>
              </w:tabs>
              <w:rPr>
                <w:sz w:val="20"/>
                <w:szCs w:val="20"/>
              </w:rPr>
            </w:pPr>
            <w:r w:rsidRPr="00B00078">
              <w:rPr>
                <w:sz w:val="20"/>
                <w:szCs w:val="20"/>
                <w:lang w:bidi="pl-PL"/>
              </w:rPr>
              <w:t>Z treści księgi wieczystej KW Nr BY1U/00024831/3 prowadzonej przez Sąd Rejonowy w Szubinie m.in. dla przedmiotowej nieruchomości gruntowej wynika, że nieruchomość ta nie jest obciążona długami i ograniczeniami oraz jest wolna od praw osób trzecich.</w:t>
            </w:r>
          </w:p>
        </w:tc>
      </w:tr>
      <w:tr w:rsidR="007C0A4E" w14:paraId="5ECB30AF" w14:textId="77777777" w:rsidTr="00B24308">
        <w:tc>
          <w:tcPr>
            <w:tcW w:w="10006" w:type="dxa"/>
            <w:shd w:val="clear" w:color="auto" w:fill="BFBFBF" w:themeFill="background1" w:themeFillShade="BF"/>
          </w:tcPr>
          <w:p w14:paraId="3FCE0CBB" w14:textId="77777777" w:rsidR="007C0A4E" w:rsidRPr="00C50986" w:rsidRDefault="007C0A4E" w:rsidP="00B24308">
            <w:pPr>
              <w:tabs>
                <w:tab w:val="left" w:pos="5880"/>
              </w:tabs>
              <w:rPr>
                <w:sz w:val="20"/>
                <w:szCs w:val="20"/>
              </w:rPr>
            </w:pPr>
            <w:r w:rsidRPr="00C50986">
              <w:rPr>
                <w:b/>
                <w:sz w:val="20"/>
                <w:szCs w:val="20"/>
              </w:rPr>
              <w:t>Przeznaczenie nieruchomości i jej sposób zagospodarowania</w:t>
            </w:r>
          </w:p>
        </w:tc>
      </w:tr>
      <w:tr w:rsidR="007C0A4E" w14:paraId="6ADD0527" w14:textId="77777777" w:rsidTr="00B24308">
        <w:tc>
          <w:tcPr>
            <w:tcW w:w="10006" w:type="dxa"/>
          </w:tcPr>
          <w:p w14:paraId="34177FBE" w14:textId="4AB0C7A2" w:rsidR="007C0A4E" w:rsidRPr="00B00078" w:rsidRDefault="007C0A4E" w:rsidP="00B24308">
            <w:pPr>
              <w:tabs>
                <w:tab w:val="left" w:pos="5880"/>
              </w:tabs>
              <w:rPr>
                <w:sz w:val="20"/>
                <w:szCs w:val="20"/>
                <w:lang w:bidi="pl-PL"/>
              </w:rPr>
            </w:pPr>
            <w:r w:rsidRPr="00B00078">
              <w:rPr>
                <w:sz w:val="20"/>
                <w:szCs w:val="20"/>
                <w:lang w:bidi="pl-PL"/>
              </w:rPr>
              <w:t>Teren działki numer 517/4</w:t>
            </w:r>
            <w:r w:rsidR="00807208">
              <w:rPr>
                <w:sz w:val="20"/>
                <w:szCs w:val="20"/>
                <w:lang w:bidi="pl-PL"/>
              </w:rPr>
              <w:t>1</w:t>
            </w:r>
            <w:r w:rsidRPr="00B00078">
              <w:rPr>
                <w:sz w:val="20"/>
                <w:szCs w:val="20"/>
                <w:lang w:bidi="pl-PL"/>
              </w:rPr>
              <w:t xml:space="preserve"> obręb Kcynia objęty jest miejscowym planem zagospodarowania przestrzennego przyjętym uchwałą Nr XXXVI/350/2013 Rady Miejskiej w Kcyni z dnia 25 kwietnia 2013 r. w sprawie miejscowego planu zagospodarowania przestrzennego na terenie miasta Kcynia, ograniczonego ulicą Wyrzyską i Witosa, opublikowaną </w:t>
            </w:r>
            <w:r w:rsidRPr="00B00078">
              <w:rPr>
                <w:sz w:val="20"/>
                <w:szCs w:val="20"/>
                <w:lang w:bidi="pl-PL"/>
              </w:rPr>
              <w:br/>
              <w:t>w Dzienniku Urzędowym Województwa Kujawsko-Pomorskiego dnia 22 maja 2013 r. pod poz. 2004.</w:t>
            </w:r>
          </w:p>
          <w:p w14:paraId="048C7185" w14:textId="77777777" w:rsidR="007C0A4E" w:rsidRPr="00B00078" w:rsidRDefault="007C0A4E" w:rsidP="00B24308">
            <w:pPr>
              <w:tabs>
                <w:tab w:val="left" w:pos="5880"/>
              </w:tabs>
              <w:rPr>
                <w:sz w:val="20"/>
                <w:szCs w:val="20"/>
                <w:lang w:bidi="pl-PL"/>
              </w:rPr>
            </w:pPr>
            <w:r w:rsidRPr="00B00078">
              <w:rPr>
                <w:sz w:val="20"/>
                <w:szCs w:val="20"/>
                <w:lang w:bidi="pl-PL"/>
              </w:rPr>
              <w:t>Teren przedmiotowej działki został oznaczony w planie miejscowym symbolem 17MN – tereny zabudowy mieszkaniowej jednorodzinnej.</w:t>
            </w:r>
          </w:p>
          <w:p w14:paraId="1AEBB876" w14:textId="77777777" w:rsidR="007C0A4E" w:rsidRDefault="007C0A4E" w:rsidP="00B24308">
            <w:pPr>
              <w:tabs>
                <w:tab w:val="left" w:pos="5880"/>
              </w:tabs>
              <w:jc w:val="center"/>
              <w:rPr>
                <w:sz w:val="20"/>
                <w:szCs w:val="20"/>
                <w:lang w:bidi="pl-PL"/>
              </w:rPr>
            </w:pPr>
            <w:r>
              <w:rPr>
                <w:noProof/>
              </w:rPr>
              <w:drawing>
                <wp:inline distT="0" distB="0" distL="0" distR="0" wp14:anchorId="67EAC7CA" wp14:editId="34FF77A3">
                  <wp:extent cx="2711450" cy="1695450"/>
                  <wp:effectExtent l="0" t="0" r="0" b="0"/>
                  <wp:docPr id="2120013008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14437684" name=""/>
                          <pic:cNvPicPr/>
                        </pic:nvPicPr>
                        <pic:blipFill rotWithShape="1">
                          <a:blip r:embed="rId10"/>
                          <a:srcRect l="37631" t="29406" r="16721" b="17900"/>
                          <a:stretch/>
                        </pic:blipFill>
                        <pic:spPr bwMode="auto">
                          <a:xfrm>
                            <a:off x="0" y="0"/>
                            <a:ext cx="2711450" cy="16954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601042BC" w14:textId="15ADA0D1" w:rsidR="007C0A4E" w:rsidRPr="00C50986" w:rsidRDefault="007C0A4E" w:rsidP="00B24308">
            <w:pPr>
              <w:tabs>
                <w:tab w:val="left" w:pos="5880"/>
              </w:tabs>
              <w:rPr>
                <w:sz w:val="20"/>
                <w:szCs w:val="20"/>
                <w:lang w:bidi="pl-PL"/>
              </w:rPr>
            </w:pPr>
            <w:r w:rsidRPr="00784547">
              <w:rPr>
                <w:sz w:val="20"/>
                <w:szCs w:val="20"/>
              </w:rPr>
              <w:lastRenderedPageBreak/>
              <w:t xml:space="preserve">Działka o numerze </w:t>
            </w:r>
            <w:r>
              <w:rPr>
                <w:sz w:val="20"/>
                <w:szCs w:val="20"/>
              </w:rPr>
              <w:t>517/4</w:t>
            </w:r>
            <w:r w:rsidR="00807208">
              <w:rPr>
                <w:sz w:val="20"/>
                <w:szCs w:val="20"/>
              </w:rPr>
              <w:t>1</w:t>
            </w:r>
            <w:r w:rsidRPr="00784547">
              <w:rPr>
                <w:sz w:val="20"/>
                <w:szCs w:val="20"/>
              </w:rPr>
              <w:t xml:space="preserve"> obręb </w:t>
            </w:r>
            <w:r>
              <w:rPr>
                <w:sz w:val="20"/>
                <w:szCs w:val="20"/>
              </w:rPr>
              <w:t xml:space="preserve">Kcynia </w:t>
            </w:r>
            <w:r w:rsidRPr="00784547">
              <w:rPr>
                <w:sz w:val="20"/>
                <w:szCs w:val="20"/>
              </w:rPr>
              <w:t xml:space="preserve">nie jest objęta programem rewitalizacji, uchwalonym na podstawie ustawy </w:t>
            </w:r>
            <w:r>
              <w:rPr>
                <w:sz w:val="20"/>
                <w:szCs w:val="20"/>
              </w:rPr>
              <w:br/>
            </w:r>
            <w:r w:rsidRPr="00784547">
              <w:rPr>
                <w:sz w:val="20"/>
                <w:szCs w:val="20"/>
              </w:rPr>
              <w:t>z dnia 9 października 2015 r. o rewitalizacji (Dz. U. z 202</w:t>
            </w:r>
            <w:r>
              <w:rPr>
                <w:sz w:val="20"/>
                <w:szCs w:val="20"/>
              </w:rPr>
              <w:t>4</w:t>
            </w:r>
            <w:r w:rsidRPr="00784547">
              <w:rPr>
                <w:sz w:val="20"/>
                <w:szCs w:val="20"/>
              </w:rPr>
              <w:t xml:space="preserve"> r. poz. </w:t>
            </w:r>
            <w:r>
              <w:rPr>
                <w:sz w:val="20"/>
                <w:szCs w:val="20"/>
              </w:rPr>
              <w:t>278</w:t>
            </w:r>
            <w:r w:rsidRPr="00784547">
              <w:rPr>
                <w:sz w:val="20"/>
                <w:szCs w:val="20"/>
              </w:rPr>
              <w:t xml:space="preserve">) oraz nie </w:t>
            </w:r>
            <w:r>
              <w:rPr>
                <w:sz w:val="20"/>
                <w:szCs w:val="20"/>
              </w:rPr>
              <w:t>wchodzi w skład</w:t>
            </w:r>
            <w:r w:rsidRPr="00784547">
              <w:rPr>
                <w:sz w:val="20"/>
                <w:szCs w:val="20"/>
              </w:rPr>
              <w:t xml:space="preserve"> obszar</w:t>
            </w:r>
            <w:r>
              <w:rPr>
                <w:sz w:val="20"/>
                <w:szCs w:val="20"/>
              </w:rPr>
              <w:t>u objętego programem rewitalizacji</w:t>
            </w:r>
            <w:r w:rsidRPr="00784547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uchwalonym</w:t>
            </w:r>
            <w:r w:rsidRPr="00784547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u</w:t>
            </w:r>
            <w:r w:rsidRPr="00784547">
              <w:rPr>
                <w:sz w:val="20"/>
                <w:szCs w:val="20"/>
              </w:rPr>
              <w:t>chwał</w:t>
            </w:r>
            <w:r>
              <w:rPr>
                <w:sz w:val="20"/>
                <w:szCs w:val="20"/>
              </w:rPr>
              <w:t>ą</w:t>
            </w:r>
            <w:r w:rsidRPr="00784547">
              <w:rPr>
                <w:sz w:val="20"/>
                <w:szCs w:val="20"/>
              </w:rPr>
              <w:t xml:space="preserve"> Nr XXXIII/282/2017 Rady Miejskiej w Kcyni z dnia 30 marca 2017 r. </w:t>
            </w:r>
            <w:r w:rsidR="00807208">
              <w:rPr>
                <w:sz w:val="20"/>
                <w:szCs w:val="20"/>
              </w:rPr>
              <w:br/>
            </w:r>
            <w:r w:rsidRPr="00784547">
              <w:rPr>
                <w:sz w:val="20"/>
                <w:szCs w:val="20"/>
              </w:rPr>
              <w:t xml:space="preserve">w sprawie przyjęcia Gminnego Programu Rewitalizacji dla Gminy Kcynia, sporządzonego na podstawie ustawy z dnia </w:t>
            </w:r>
            <w:r w:rsidR="00807208">
              <w:rPr>
                <w:sz w:val="20"/>
                <w:szCs w:val="20"/>
              </w:rPr>
              <w:br/>
            </w:r>
            <w:r w:rsidRPr="00784547">
              <w:rPr>
                <w:sz w:val="20"/>
                <w:szCs w:val="20"/>
              </w:rPr>
              <w:t xml:space="preserve">8 marca 1990 r. o samorządzie gminnym (Dz. U. z 2023 r. poz. 40 ze zm.) zmienioną uchwałami Rady Miejskiej w Kcyni nr: XLII/364/2017 z dnia 28 grudnia 2017 r., XLV/379/2018 z dnia 29 marca 2018 r. oraz XVIII/160/2020 z dnia </w:t>
            </w:r>
            <w:r w:rsidR="00807208">
              <w:rPr>
                <w:sz w:val="20"/>
                <w:szCs w:val="20"/>
              </w:rPr>
              <w:br/>
            </w:r>
            <w:r w:rsidRPr="00784547">
              <w:rPr>
                <w:sz w:val="20"/>
                <w:szCs w:val="20"/>
              </w:rPr>
              <w:t>30 stycznia 2020 r.</w:t>
            </w:r>
          </w:p>
        </w:tc>
      </w:tr>
      <w:tr w:rsidR="007C0A4E" w14:paraId="0BFE361B" w14:textId="77777777" w:rsidTr="00B24308">
        <w:tc>
          <w:tcPr>
            <w:tcW w:w="10006" w:type="dxa"/>
            <w:shd w:val="clear" w:color="auto" w:fill="BFBFBF" w:themeFill="background1" w:themeFillShade="BF"/>
          </w:tcPr>
          <w:p w14:paraId="3C1BA7B9" w14:textId="77777777" w:rsidR="007C0A4E" w:rsidRPr="00C50986" w:rsidRDefault="007C0A4E" w:rsidP="00B24308">
            <w:pPr>
              <w:tabs>
                <w:tab w:val="left" w:pos="5880"/>
              </w:tabs>
              <w:rPr>
                <w:sz w:val="20"/>
                <w:szCs w:val="20"/>
              </w:rPr>
            </w:pPr>
            <w:r w:rsidRPr="00C50986">
              <w:rPr>
                <w:b/>
                <w:sz w:val="20"/>
                <w:szCs w:val="20"/>
              </w:rPr>
              <w:lastRenderedPageBreak/>
              <w:t>Termin zagospodarowania nieruchomości</w:t>
            </w:r>
          </w:p>
        </w:tc>
      </w:tr>
      <w:tr w:rsidR="007C0A4E" w14:paraId="520E47E2" w14:textId="77777777" w:rsidTr="00B24308">
        <w:tc>
          <w:tcPr>
            <w:tcW w:w="10006" w:type="dxa"/>
          </w:tcPr>
          <w:p w14:paraId="326E71BE" w14:textId="77777777" w:rsidR="007C0A4E" w:rsidRPr="00747A53" w:rsidRDefault="007C0A4E" w:rsidP="00B24308">
            <w:pPr>
              <w:tabs>
                <w:tab w:val="left" w:pos="5880"/>
              </w:tabs>
              <w:rPr>
                <w:sz w:val="20"/>
                <w:szCs w:val="20"/>
              </w:rPr>
            </w:pPr>
            <w:r w:rsidRPr="00C50986">
              <w:rPr>
                <w:sz w:val="20"/>
                <w:szCs w:val="20"/>
              </w:rPr>
              <w:t>Po podpisaniu umowy przeniesienia prawa własności przedmiotowej nieruchomości.</w:t>
            </w:r>
          </w:p>
        </w:tc>
      </w:tr>
      <w:tr w:rsidR="007C0A4E" w14:paraId="5EC29D61" w14:textId="77777777" w:rsidTr="00B24308">
        <w:tc>
          <w:tcPr>
            <w:tcW w:w="10006" w:type="dxa"/>
            <w:shd w:val="clear" w:color="auto" w:fill="BFBFBF" w:themeFill="background1" w:themeFillShade="BF"/>
          </w:tcPr>
          <w:p w14:paraId="08E89C58" w14:textId="77777777" w:rsidR="007C0A4E" w:rsidRPr="00C50986" w:rsidRDefault="007C0A4E" w:rsidP="00B24308">
            <w:pPr>
              <w:tabs>
                <w:tab w:val="left" w:pos="5880"/>
              </w:tabs>
              <w:rPr>
                <w:b/>
                <w:sz w:val="20"/>
                <w:szCs w:val="20"/>
              </w:rPr>
            </w:pPr>
            <w:r w:rsidRPr="00C50986">
              <w:rPr>
                <w:b/>
                <w:sz w:val="20"/>
                <w:szCs w:val="20"/>
              </w:rPr>
              <w:t>Cena nieruchomości</w:t>
            </w:r>
          </w:p>
        </w:tc>
      </w:tr>
      <w:tr w:rsidR="007C0A4E" w14:paraId="3FB5470C" w14:textId="77777777" w:rsidTr="00B24308">
        <w:tc>
          <w:tcPr>
            <w:tcW w:w="10006" w:type="dxa"/>
          </w:tcPr>
          <w:p w14:paraId="6B1C8207" w14:textId="5289D484" w:rsidR="007C0A4E" w:rsidRPr="00FB0FE3" w:rsidRDefault="00807208" w:rsidP="00B24308">
            <w:pPr>
              <w:tabs>
                <w:tab w:val="left" w:pos="5880"/>
              </w:tabs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53</w:t>
            </w:r>
            <w:r w:rsidR="007C0A4E">
              <w:rPr>
                <w:sz w:val="20"/>
                <w:szCs w:val="20"/>
              </w:rPr>
              <w:t>.000,00</w:t>
            </w:r>
            <w:r w:rsidR="007C0A4E" w:rsidRPr="00C50986">
              <w:rPr>
                <w:sz w:val="20"/>
                <w:szCs w:val="20"/>
              </w:rPr>
              <w:t xml:space="preserve"> zł</w:t>
            </w:r>
            <w:r w:rsidR="007C0A4E" w:rsidRPr="00C50986">
              <w:rPr>
                <w:sz w:val="20"/>
                <w:szCs w:val="20"/>
                <w:vertAlign w:val="superscript"/>
              </w:rPr>
              <w:footnoteReference w:id="2"/>
            </w:r>
            <w:r w:rsidR="007C0A4E">
              <w:rPr>
                <w:sz w:val="20"/>
                <w:szCs w:val="20"/>
              </w:rPr>
              <w:t xml:space="preserve"> </w:t>
            </w:r>
            <w:r w:rsidR="007C0A4E" w:rsidRPr="00C50986">
              <w:rPr>
                <w:sz w:val="20"/>
                <w:szCs w:val="20"/>
              </w:rPr>
              <w:t xml:space="preserve">(słownie: </w:t>
            </w:r>
            <w:r>
              <w:rPr>
                <w:sz w:val="20"/>
                <w:szCs w:val="20"/>
              </w:rPr>
              <w:t>pięćdziesiąt trzy tysiące</w:t>
            </w:r>
            <w:r w:rsidR="007C0A4E" w:rsidRPr="00C50986">
              <w:rPr>
                <w:sz w:val="20"/>
                <w:szCs w:val="20"/>
              </w:rPr>
              <w:t xml:space="preserve"> złotych 00/100)</w:t>
            </w:r>
          </w:p>
        </w:tc>
      </w:tr>
      <w:tr w:rsidR="007C0A4E" w14:paraId="6D01A345" w14:textId="77777777" w:rsidTr="00B24308">
        <w:tc>
          <w:tcPr>
            <w:tcW w:w="10006" w:type="dxa"/>
            <w:shd w:val="clear" w:color="auto" w:fill="BFBFBF" w:themeFill="background1" w:themeFillShade="BF"/>
          </w:tcPr>
          <w:p w14:paraId="28735E9E" w14:textId="77777777" w:rsidR="007C0A4E" w:rsidRPr="00C50986" w:rsidRDefault="007C0A4E" w:rsidP="00B24308">
            <w:pPr>
              <w:tabs>
                <w:tab w:val="left" w:pos="5880"/>
              </w:tabs>
              <w:jc w:val="left"/>
              <w:rPr>
                <w:sz w:val="20"/>
                <w:szCs w:val="20"/>
              </w:rPr>
            </w:pPr>
            <w:r w:rsidRPr="00C50986">
              <w:rPr>
                <w:b/>
                <w:sz w:val="20"/>
                <w:szCs w:val="20"/>
              </w:rPr>
              <w:t>Informacja o przeznaczeniu do zbycia - forma zbycia</w:t>
            </w:r>
          </w:p>
        </w:tc>
      </w:tr>
      <w:tr w:rsidR="007C0A4E" w14:paraId="4FF99762" w14:textId="77777777" w:rsidTr="00B24308">
        <w:tc>
          <w:tcPr>
            <w:tcW w:w="10006" w:type="dxa"/>
          </w:tcPr>
          <w:p w14:paraId="72E18008" w14:textId="40FF2B65" w:rsidR="007C0A4E" w:rsidRPr="00C50986" w:rsidRDefault="007C0A4E" w:rsidP="00B24308">
            <w:pPr>
              <w:tabs>
                <w:tab w:val="left" w:pos="5880"/>
              </w:tabs>
              <w:rPr>
                <w:b/>
                <w:sz w:val="20"/>
                <w:szCs w:val="20"/>
              </w:rPr>
            </w:pPr>
            <w:r w:rsidRPr="00EF2143">
              <w:rPr>
                <w:sz w:val="20"/>
                <w:szCs w:val="20"/>
                <w:lang w:bidi="pl-PL"/>
              </w:rPr>
              <w:t xml:space="preserve">Sprzedaż na własność w </w:t>
            </w:r>
            <w:r>
              <w:rPr>
                <w:sz w:val="20"/>
                <w:szCs w:val="20"/>
                <w:lang w:bidi="pl-PL"/>
              </w:rPr>
              <w:t xml:space="preserve">trybie publicznego przetargu ustnego nieograniczonego w myśl art. 37 ust. 1 ustawy z dnia </w:t>
            </w:r>
            <w:r w:rsidR="00807208">
              <w:rPr>
                <w:sz w:val="20"/>
                <w:szCs w:val="20"/>
                <w:lang w:bidi="pl-PL"/>
              </w:rPr>
              <w:br/>
            </w:r>
            <w:r>
              <w:rPr>
                <w:sz w:val="20"/>
                <w:szCs w:val="20"/>
                <w:lang w:bidi="pl-PL"/>
              </w:rPr>
              <w:t>21 sierpnia 1997 r. o gospodarce nieruchomościami (Dz. U. z 2024 r. poz. 1145 ze zm.).</w:t>
            </w:r>
          </w:p>
        </w:tc>
      </w:tr>
    </w:tbl>
    <w:p w14:paraId="35317AC5" w14:textId="54B1FD34" w:rsidR="007C0A4E" w:rsidRPr="009D704C" w:rsidRDefault="007C0A4E" w:rsidP="007C0A4E">
      <w:pPr>
        <w:rPr>
          <w:b/>
          <w:bCs/>
          <w:sz w:val="20"/>
          <w:szCs w:val="22"/>
          <w:u w:val="single"/>
        </w:rPr>
      </w:pPr>
    </w:p>
    <w:p w14:paraId="40E9645F" w14:textId="4DF0F27E" w:rsidR="00807208" w:rsidRDefault="007C0A4E" w:rsidP="00807208">
      <w:pPr>
        <w:rPr>
          <w:b/>
          <w:bCs/>
          <w:sz w:val="20"/>
          <w:szCs w:val="22"/>
          <w:u w:val="double"/>
        </w:rPr>
      </w:pPr>
      <w:r w:rsidRPr="00B26EEB">
        <w:rPr>
          <w:b/>
          <w:bCs/>
          <w:sz w:val="20"/>
          <w:szCs w:val="22"/>
          <w:u w:val="double"/>
        </w:rPr>
        <w:t>LOKALIZACJA NIERUCHOMOŚCI W TERENIE:</w:t>
      </w:r>
    </w:p>
    <w:p w14:paraId="140A1A04" w14:textId="2F939AF9" w:rsidR="007C0A4E" w:rsidRPr="00807208" w:rsidRDefault="00807208" w:rsidP="00807208">
      <w:pPr>
        <w:rPr>
          <w:b/>
          <w:bCs/>
          <w:sz w:val="20"/>
          <w:szCs w:val="22"/>
          <w:u w:val="double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479D673B" wp14:editId="199AC7D0">
                <wp:simplePos x="0" y="0"/>
                <wp:positionH relativeFrom="margin">
                  <wp:posOffset>-495</wp:posOffset>
                </wp:positionH>
                <wp:positionV relativeFrom="paragraph">
                  <wp:posOffset>61488</wp:posOffset>
                </wp:positionV>
                <wp:extent cx="2171700" cy="431800"/>
                <wp:effectExtent l="0" t="0" r="19050" b="425450"/>
                <wp:wrapNone/>
                <wp:docPr id="770677919" name="Objaśnienie: linia 7706779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71700" cy="431800"/>
                        </a:xfrm>
                        <a:prstGeom prst="borderCallout1">
                          <a:avLst>
                            <a:gd name="adj1" fmla="val 97952"/>
                            <a:gd name="adj2" fmla="val 7719"/>
                            <a:gd name="adj3" fmla="val 187658"/>
                            <a:gd name="adj4" fmla="val 39038"/>
                          </a:avLst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E32BB3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14:paraId="6C7A575A" w14:textId="63F55A28" w:rsidR="007C0A4E" w:rsidRPr="00E4533E" w:rsidRDefault="007C0A4E" w:rsidP="007C0A4E">
                            <w:pPr>
                              <w:rPr>
                                <w:sz w:val="16"/>
                                <w:szCs w:val="18"/>
                              </w:rPr>
                            </w:pPr>
                            <w:r>
                              <w:rPr>
                                <w:sz w:val="16"/>
                                <w:szCs w:val="18"/>
                              </w:rPr>
                              <w:t>Nieruchomość gruntowa</w:t>
                            </w:r>
                            <w:r w:rsidRPr="00E4533E">
                              <w:rPr>
                                <w:sz w:val="16"/>
                                <w:szCs w:val="18"/>
                              </w:rPr>
                              <w:t xml:space="preserve"> </w:t>
                            </w:r>
                            <w:r>
                              <w:rPr>
                                <w:sz w:val="16"/>
                                <w:szCs w:val="18"/>
                              </w:rPr>
                              <w:t xml:space="preserve">– </w:t>
                            </w:r>
                            <w:r w:rsidRPr="00E4533E">
                              <w:rPr>
                                <w:sz w:val="16"/>
                                <w:szCs w:val="18"/>
                              </w:rPr>
                              <w:t>dzia</w:t>
                            </w:r>
                            <w:r>
                              <w:rPr>
                                <w:sz w:val="16"/>
                                <w:szCs w:val="18"/>
                              </w:rPr>
                              <w:t>łka numer 517/4</w:t>
                            </w:r>
                            <w:r w:rsidR="00851F9C">
                              <w:rPr>
                                <w:sz w:val="16"/>
                                <w:szCs w:val="18"/>
                              </w:rPr>
                              <w:t>1</w:t>
                            </w:r>
                            <w:r>
                              <w:rPr>
                                <w:sz w:val="16"/>
                                <w:szCs w:val="18"/>
                              </w:rPr>
                              <w:t xml:space="preserve"> </w:t>
                            </w:r>
                            <w:r w:rsidRPr="00E4533E">
                              <w:rPr>
                                <w:sz w:val="16"/>
                                <w:szCs w:val="18"/>
                              </w:rPr>
                              <w:t>obręb</w:t>
                            </w:r>
                            <w:r>
                              <w:rPr>
                                <w:sz w:val="16"/>
                                <w:szCs w:val="18"/>
                              </w:rPr>
                              <w:t xml:space="preserve"> Kcynia</w:t>
                            </w:r>
                            <w:r w:rsidRPr="00E4533E">
                              <w:rPr>
                                <w:sz w:val="16"/>
                                <w:szCs w:val="18"/>
                              </w:rPr>
                              <w:t>, gm. Kcynia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79D673B" id="_x0000_t47" coordsize="21600,21600" o:spt="47" adj="-8280,24300,-1800,4050" path="m@0@1l@2@3nfem,l21600,r,21600l,21600xe">
                <v:stroke joinstyle="miter"/>
                <v:formulas>
                  <v:f eqn="val #0"/>
                  <v:f eqn="val #1"/>
                  <v:f eqn="val #2"/>
                  <v:f eqn="val #3"/>
                </v:formulas>
                <v:path arrowok="t" o:extrusionok="f" gradientshapeok="t" o:connecttype="custom" o:connectlocs="@0,@1;10800,0;10800,21600;0,10800;21600,10800"/>
                <v:handles>
                  <v:h position="#0,#1"/>
                  <v:h position="#2,#3"/>
                </v:handles>
                <o:callout v:ext="edit" type="oneSegment" on="t"/>
              </v:shapetype>
              <v:shape id="Objaśnienie: linia 770677919" o:spid="_x0000_s1027" type="#_x0000_t47" style="position:absolute;left:0;text-align:left;margin-left:-.05pt;margin-top:4.85pt;width:171pt;height:34pt;z-index:2516613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" adj="8432,40534,1667,21158" fillcolor="window" strokecolor="#e32bb3" strokeweight="2pt">
                <v:textbox>
                  <w:txbxContent>
                    <w:p w14:paraId="6C7A575A" w14:textId="63F55A28" w:rsidR="007C0A4E" w:rsidRPr="00E4533E" w:rsidRDefault="007C0A4E" w:rsidP="007C0A4E">
                      <w:pPr>
                        <w:rPr>
                          <w:sz w:val="16"/>
                          <w:szCs w:val="18"/>
                        </w:rPr>
                      </w:pPr>
                      <w:r>
                        <w:rPr>
                          <w:sz w:val="16"/>
                          <w:szCs w:val="18"/>
                        </w:rPr>
                        <w:t>Nieruchomość gruntowa</w:t>
                      </w:r>
                      <w:r w:rsidRPr="00E4533E">
                        <w:rPr>
                          <w:sz w:val="16"/>
                          <w:szCs w:val="18"/>
                        </w:rPr>
                        <w:t xml:space="preserve"> </w:t>
                      </w:r>
                      <w:r>
                        <w:rPr>
                          <w:sz w:val="16"/>
                          <w:szCs w:val="18"/>
                        </w:rPr>
                        <w:t xml:space="preserve">– </w:t>
                      </w:r>
                      <w:r w:rsidRPr="00E4533E">
                        <w:rPr>
                          <w:sz w:val="16"/>
                          <w:szCs w:val="18"/>
                        </w:rPr>
                        <w:t>dzia</w:t>
                      </w:r>
                      <w:r>
                        <w:rPr>
                          <w:sz w:val="16"/>
                          <w:szCs w:val="18"/>
                        </w:rPr>
                        <w:t>łka numer 517/4</w:t>
                      </w:r>
                      <w:r w:rsidR="00851F9C">
                        <w:rPr>
                          <w:sz w:val="16"/>
                          <w:szCs w:val="18"/>
                        </w:rPr>
                        <w:t>1</w:t>
                      </w:r>
                      <w:r>
                        <w:rPr>
                          <w:sz w:val="16"/>
                          <w:szCs w:val="18"/>
                        </w:rPr>
                        <w:t xml:space="preserve"> </w:t>
                      </w:r>
                      <w:r w:rsidRPr="00E4533E">
                        <w:rPr>
                          <w:sz w:val="16"/>
                          <w:szCs w:val="18"/>
                        </w:rPr>
                        <w:t>obręb</w:t>
                      </w:r>
                      <w:r>
                        <w:rPr>
                          <w:sz w:val="16"/>
                          <w:szCs w:val="18"/>
                        </w:rPr>
                        <w:t xml:space="preserve"> Kcynia</w:t>
                      </w:r>
                      <w:r w:rsidRPr="00E4533E">
                        <w:rPr>
                          <w:sz w:val="16"/>
                          <w:szCs w:val="18"/>
                        </w:rPr>
                        <w:t>, gm. Kcynia</w:t>
                      </w:r>
                    </w:p>
                  </w:txbxContent>
                </v:textbox>
                <o:callout v:ext="edit" minusx="t" minusy="t"/>
                <w10:wrap anchorx="margin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06C4CB27" wp14:editId="6925400D">
            <wp:extent cx="6109855" cy="2400837"/>
            <wp:effectExtent l="0" t="0" r="5715" b="0"/>
            <wp:docPr id="997305106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7305106" name=""/>
                    <pic:cNvPicPr/>
                  </pic:nvPicPr>
                  <pic:blipFill rotWithShape="1">
                    <a:blip r:embed="rId16"/>
                    <a:srcRect l="10995" t="29570" r="9395" b="12677"/>
                    <a:stretch/>
                  </pic:blipFill>
                  <pic:spPr bwMode="auto">
                    <a:xfrm>
                      <a:off x="0" y="0"/>
                      <a:ext cx="6137252" cy="241160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294D63B" w14:textId="5C4C2FC4" w:rsidR="007C0A4E" w:rsidRPr="009D704C" w:rsidRDefault="007C0A4E" w:rsidP="007C0A4E">
      <w:pPr>
        <w:ind w:firstLine="720"/>
        <w:rPr>
          <w:sz w:val="20"/>
          <w:szCs w:val="22"/>
        </w:rPr>
      </w:pPr>
      <w:bookmarkStart w:id="1" w:name="_Hlk190867981"/>
      <w:r w:rsidRPr="009D704C">
        <w:rPr>
          <w:sz w:val="20"/>
          <w:szCs w:val="22"/>
        </w:rPr>
        <w:t>Wykaz podlega wywieszeniu na okres 21 dni na tablicy ogłoszeń Urzędu Miejskiego w Kcyni, ponadto informację o wywieszeniu tego wykazu podaje się do publicznej wiadomości w prasie lokalnej, na stronie internetowej Gminy Kcynia</w:t>
      </w:r>
      <w:r>
        <w:rPr>
          <w:sz w:val="20"/>
          <w:szCs w:val="22"/>
        </w:rPr>
        <w:t xml:space="preserve"> tj. </w:t>
      </w:r>
      <w:r w:rsidRPr="009D704C">
        <w:rPr>
          <w:sz w:val="20"/>
          <w:szCs w:val="22"/>
        </w:rPr>
        <w:t xml:space="preserve">w Biuletynie Informacji Publicznej </w:t>
      </w:r>
      <w:r w:rsidRPr="009D704C">
        <w:rPr>
          <w:b/>
          <w:sz w:val="20"/>
          <w:szCs w:val="22"/>
        </w:rPr>
        <w:t xml:space="preserve">w zakładce </w:t>
      </w:r>
      <w:r>
        <w:rPr>
          <w:b/>
          <w:sz w:val="20"/>
          <w:szCs w:val="22"/>
        </w:rPr>
        <w:t>Menu przedmiotowe - Majątek</w:t>
      </w:r>
      <w:r w:rsidRPr="009D704C">
        <w:rPr>
          <w:b/>
          <w:sz w:val="20"/>
          <w:szCs w:val="22"/>
        </w:rPr>
        <w:t xml:space="preserve"> Gminy – Wykazy nieruchomości</w:t>
      </w:r>
      <w:r w:rsidRPr="009D704C">
        <w:rPr>
          <w:sz w:val="20"/>
          <w:szCs w:val="22"/>
        </w:rPr>
        <w:t xml:space="preserve"> pod adresem </w:t>
      </w:r>
      <w:hyperlink r:id="rId17" w:history="1">
        <w:r w:rsidRPr="009D704C">
          <w:rPr>
            <w:color w:val="0000FF" w:themeColor="hyperlink"/>
            <w:sz w:val="20"/>
            <w:szCs w:val="22"/>
            <w:u w:val="single"/>
          </w:rPr>
          <w:t>http://mst-kcynia.rbip.mojregion.info</w:t>
        </w:r>
      </w:hyperlink>
      <w:r>
        <w:rPr>
          <w:sz w:val="20"/>
          <w:szCs w:val="22"/>
        </w:rPr>
        <w:t>.</w:t>
      </w:r>
    </w:p>
    <w:p w14:paraId="02EB79EB" w14:textId="3D015A02" w:rsidR="007C0A4E" w:rsidRPr="009D704C" w:rsidRDefault="007C0A4E" w:rsidP="007C0A4E">
      <w:pPr>
        <w:ind w:firstLine="720"/>
        <w:rPr>
          <w:sz w:val="20"/>
          <w:szCs w:val="22"/>
        </w:rPr>
      </w:pPr>
      <w:r w:rsidRPr="009D704C">
        <w:rPr>
          <w:sz w:val="20"/>
          <w:szCs w:val="22"/>
        </w:rPr>
        <w:t>Osoby fizyczne i prawne, którym na mocy art. 34 ust. 1 pkt 1 i 2 ustawy z dnia 21 sierpnia 1997 r. o gospodarce nieruchomościami (Dz. U. z 202</w:t>
      </w:r>
      <w:r>
        <w:rPr>
          <w:sz w:val="20"/>
          <w:szCs w:val="22"/>
        </w:rPr>
        <w:t>4</w:t>
      </w:r>
      <w:r w:rsidRPr="009D704C">
        <w:rPr>
          <w:sz w:val="20"/>
          <w:szCs w:val="22"/>
        </w:rPr>
        <w:t xml:space="preserve"> r. poz. </w:t>
      </w:r>
      <w:r>
        <w:rPr>
          <w:sz w:val="20"/>
          <w:szCs w:val="22"/>
        </w:rPr>
        <w:t>1145 ze zm.</w:t>
      </w:r>
      <w:r w:rsidRPr="009D704C">
        <w:rPr>
          <w:sz w:val="20"/>
          <w:szCs w:val="22"/>
        </w:rPr>
        <w:t>), przysługuje pierwszeństwo w nabyciu przedmiotowej</w:t>
      </w:r>
      <w:r>
        <w:rPr>
          <w:sz w:val="20"/>
          <w:szCs w:val="22"/>
        </w:rPr>
        <w:t xml:space="preserve"> </w:t>
      </w:r>
      <w:r w:rsidRPr="009D704C">
        <w:rPr>
          <w:sz w:val="20"/>
          <w:szCs w:val="22"/>
        </w:rPr>
        <w:t xml:space="preserve">nieruchomości winny złożyć wniosek o nabycie w/wym. nieruchomości w terminie 6 tygodni, licząc od dnia wywieszenia wykazu (tj. najpóźniej do dnia </w:t>
      </w:r>
      <w:r w:rsidR="00807208">
        <w:rPr>
          <w:b/>
          <w:bCs/>
          <w:sz w:val="20"/>
          <w:szCs w:val="22"/>
        </w:rPr>
        <w:t>4</w:t>
      </w:r>
      <w:r>
        <w:rPr>
          <w:b/>
          <w:bCs/>
          <w:sz w:val="20"/>
          <w:szCs w:val="22"/>
        </w:rPr>
        <w:t xml:space="preserve"> kwietnia 2025</w:t>
      </w:r>
      <w:r w:rsidRPr="00EF2143">
        <w:rPr>
          <w:b/>
          <w:bCs/>
          <w:sz w:val="20"/>
          <w:szCs w:val="22"/>
        </w:rPr>
        <w:t xml:space="preserve"> r.</w:t>
      </w:r>
      <w:r w:rsidRPr="00EF2143">
        <w:rPr>
          <w:sz w:val="20"/>
          <w:szCs w:val="22"/>
        </w:rPr>
        <w:t>).</w:t>
      </w:r>
    </w:p>
    <w:p w14:paraId="1EB0CFBD" w14:textId="77777777" w:rsidR="007C0A4E" w:rsidRPr="009D704C" w:rsidRDefault="007C0A4E" w:rsidP="007C0A4E">
      <w:pPr>
        <w:rPr>
          <w:sz w:val="20"/>
          <w:szCs w:val="22"/>
        </w:rPr>
      </w:pPr>
      <w:r w:rsidRPr="009D704C">
        <w:rPr>
          <w:sz w:val="20"/>
          <w:szCs w:val="22"/>
        </w:rPr>
        <w:t> </w:t>
      </w:r>
      <w:r w:rsidRPr="009D704C">
        <w:rPr>
          <w:sz w:val="20"/>
          <w:szCs w:val="22"/>
        </w:rPr>
        <w:tab/>
        <w:t>Bliższych informacji można uzyskać w Urzędzie Miejskim w Kcyni - Referat Rolnictwa, Ochrony Środowiska i Gospodarki Nieruchomościami – Kcynia, ul. Dworcowa 8 (pokój nr 4) lub telefonicznie /52/ 589 </w:t>
      </w:r>
      <w:r>
        <w:rPr>
          <w:sz w:val="20"/>
          <w:szCs w:val="22"/>
        </w:rPr>
        <w:t>37</w:t>
      </w:r>
      <w:r w:rsidRPr="009D704C">
        <w:rPr>
          <w:sz w:val="20"/>
          <w:szCs w:val="22"/>
        </w:rPr>
        <w:t xml:space="preserve"> </w:t>
      </w:r>
      <w:r>
        <w:rPr>
          <w:sz w:val="20"/>
          <w:szCs w:val="22"/>
        </w:rPr>
        <w:t>20 wew. 302</w:t>
      </w:r>
      <w:r w:rsidRPr="009D704C">
        <w:rPr>
          <w:sz w:val="20"/>
          <w:szCs w:val="22"/>
        </w:rPr>
        <w:t>.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4933"/>
        <w:gridCol w:w="4933"/>
      </w:tblGrid>
      <w:tr w:rsidR="007C0A4E" w:rsidRPr="009D704C" w14:paraId="12C67170" w14:textId="77777777" w:rsidTr="00B24308">
        <w:tc>
          <w:tcPr>
            <w:tcW w:w="2500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14:paraId="001E5551" w14:textId="77777777" w:rsidR="007C0A4E" w:rsidRPr="009D704C" w:rsidRDefault="007C0A4E" w:rsidP="00B24308">
            <w:pPr>
              <w:keepNext/>
              <w:keepLines/>
              <w:jc w:val="left"/>
              <w:rPr>
                <w:color w:val="000000"/>
                <w:sz w:val="20"/>
                <w:szCs w:val="20"/>
              </w:rPr>
            </w:pPr>
          </w:p>
          <w:p w14:paraId="26BBABC4" w14:textId="77777777" w:rsidR="007C0A4E" w:rsidRPr="009D704C" w:rsidRDefault="007C0A4E" w:rsidP="00B24308">
            <w:pPr>
              <w:keepNext/>
              <w:keepLines/>
              <w:jc w:val="left"/>
              <w:rPr>
                <w:color w:val="000000"/>
                <w:sz w:val="20"/>
                <w:szCs w:val="20"/>
              </w:rPr>
            </w:pPr>
          </w:p>
        </w:tc>
        <w:tc>
          <w:tcPr>
            <w:tcW w:w="2500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14:paraId="08B93F8C" w14:textId="77777777" w:rsidR="007C0A4E" w:rsidRPr="0090741D" w:rsidRDefault="007C0A4E" w:rsidP="00B24308">
            <w:pPr>
              <w:keepNext/>
              <w:keepLines/>
              <w:ind w:left="1134" w:right="1134"/>
              <w:jc w:val="center"/>
              <w:rPr>
                <w:color w:val="000000"/>
                <w:sz w:val="10"/>
                <w:szCs w:val="10"/>
              </w:rPr>
            </w:pPr>
          </w:p>
          <w:p w14:paraId="45C78858" w14:textId="77777777" w:rsidR="007C0A4E" w:rsidRPr="00457BE0" w:rsidRDefault="007C0A4E" w:rsidP="00B24308">
            <w:pPr>
              <w:keepNext/>
              <w:keepLines/>
              <w:ind w:left="1134" w:right="1134"/>
              <w:jc w:val="center"/>
              <w:rPr>
                <w:b/>
                <w:bCs/>
                <w:color w:val="000000" w:themeColor="text1"/>
                <w:sz w:val="20"/>
                <w:szCs w:val="20"/>
              </w:rPr>
            </w:pPr>
            <w:r w:rsidRPr="00457BE0">
              <w:rPr>
                <w:b/>
                <w:bCs/>
                <w:color w:val="000000" w:themeColor="text1"/>
                <w:sz w:val="20"/>
                <w:szCs w:val="20"/>
              </w:rPr>
              <w:t>BURMISTRZ KCYNI</w:t>
            </w:r>
            <w:r>
              <w:br/>
            </w:r>
            <w:r w:rsidRPr="00457BE0">
              <w:rPr>
                <w:sz w:val="20"/>
                <w:szCs w:val="20"/>
              </w:rPr>
              <w:t xml:space="preserve">/-/ </w:t>
            </w:r>
            <w:r>
              <w:rPr>
                <w:sz w:val="20"/>
                <w:szCs w:val="20"/>
              </w:rPr>
              <w:t>Mateusz Stachowiak</w:t>
            </w:r>
          </w:p>
        </w:tc>
      </w:tr>
    </w:tbl>
    <w:p w14:paraId="61FA8484" w14:textId="77777777" w:rsidR="007C0A4E" w:rsidRDefault="007C0A4E" w:rsidP="007C0A4E">
      <w:pPr>
        <w:autoSpaceDE w:val="0"/>
        <w:autoSpaceDN w:val="0"/>
        <w:adjustRightInd w:val="0"/>
        <w:jc w:val="left"/>
        <w:rPr>
          <w:color w:val="000000" w:themeColor="text1"/>
          <w:sz w:val="18"/>
          <w:szCs w:val="18"/>
          <w:lang w:bidi="ar-SA"/>
        </w:rPr>
      </w:pPr>
    </w:p>
    <w:p w14:paraId="62BAA9F2" w14:textId="399038AC" w:rsidR="007C0A4E" w:rsidRPr="005158B8" w:rsidRDefault="007C0A4E" w:rsidP="007C0A4E">
      <w:pPr>
        <w:autoSpaceDE w:val="0"/>
        <w:autoSpaceDN w:val="0"/>
        <w:adjustRightInd w:val="0"/>
        <w:jc w:val="left"/>
        <w:rPr>
          <w:color w:val="000000"/>
          <w:sz w:val="18"/>
          <w:szCs w:val="18"/>
          <w:lang w:bidi="ar-SA"/>
        </w:rPr>
      </w:pPr>
      <w:r w:rsidRPr="0B3ACC63">
        <w:rPr>
          <w:color w:val="000000" w:themeColor="text1"/>
          <w:sz w:val="18"/>
          <w:szCs w:val="18"/>
          <w:lang w:bidi="ar-SA"/>
        </w:rPr>
        <w:t xml:space="preserve">Wykaz wywieszono na tablicy ogłoszeń na okres 21 dni, tj. od </w:t>
      </w:r>
      <w:r w:rsidR="00807208">
        <w:rPr>
          <w:color w:val="000000" w:themeColor="text1"/>
          <w:sz w:val="18"/>
          <w:szCs w:val="18"/>
          <w:lang w:bidi="ar-SA"/>
        </w:rPr>
        <w:t>20</w:t>
      </w:r>
      <w:r>
        <w:rPr>
          <w:color w:val="000000" w:themeColor="text1"/>
          <w:sz w:val="18"/>
          <w:szCs w:val="18"/>
          <w:lang w:bidi="ar-SA"/>
        </w:rPr>
        <w:t xml:space="preserve"> lutego 2025</w:t>
      </w:r>
      <w:r w:rsidRPr="0B3ACC63">
        <w:rPr>
          <w:color w:val="000000" w:themeColor="text1"/>
          <w:sz w:val="18"/>
          <w:szCs w:val="18"/>
          <w:lang w:bidi="ar-SA"/>
        </w:rPr>
        <w:t xml:space="preserve"> r. do </w:t>
      </w:r>
      <w:r>
        <w:rPr>
          <w:color w:val="000000" w:themeColor="text1"/>
          <w:sz w:val="18"/>
          <w:szCs w:val="18"/>
          <w:lang w:bidi="ar-SA"/>
        </w:rPr>
        <w:t>1</w:t>
      </w:r>
      <w:r w:rsidR="002874EB">
        <w:rPr>
          <w:color w:val="000000" w:themeColor="text1"/>
          <w:sz w:val="18"/>
          <w:szCs w:val="18"/>
          <w:lang w:bidi="ar-SA"/>
        </w:rPr>
        <w:t>4</w:t>
      </w:r>
      <w:r>
        <w:rPr>
          <w:color w:val="000000" w:themeColor="text1"/>
          <w:sz w:val="18"/>
          <w:szCs w:val="18"/>
          <w:lang w:bidi="ar-SA"/>
        </w:rPr>
        <w:t xml:space="preserve"> marca 2025</w:t>
      </w:r>
      <w:r w:rsidRPr="0B3ACC63">
        <w:rPr>
          <w:color w:val="000000" w:themeColor="text1"/>
          <w:sz w:val="18"/>
          <w:szCs w:val="18"/>
          <w:lang w:bidi="ar-SA"/>
        </w:rPr>
        <w:t xml:space="preserve"> r. </w:t>
      </w:r>
    </w:p>
    <w:bookmarkEnd w:id="1"/>
    <w:tbl>
      <w:tblPr>
        <w:tblStyle w:val="Tabela-Siatka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696"/>
      </w:tblGrid>
      <w:tr w:rsidR="007C0A4E" w14:paraId="7A5A071B" w14:textId="77777777" w:rsidTr="00B24308">
        <w:tc>
          <w:tcPr>
            <w:tcW w:w="1696" w:type="dxa"/>
            <w:tcBorders>
              <w:bottom w:val="dashSmallGap" w:sz="4" w:space="0" w:color="auto"/>
            </w:tcBorders>
          </w:tcPr>
          <w:p w14:paraId="2E169BA1" w14:textId="77777777" w:rsidR="007C0A4E" w:rsidRDefault="007C0A4E" w:rsidP="00B24308">
            <w:pPr>
              <w:autoSpaceDE w:val="0"/>
              <w:autoSpaceDN w:val="0"/>
              <w:adjustRightInd w:val="0"/>
              <w:jc w:val="left"/>
              <w:rPr>
                <w:color w:val="000000"/>
                <w:sz w:val="18"/>
                <w:szCs w:val="18"/>
              </w:rPr>
            </w:pPr>
          </w:p>
          <w:p w14:paraId="345D4CDA" w14:textId="77777777" w:rsidR="007C0A4E" w:rsidRDefault="007C0A4E" w:rsidP="00B24308">
            <w:pPr>
              <w:autoSpaceDE w:val="0"/>
              <w:autoSpaceDN w:val="0"/>
              <w:adjustRightInd w:val="0"/>
              <w:jc w:val="left"/>
              <w:rPr>
                <w:color w:val="000000"/>
                <w:sz w:val="18"/>
                <w:szCs w:val="18"/>
              </w:rPr>
            </w:pPr>
          </w:p>
        </w:tc>
      </w:tr>
      <w:tr w:rsidR="007C0A4E" w14:paraId="388803C6" w14:textId="77777777" w:rsidTr="00B24308">
        <w:tc>
          <w:tcPr>
            <w:tcW w:w="1696" w:type="dxa"/>
            <w:tcBorders>
              <w:top w:val="dashSmallGap" w:sz="4" w:space="0" w:color="auto"/>
            </w:tcBorders>
          </w:tcPr>
          <w:p w14:paraId="6ACF94B0" w14:textId="77777777" w:rsidR="007C0A4E" w:rsidRDefault="007C0A4E" w:rsidP="00B24308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8"/>
                <w:szCs w:val="18"/>
              </w:rPr>
            </w:pPr>
            <w:r w:rsidRPr="004143BF">
              <w:rPr>
                <w:color w:val="000000"/>
                <w:sz w:val="14"/>
                <w:szCs w:val="14"/>
              </w:rPr>
              <w:t>/podpis/</w:t>
            </w:r>
          </w:p>
        </w:tc>
      </w:tr>
    </w:tbl>
    <w:p w14:paraId="550582B1" w14:textId="77777777" w:rsidR="007C0A4E" w:rsidRPr="004143BF" w:rsidRDefault="007C0A4E" w:rsidP="007C0A4E">
      <w:pPr>
        <w:autoSpaceDE w:val="0"/>
        <w:autoSpaceDN w:val="0"/>
        <w:adjustRightInd w:val="0"/>
        <w:jc w:val="left"/>
        <w:rPr>
          <w:color w:val="000000"/>
          <w:sz w:val="18"/>
          <w:szCs w:val="18"/>
          <w:lang w:bidi="ar-SA"/>
        </w:rPr>
      </w:pPr>
      <w:r w:rsidRPr="005158B8">
        <w:rPr>
          <w:color w:val="000000"/>
          <w:sz w:val="18"/>
          <w:szCs w:val="18"/>
          <w:lang w:bidi="ar-SA"/>
        </w:rPr>
        <w:tab/>
      </w:r>
      <w:r w:rsidRPr="005158B8">
        <w:rPr>
          <w:color w:val="000000"/>
          <w:sz w:val="18"/>
          <w:szCs w:val="18"/>
          <w:lang w:bidi="ar-SA"/>
        </w:rPr>
        <w:tab/>
      </w:r>
      <w:r w:rsidRPr="005158B8">
        <w:rPr>
          <w:color w:val="000000"/>
          <w:sz w:val="18"/>
          <w:szCs w:val="18"/>
          <w:lang w:bidi="ar-SA"/>
        </w:rPr>
        <w:tab/>
      </w:r>
      <w:r w:rsidRPr="004143BF">
        <w:rPr>
          <w:color w:val="000000"/>
          <w:sz w:val="14"/>
          <w:szCs w:val="14"/>
          <w:lang w:bidi="ar-SA"/>
        </w:rPr>
        <w:t xml:space="preserve">           </w:t>
      </w:r>
      <w:r>
        <w:rPr>
          <w:color w:val="000000"/>
          <w:sz w:val="14"/>
          <w:szCs w:val="14"/>
          <w:lang w:bidi="ar-SA"/>
        </w:rPr>
        <w:t xml:space="preserve">   </w:t>
      </w:r>
      <w:r>
        <w:fldChar w:fldCharType="begin"/>
      </w:r>
      <w:r>
        <w:fldChar w:fldCharType="end"/>
      </w:r>
    </w:p>
    <w:p w14:paraId="7A8E9E8C" w14:textId="4F73B03E" w:rsidR="005158B8" w:rsidRPr="004143BF" w:rsidRDefault="004143BF" w:rsidP="00177921">
      <w:pPr>
        <w:autoSpaceDE w:val="0"/>
        <w:autoSpaceDN w:val="0"/>
        <w:adjustRightInd w:val="0"/>
        <w:jc w:val="left"/>
        <w:rPr>
          <w:color w:val="000000"/>
          <w:sz w:val="18"/>
          <w:szCs w:val="18"/>
          <w:lang w:bidi="ar-SA"/>
        </w:rPr>
      </w:pPr>
      <w:r>
        <w:rPr>
          <w:color w:val="000000"/>
          <w:sz w:val="14"/>
          <w:szCs w:val="14"/>
          <w:lang w:bidi="ar-SA"/>
        </w:rPr>
        <w:t xml:space="preserve"> </w:t>
      </w:r>
      <w:r w:rsidR="007627F8">
        <w:fldChar w:fldCharType="begin"/>
      </w:r>
      <w:r w:rsidR="007627F8">
        <w:fldChar w:fldCharType="end"/>
      </w:r>
    </w:p>
    <w:sectPr w:rsidR="005158B8" w:rsidRPr="004143BF">
      <w:endnotePr>
        <w:numFmt w:val="decimal"/>
      </w:endnotePr>
      <w:pgSz w:w="11906" w:h="16838"/>
      <w:pgMar w:top="992" w:right="1020" w:bottom="992" w:left="1020" w:header="708" w:footer="708" w:gutter="0"/>
      <w:pgNumType w:start="1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535BA7DC" w14:textId="77777777" w:rsidR="004024BC" w:rsidRDefault="004024BC" w:rsidP="005158B8">
      <w:r>
        <w:separator/>
      </w:r>
    </w:p>
  </w:endnote>
  <w:endnote w:type="continuationSeparator" w:id="0">
    <w:p w14:paraId="7DABC6C2" w14:textId="77777777" w:rsidR="004024BC" w:rsidRDefault="004024BC" w:rsidP="005158B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0A87BD8D" w14:textId="77777777" w:rsidR="004024BC" w:rsidRDefault="004024BC" w:rsidP="005158B8">
      <w:r>
        <w:separator/>
      </w:r>
    </w:p>
  </w:footnote>
  <w:footnote w:type="continuationSeparator" w:id="0">
    <w:p w14:paraId="7AE363BD" w14:textId="77777777" w:rsidR="004024BC" w:rsidRDefault="004024BC" w:rsidP="005158B8">
      <w:r>
        <w:continuationSeparator/>
      </w:r>
    </w:p>
  </w:footnote>
  <w:footnote w:id="1">
    <w:p w14:paraId="086A6BB7" w14:textId="100CDE12" w:rsidR="007A7895" w:rsidRDefault="007A7895" w:rsidP="006B3886">
      <w:pPr>
        <w:pStyle w:val="Tekstprzypisudolnego"/>
      </w:pPr>
      <w:r w:rsidRPr="00B65FAA">
        <w:rPr>
          <w:rStyle w:val="Odwoanieprzypisudolnego"/>
          <w:sz w:val="18"/>
        </w:rPr>
        <w:footnoteRef/>
      </w:r>
      <w:r w:rsidRPr="00B65FAA">
        <w:rPr>
          <w:sz w:val="18"/>
        </w:rPr>
        <w:t xml:space="preserve"> </w:t>
      </w:r>
      <w:r w:rsidRPr="00876EE8">
        <w:rPr>
          <w:sz w:val="16"/>
          <w:lang w:bidi="pl-PL"/>
        </w:rPr>
        <w:t xml:space="preserve">Cena nieruchomości </w:t>
      </w:r>
      <w:r w:rsidR="00D75B90">
        <w:rPr>
          <w:sz w:val="16"/>
          <w:lang w:bidi="pl-PL"/>
        </w:rPr>
        <w:t>podlega opodatkowaniu</w:t>
      </w:r>
      <w:r w:rsidRPr="00876EE8">
        <w:rPr>
          <w:sz w:val="16"/>
          <w:lang w:bidi="pl-PL"/>
        </w:rPr>
        <w:t xml:space="preserve"> podatk</w:t>
      </w:r>
      <w:r w:rsidR="00D75B90">
        <w:rPr>
          <w:sz w:val="16"/>
          <w:lang w:bidi="pl-PL"/>
        </w:rPr>
        <w:t>iem</w:t>
      </w:r>
      <w:r w:rsidRPr="00876EE8">
        <w:rPr>
          <w:sz w:val="16"/>
          <w:lang w:bidi="pl-PL"/>
        </w:rPr>
        <w:t xml:space="preserve"> od towarów i usług VAT </w:t>
      </w:r>
      <w:r w:rsidR="00D75B90">
        <w:rPr>
          <w:sz w:val="16"/>
          <w:lang w:bidi="pl-PL"/>
        </w:rPr>
        <w:t>w myśl</w:t>
      </w:r>
      <w:r w:rsidRPr="00876EE8">
        <w:rPr>
          <w:sz w:val="16"/>
          <w:lang w:bidi="pl-PL"/>
        </w:rPr>
        <w:t xml:space="preserve"> ustawy z dnia 11 marca 2004 r. o podatku od towarów i usług (Dz. U. z 2024 r. poz. 361</w:t>
      </w:r>
      <w:r>
        <w:rPr>
          <w:sz w:val="16"/>
          <w:lang w:bidi="pl-PL"/>
        </w:rPr>
        <w:t xml:space="preserve"> ze zm.</w:t>
      </w:r>
      <w:r w:rsidRPr="00876EE8">
        <w:rPr>
          <w:sz w:val="16"/>
          <w:lang w:bidi="pl-PL"/>
        </w:rPr>
        <w:t>)</w:t>
      </w:r>
    </w:p>
  </w:footnote>
  <w:footnote w:id="2">
    <w:p w14:paraId="4B14CFF9" w14:textId="77777777" w:rsidR="007C0A4E" w:rsidRDefault="007C0A4E" w:rsidP="007C0A4E">
      <w:pPr>
        <w:pStyle w:val="Tekstprzypisudolnego"/>
      </w:pPr>
      <w:r w:rsidRPr="00B65FAA">
        <w:rPr>
          <w:rStyle w:val="Odwoanieprzypisudolnego"/>
          <w:sz w:val="18"/>
        </w:rPr>
        <w:footnoteRef/>
      </w:r>
      <w:r w:rsidRPr="00B65FAA">
        <w:rPr>
          <w:sz w:val="18"/>
        </w:rPr>
        <w:t xml:space="preserve"> </w:t>
      </w:r>
      <w:r w:rsidRPr="00876EE8">
        <w:rPr>
          <w:sz w:val="16"/>
          <w:lang w:bidi="pl-PL"/>
        </w:rPr>
        <w:t xml:space="preserve">Cena nieruchomości </w:t>
      </w:r>
      <w:r>
        <w:rPr>
          <w:sz w:val="16"/>
          <w:lang w:bidi="pl-PL"/>
        </w:rPr>
        <w:t>podlega opodatkowaniu</w:t>
      </w:r>
      <w:r w:rsidRPr="00876EE8">
        <w:rPr>
          <w:sz w:val="16"/>
          <w:lang w:bidi="pl-PL"/>
        </w:rPr>
        <w:t xml:space="preserve"> podatk</w:t>
      </w:r>
      <w:r>
        <w:rPr>
          <w:sz w:val="16"/>
          <w:lang w:bidi="pl-PL"/>
        </w:rPr>
        <w:t>iem</w:t>
      </w:r>
      <w:r w:rsidRPr="00876EE8">
        <w:rPr>
          <w:sz w:val="16"/>
          <w:lang w:bidi="pl-PL"/>
        </w:rPr>
        <w:t xml:space="preserve"> od towarów i usług VAT </w:t>
      </w:r>
      <w:r>
        <w:rPr>
          <w:sz w:val="16"/>
          <w:lang w:bidi="pl-PL"/>
        </w:rPr>
        <w:t>w myśl</w:t>
      </w:r>
      <w:r w:rsidRPr="00876EE8">
        <w:rPr>
          <w:sz w:val="16"/>
          <w:lang w:bidi="pl-PL"/>
        </w:rPr>
        <w:t xml:space="preserve"> ustawy z dnia 11 marca 2004 r. o podatku od towarów i usług (Dz. U. z 2024 r. poz. 361</w:t>
      </w:r>
      <w:r>
        <w:rPr>
          <w:sz w:val="16"/>
          <w:lang w:bidi="pl-PL"/>
        </w:rPr>
        <w:t xml:space="preserve"> ze zm.</w:t>
      </w:r>
      <w:r w:rsidRPr="00876EE8">
        <w:rPr>
          <w:sz w:val="16"/>
          <w:lang w:bidi="pl-PL"/>
        </w:rPr>
        <w:t>)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BFF6C2A"/>
    <w:multiLevelType w:val="hybridMultilevel"/>
    <w:tmpl w:val="EE781B22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  <w:bCs w:val="0"/>
        <w:sz w:val="22"/>
        <w:szCs w:val="22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31111844"/>
    <w:multiLevelType w:val="hybridMultilevel"/>
    <w:tmpl w:val="12B05700"/>
    <w:lvl w:ilvl="0" w:tplc="0415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5F0C1A6F"/>
    <w:multiLevelType w:val="hybridMultilevel"/>
    <w:tmpl w:val="D5B2843A"/>
    <w:lvl w:ilvl="0" w:tplc="0415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61BB194D"/>
    <w:multiLevelType w:val="hybridMultilevel"/>
    <w:tmpl w:val="2F88CCE2"/>
    <w:lvl w:ilvl="0" w:tplc="0415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64C647AD"/>
    <w:multiLevelType w:val="hybridMultilevel"/>
    <w:tmpl w:val="FDD2F372"/>
    <w:lvl w:ilvl="0" w:tplc="0415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588005780">
    <w:abstractNumId w:val="2"/>
  </w:num>
  <w:num w:numId="2" w16cid:durableId="126167153">
    <w:abstractNumId w:val="0"/>
  </w:num>
  <w:num w:numId="3" w16cid:durableId="304697947">
    <w:abstractNumId w:val="4"/>
  </w:num>
  <w:num w:numId="4" w16cid:durableId="2037536481">
    <w:abstractNumId w:val="1"/>
  </w:num>
  <w:num w:numId="5" w16cid:durableId="1336105396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hyphenationZone w:val="425"/>
  <w:noPunctuationKerning/>
  <w:characterSpacingControl w:val="doNotCompress"/>
  <w:footnotePr>
    <w:footnote w:id="-1"/>
    <w:footnote w:id="0"/>
  </w:footnotePr>
  <w:endnotePr>
    <w:numFmt w:val="decimal"/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77B3E"/>
    <w:rsid w:val="000010C1"/>
    <w:rsid w:val="000011BD"/>
    <w:rsid w:val="0000489E"/>
    <w:rsid w:val="00011320"/>
    <w:rsid w:val="00015CBE"/>
    <w:rsid w:val="00023A57"/>
    <w:rsid w:val="000246F5"/>
    <w:rsid w:val="00037170"/>
    <w:rsid w:val="000715B6"/>
    <w:rsid w:val="000729B4"/>
    <w:rsid w:val="00077BD8"/>
    <w:rsid w:val="000A21AB"/>
    <w:rsid w:val="000A5517"/>
    <w:rsid w:val="000C7ED2"/>
    <w:rsid w:val="000F37DE"/>
    <w:rsid w:val="001202E1"/>
    <w:rsid w:val="00142FEA"/>
    <w:rsid w:val="0014426D"/>
    <w:rsid w:val="0014513C"/>
    <w:rsid w:val="00157044"/>
    <w:rsid w:val="00167F5F"/>
    <w:rsid w:val="00170A58"/>
    <w:rsid w:val="001722E4"/>
    <w:rsid w:val="00177921"/>
    <w:rsid w:val="00186BB5"/>
    <w:rsid w:val="00194FA5"/>
    <w:rsid w:val="00196D77"/>
    <w:rsid w:val="001B36A3"/>
    <w:rsid w:val="001B41D7"/>
    <w:rsid w:val="001B74B5"/>
    <w:rsid w:val="001C2A76"/>
    <w:rsid w:val="001D6E14"/>
    <w:rsid w:val="001E326F"/>
    <w:rsid w:val="001E3E95"/>
    <w:rsid w:val="001F0B15"/>
    <w:rsid w:val="00200A63"/>
    <w:rsid w:val="00210C53"/>
    <w:rsid w:val="00215907"/>
    <w:rsid w:val="002251C5"/>
    <w:rsid w:val="00240E92"/>
    <w:rsid w:val="0025225E"/>
    <w:rsid w:val="002600E3"/>
    <w:rsid w:val="00263D45"/>
    <w:rsid w:val="00270448"/>
    <w:rsid w:val="002874EB"/>
    <w:rsid w:val="002944A2"/>
    <w:rsid w:val="00297BD1"/>
    <w:rsid w:val="002A4E6B"/>
    <w:rsid w:val="002A7835"/>
    <w:rsid w:val="002F3A47"/>
    <w:rsid w:val="00311B41"/>
    <w:rsid w:val="00321118"/>
    <w:rsid w:val="0033038D"/>
    <w:rsid w:val="00331063"/>
    <w:rsid w:val="0034234A"/>
    <w:rsid w:val="003523E7"/>
    <w:rsid w:val="00372264"/>
    <w:rsid w:val="00377DFD"/>
    <w:rsid w:val="0039553F"/>
    <w:rsid w:val="003958F5"/>
    <w:rsid w:val="003A1E88"/>
    <w:rsid w:val="003A2F58"/>
    <w:rsid w:val="003A3987"/>
    <w:rsid w:val="003A3A51"/>
    <w:rsid w:val="003A7BBC"/>
    <w:rsid w:val="003B3696"/>
    <w:rsid w:val="003C40F1"/>
    <w:rsid w:val="003D704A"/>
    <w:rsid w:val="003F076B"/>
    <w:rsid w:val="003F3BEF"/>
    <w:rsid w:val="00400AC2"/>
    <w:rsid w:val="004024BC"/>
    <w:rsid w:val="004143BF"/>
    <w:rsid w:val="00420F63"/>
    <w:rsid w:val="00430409"/>
    <w:rsid w:val="0043383C"/>
    <w:rsid w:val="00435BFB"/>
    <w:rsid w:val="004416F2"/>
    <w:rsid w:val="00444E74"/>
    <w:rsid w:val="00450F3C"/>
    <w:rsid w:val="00457BE0"/>
    <w:rsid w:val="00460F1D"/>
    <w:rsid w:val="00470161"/>
    <w:rsid w:val="004765B0"/>
    <w:rsid w:val="00476D65"/>
    <w:rsid w:val="00477CAF"/>
    <w:rsid w:val="00480773"/>
    <w:rsid w:val="00484750"/>
    <w:rsid w:val="00486815"/>
    <w:rsid w:val="004936CC"/>
    <w:rsid w:val="00493CF5"/>
    <w:rsid w:val="004C1FD0"/>
    <w:rsid w:val="004D1C41"/>
    <w:rsid w:val="004D2A7D"/>
    <w:rsid w:val="004E0997"/>
    <w:rsid w:val="004E7ADA"/>
    <w:rsid w:val="004F10F7"/>
    <w:rsid w:val="00515228"/>
    <w:rsid w:val="0051587E"/>
    <w:rsid w:val="005158B8"/>
    <w:rsid w:val="00520FF7"/>
    <w:rsid w:val="005248ED"/>
    <w:rsid w:val="005444A0"/>
    <w:rsid w:val="00544E07"/>
    <w:rsid w:val="005630EB"/>
    <w:rsid w:val="0057659B"/>
    <w:rsid w:val="005A7346"/>
    <w:rsid w:val="005B12E3"/>
    <w:rsid w:val="005B3BE6"/>
    <w:rsid w:val="005C32D2"/>
    <w:rsid w:val="005C48A0"/>
    <w:rsid w:val="005C6242"/>
    <w:rsid w:val="005D3C5E"/>
    <w:rsid w:val="005E1034"/>
    <w:rsid w:val="005F2A26"/>
    <w:rsid w:val="00615F6E"/>
    <w:rsid w:val="00630C41"/>
    <w:rsid w:val="00635EA2"/>
    <w:rsid w:val="00642032"/>
    <w:rsid w:val="00650431"/>
    <w:rsid w:val="00655015"/>
    <w:rsid w:val="00664E57"/>
    <w:rsid w:val="00683BDB"/>
    <w:rsid w:val="006975E6"/>
    <w:rsid w:val="006A2850"/>
    <w:rsid w:val="006B082D"/>
    <w:rsid w:val="006B3886"/>
    <w:rsid w:val="006E7EA8"/>
    <w:rsid w:val="006F3015"/>
    <w:rsid w:val="006F42A7"/>
    <w:rsid w:val="00702C9A"/>
    <w:rsid w:val="007063D3"/>
    <w:rsid w:val="0071588A"/>
    <w:rsid w:val="007173A5"/>
    <w:rsid w:val="00721311"/>
    <w:rsid w:val="0072561D"/>
    <w:rsid w:val="0072785D"/>
    <w:rsid w:val="00730A3F"/>
    <w:rsid w:val="00730C5C"/>
    <w:rsid w:val="00736ABF"/>
    <w:rsid w:val="007379AF"/>
    <w:rsid w:val="00742CEB"/>
    <w:rsid w:val="007627F8"/>
    <w:rsid w:val="0077418D"/>
    <w:rsid w:val="007825AD"/>
    <w:rsid w:val="00783932"/>
    <w:rsid w:val="00797442"/>
    <w:rsid w:val="00797DA3"/>
    <w:rsid w:val="007A0733"/>
    <w:rsid w:val="007A6676"/>
    <w:rsid w:val="007A7895"/>
    <w:rsid w:val="007B756C"/>
    <w:rsid w:val="007C0A4E"/>
    <w:rsid w:val="007C0D22"/>
    <w:rsid w:val="007C16A8"/>
    <w:rsid w:val="007C56D7"/>
    <w:rsid w:val="007F022B"/>
    <w:rsid w:val="007F13E8"/>
    <w:rsid w:val="007F4E14"/>
    <w:rsid w:val="00800CCC"/>
    <w:rsid w:val="00802973"/>
    <w:rsid w:val="00802CAF"/>
    <w:rsid w:val="00807208"/>
    <w:rsid w:val="00807F9B"/>
    <w:rsid w:val="008138D5"/>
    <w:rsid w:val="008162BF"/>
    <w:rsid w:val="00822133"/>
    <w:rsid w:val="00822B7B"/>
    <w:rsid w:val="00826BBD"/>
    <w:rsid w:val="00831407"/>
    <w:rsid w:val="0083485A"/>
    <w:rsid w:val="008363F9"/>
    <w:rsid w:val="008418C5"/>
    <w:rsid w:val="00843880"/>
    <w:rsid w:val="00845DF3"/>
    <w:rsid w:val="00851F9C"/>
    <w:rsid w:val="008615A7"/>
    <w:rsid w:val="00864001"/>
    <w:rsid w:val="00873A41"/>
    <w:rsid w:val="00875B0D"/>
    <w:rsid w:val="0088361A"/>
    <w:rsid w:val="00896929"/>
    <w:rsid w:val="008A58D2"/>
    <w:rsid w:val="008A72A5"/>
    <w:rsid w:val="008B545E"/>
    <w:rsid w:val="008D1EA5"/>
    <w:rsid w:val="008D782F"/>
    <w:rsid w:val="008E436A"/>
    <w:rsid w:val="008E4C45"/>
    <w:rsid w:val="00901BC2"/>
    <w:rsid w:val="00903ECC"/>
    <w:rsid w:val="0090741D"/>
    <w:rsid w:val="009075E9"/>
    <w:rsid w:val="00912329"/>
    <w:rsid w:val="00914BEF"/>
    <w:rsid w:val="0091682E"/>
    <w:rsid w:val="00916E4E"/>
    <w:rsid w:val="00932587"/>
    <w:rsid w:val="00933C71"/>
    <w:rsid w:val="00943D40"/>
    <w:rsid w:val="00952D83"/>
    <w:rsid w:val="00957911"/>
    <w:rsid w:val="009632E0"/>
    <w:rsid w:val="009635D3"/>
    <w:rsid w:val="0097003B"/>
    <w:rsid w:val="009752F0"/>
    <w:rsid w:val="009827A7"/>
    <w:rsid w:val="00982C12"/>
    <w:rsid w:val="00984234"/>
    <w:rsid w:val="00991C0A"/>
    <w:rsid w:val="00993A1D"/>
    <w:rsid w:val="009963C1"/>
    <w:rsid w:val="009A29B8"/>
    <w:rsid w:val="009A3E2A"/>
    <w:rsid w:val="009A48A5"/>
    <w:rsid w:val="009C400E"/>
    <w:rsid w:val="009C55C8"/>
    <w:rsid w:val="009D101B"/>
    <w:rsid w:val="009D704C"/>
    <w:rsid w:val="009D7ECD"/>
    <w:rsid w:val="009E187A"/>
    <w:rsid w:val="009E44D5"/>
    <w:rsid w:val="009F39E9"/>
    <w:rsid w:val="00A05872"/>
    <w:rsid w:val="00A15FBA"/>
    <w:rsid w:val="00A23D25"/>
    <w:rsid w:val="00A240AE"/>
    <w:rsid w:val="00A30D2F"/>
    <w:rsid w:val="00A3287F"/>
    <w:rsid w:val="00A4562E"/>
    <w:rsid w:val="00A538C1"/>
    <w:rsid w:val="00A67FAE"/>
    <w:rsid w:val="00A7438A"/>
    <w:rsid w:val="00A77B3E"/>
    <w:rsid w:val="00A95509"/>
    <w:rsid w:val="00A96AF2"/>
    <w:rsid w:val="00AA18D9"/>
    <w:rsid w:val="00AA3E34"/>
    <w:rsid w:val="00AC0E7F"/>
    <w:rsid w:val="00AC2AEE"/>
    <w:rsid w:val="00AC2C2D"/>
    <w:rsid w:val="00AC3C4C"/>
    <w:rsid w:val="00AC772C"/>
    <w:rsid w:val="00AD097A"/>
    <w:rsid w:val="00AE0635"/>
    <w:rsid w:val="00AF0BA0"/>
    <w:rsid w:val="00AF0D6E"/>
    <w:rsid w:val="00AF4ECC"/>
    <w:rsid w:val="00B00078"/>
    <w:rsid w:val="00B16F3D"/>
    <w:rsid w:val="00B177C7"/>
    <w:rsid w:val="00B234EE"/>
    <w:rsid w:val="00B26EEB"/>
    <w:rsid w:val="00B33750"/>
    <w:rsid w:val="00B34D3F"/>
    <w:rsid w:val="00B35D5F"/>
    <w:rsid w:val="00B43347"/>
    <w:rsid w:val="00B72E65"/>
    <w:rsid w:val="00B75196"/>
    <w:rsid w:val="00B803C2"/>
    <w:rsid w:val="00B86BEE"/>
    <w:rsid w:val="00BA60C3"/>
    <w:rsid w:val="00BA7608"/>
    <w:rsid w:val="00BB2EA4"/>
    <w:rsid w:val="00BB694F"/>
    <w:rsid w:val="00BC55A8"/>
    <w:rsid w:val="00BD53D4"/>
    <w:rsid w:val="00BE4400"/>
    <w:rsid w:val="00C220C8"/>
    <w:rsid w:val="00C24100"/>
    <w:rsid w:val="00C32A58"/>
    <w:rsid w:val="00C35F93"/>
    <w:rsid w:val="00C367B2"/>
    <w:rsid w:val="00C41FA1"/>
    <w:rsid w:val="00C45AA2"/>
    <w:rsid w:val="00C50AC6"/>
    <w:rsid w:val="00C76B68"/>
    <w:rsid w:val="00C8054A"/>
    <w:rsid w:val="00C827C4"/>
    <w:rsid w:val="00CA2A55"/>
    <w:rsid w:val="00CD5C9D"/>
    <w:rsid w:val="00CE2C54"/>
    <w:rsid w:val="00CF0A38"/>
    <w:rsid w:val="00CF50FB"/>
    <w:rsid w:val="00D27469"/>
    <w:rsid w:val="00D328CF"/>
    <w:rsid w:val="00D32C19"/>
    <w:rsid w:val="00D3428D"/>
    <w:rsid w:val="00D42E39"/>
    <w:rsid w:val="00D5325D"/>
    <w:rsid w:val="00D6465C"/>
    <w:rsid w:val="00D65D36"/>
    <w:rsid w:val="00D74F20"/>
    <w:rsid w:val="00D75B90"/>
    <w:rsid w:val="00D86B8D"/>
    <w:rsid w:val="00D90AC5"/>
    <w:rsid w:val="00D95251"/>
    <w:rsid w:val="00DA63FF"/>
    <w:rsid w:val="00DB4B3F"/>
    <w:rsid w:val="00DD1BF7"/>
    <w:rsid w:val="00DE647B"/>
    <w:rsid w:val="00DF059C"/>
    <w:rsid w:val="00DF24F9"/>
    <w:rsid w:val="00DF32F3"/>
    <w:rsid w:val="00DF6F8B"/>
    <w:rsid w:val="00E1058B"/>
    <w:rsid w:val="00E1551C"/>
    <w:rsid w:val="00E216D5"/>
    <w:rsid w:val="00E27A56"/>
    <w:rsid w:val="00E314F8"/>
    <w:rsid w:val="00E36FE6"/>
    <w:rsid w:val="00E377B4"/>
    <w:rsid w:val="00E42371"/>
    <w:rsid w:val="00E425D0"/>
    <w:rsid w:val="00E43A75"/>
    <w:rsid w:val="00E4533E"/>
    <w:rsid w:val="00E6064E"/>
    <w:rsid w:val="00E64FAA"/>
    <w:rsid w:val="00E74F0B"/>
    <w:rsid w:val="00E942BD"/>
    <w:rsid w:val="00E95593"/>
    <w:rsid w:val="00EA6EF1"/>
    <w:rsid w:val="00EC261D"/>
    <w:rsid w:val="00EE63AB"/>
    <w:rsid w:val="00EF2143"/>
    <w:rsid w:val="00EF53BB"/>
    <w:rsid w:val="00F02F5F"/>
    <w:rsid w:val="00F03616"/>
    <w:rsid w:val="00F147A9"/>
    <w:rsid w:val="00F40AA6"/>
    <w:rsid w:val="00F442CD"/>
    <w:rsid w:val="00F45F66"/>
    <w:rsid w:val="00F46451"/>
    <w:rsid w:val="00F4731D"/>
    <w:rsid w:val="00F5211F"/>
    <w:rsid w:val="00F618E4"/>
    <w:rsid w:val="00F72592"/>
    <w:rsid w:val="00F75426"/>
    <w:rsid w:val="00F80354"/>
    <w:rsid w:val="00F957B7"/>
    <w:rsid w:val="00FA0AF8"/>
    <w:rsid w:val="00FA0B57"/>
    <w:rsid w:val="00FB1361"/>
    <w:rsid w:val="00FC0F55"/>
    <w:rsid w:val="00FD19B2"/>
    <w:rsid w:val="00FF7BBD"/>
    <w:rsid w:val="0B3ACC6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,"/>
  <w:listSeparator w:val=";"/>
  <w14:docId w14:val="56D41458"/>
  <w15:docId w15:val="{03E8E2C6-5747-4B3B-9E1D-F111F763F2D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Times New Roman" w:eastAsia="Times New Roman" w:hAnsi="Times New Roman" w:cs="Times New Roman"/>
        <w:lang w:val="pl-PL" w:eastAsia="pl-PL" w:bidi="pl-PL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macro" w:semiHidden="1" w:unhideWhenUsed="1"/>
    <w:lsdException w:name="toa heading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Message Header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99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ny">
    <w:name w:val="Normal"/>
    <w:qFormat/>
    <w:pPr>
      <w:jc w:val="both"/>
    </w:pPr>
    <w:rPr>
      <w:sz w:val="22"/>
      <w:szCs w:val="24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table" w:styleId="Tabela-Siatka">
    <w:name w:val="Table Grid"/>
    <w:basedOn w:val="Standardowy"/>
    <w:rsid w:val="005158B8"/>
    <w:rPr>
      <w:lang w:bidi="ar-SA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Tekstprzypisudolnego">
    <w:name w:val="footnote text"/>
    <w:basedOn w:val="Normalny"/>
    <w:link w:val="TekstprzypisudolnegoZnak"/>
    <w:semiHidden/>
    <w:unhideWhenUsed/>
    <w:rsid w:val="005158B8"/>
    <w:rPr>
      <w:sz w:val="20"/>
      <w:szCs w:val="20"/>
      <w:lang w:bidi="ar-SA"/>
    </w:rPr>
  </w:style>
  <w:style w:type="character" w:customStyle="1" w:styleId="TekstprzypisudolnegoZnak">
    <w:name w:val="Tekst przypisu dolnego Znak"/>
    <w:basedOn w:val="Domylnaczcionkaakapitu"/>
    <w:link w:val="Tekstprzypisudolnego"/>
    <w:semiHidden/>
    <w:rsid w:val="005158B8"/>
    <w:rPr>
      <w:lang w:bidi="ar-SA"/>
    </w:rPr>
  </w:style>
  <w:style w:type="character" w:styleId="Odwoanieprzypisudolnego">
    <w:name w:val="footnote reference"/>
    <w:basedOn w:val="Domylnaczcionkaakapitu"/>
    <w:semiHidden/>
    <w:unhideWhenUsed/>
    <w:rsid w:val="005158B8"/>
    <w:rPr>
      <w:vertAlign w:val="superscript"/>
    </w:rPr>
  </w:style>
  <w:style w:type="paragraph" w:styleId="Akapitzlist">
    <w:name w:val="List Paragraph"/>
    <w:basedOn w:val="Normalny"/>
    <w:qFormat/>
    <w:rsid w:val="00BC55A8"/>
    <w:pPr>
      <w:ind w:left="720" w:hanging="284"/>
      <w:contextualSpacing/>
    </w:pPr>
    <w:rPr>
      <w:lang w:bidi="ar-SA"/>
    </w:rPr>
  </w:style>
  <w:style w:type="paragraph" w:styleId="Nagwek">
    <w:name w:val="header"/>
    <w:basedOn w:val="Normalny"/>
    <w:link w:val="NagwekZnak"/>
    <w:unhideWhenUsed/>
    <w:rsid w:val="00157044"/>
    <w:pPr>
      <w:tabs>
        <w:tab w:val="center" w:pos="4536"/>
        <w:tab w:val="right" w:pos="9072"/>
      </w:tabs>
    </w:pPr>
  </w:style>
  <w:style w:type="character" w:customStyle="1" w:styleId="NagwekZnak">
    <w:name w:val="Nagłówek Znak"/>
    <w:basedOn w:val="Domylnaczcionkaakapitu"/>
    <w:link w:val="Nagwek"/>
    <w:rsid w:val="00157044"/>
    <w:rPr>
      <w:sz w:val="22"/>
      <w:szCs w:val="24"/>
    </w:rPr>
  </w:style>
  <w:style w:type="paragraph" w:styleId="Stopka">
    <w:name w:val="footer"/>
    <w:basedOn w:val="Normalny"/>
    <w:link w:val="StopkaZnak"/>
    <w:unhideWhenUsed/>
    <w:rsid w:val="00157044"/>
    <w:pPr>
      <w:tabs>
        <w:tab w:val="center" w:pos="4536"/>
        <w:tab w:val="right" w:pos="9072"/>
      </w:tabs>
    </w:pPr>
  </w:style>
  <w:style w:type="character" w:customStyle="1" w:styleId="StopkaZnak">
    <w:name w:val="Stopka Znak"/>
    <w:basedOn w:val="Domylnaczcionkaakapitu"/>
    <w:link w:val="Stopka"/>
    <w:rsid w:val="00157044"/>
    <w:rPr>
      <w:sz w:val="22"/>
      <w:szCs w:val="24"/>
    </w:rPr>
  </w:style>
  <w:style w:type="paragraph" w:styleId="NormalnyWeb">
    <w:name w:val="Normal (Web)"/>
    <w:basedOn w:val="Normalny"/>
    <w:uiPriority w:val="99"/>
    <w:unhideWhenUsed/>
    <w:rsid w:val="00E1551C"/>
    <w:pPr>
      <w:spacing w:before="100" w:beforeAutospacing="1" w:after="100" w:afterAutospacing="1"/>
      <w:jc w:val="left"/>
    </w:pPr>
    <w:rPr>
      <w:sz w:val="24"/>
      <w:lang w:bidi="ar-SA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37508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55698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8122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6706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2909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7810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2191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6.png"/><Relationship Id="rId1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hyperlink" Target="http://mst-kcynia.rbip.mojregion.info" TargetMode="External"/><Relationship Id="rId17" Type="http://schemas.openxmlformats.org/officeDocument/2006/relationships/hyperlink" Target="http://mst-kcynia.rbip.mojregion.info" TargetMode="External"/><Relationship Id="rId2" Type="http://schemas.openxmlformats.org/officeDocument/2006/relationships/styles" Target="styles.xml"/><Relationship Id="rId16" Type="http://schemas.openxmlformats.org/officeDocument/2006/relationships/image" Target="media/image9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5" Type="http://schemas.openxmlformats.org/officeDocument/2006/relationships/footnotes" Target="footnotes.xml"/><Relationship Id="rId15" Type="http://schemas.openxmlformats.org/officeDocument/2006/relationships/image" Target="media/image8.emf"/><Relationship Id="rId10" Type="http://schemas.openxmlformats.org/officeDocument/2006/relationships/image" Target="media/image4.png"/><Relationship Id="rId19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3.emf"/><Relationship Id="rId14" Type="http://schemas.openxmlformats.org/officeDocument/2006/relationships/image" Target="media/image7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1031</TotalTime>
  <Pages>5</Pages>
  <Words>1678</Words>
  <Characters>10312</Characters>
  <Application>Microsoft Office Word</Application>
  <DocSecurity>0</DocSecurity>
  <Lines>85</Lines>
  <Paragraphs>23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>Zarządzenie Nr ...2021 z dnia 8 stycznia 2021 r.</vt:lpstr>
    </vt:vector>
  </TitlesOfParts>
  <Company>Burmistrz Kcyni</Company>
  <LinksUpToDate>false</LinksUpToDate>
  <CharactersWithSpaces>11967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Zarządzenie Nr ...2021 z dnia 8 stycznia 2021 r.</dc:title>
  <dc:subject>w sprawie sporządzenia wykazu nieruchomości lokalowej, stanowiącej własność Gminy Kcynia, przeznaczonej do sprzedaży.</dc:subject>
  <dc:creator>Aleksandra.Jurek</dc:creator>
  <cp:lastModifiedBy>Aleksandra Jurek</cp:lastModifiedBy>
  <cp:revision>36</cp:revision>
  <cp:lastPrinted>2025-01-09T10:28:00Z</cp:lastPrinted>
  <dcterms:created xsi:type="dcterms:W3CDTF">2022-01-31T09:17:00Z</dcterms:created>
  <dcterms:modified xsi:type="dcterms:W3CDTF">2025-02-20T10:09:00Z</dcterms:modified>
  <cp:category>Akt prawny</cp:category>
</cp:coreProperties>
</file>