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27F4FFFB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 xml:space="preserve">Zarządzenie Nr </w:t>
      </w:r>
      <w:r w:rsidR="00327E41">
        <w:rPr>
          <w:b/>
          <w:caps/>
        </w:rPr>
        <w:t>5</w:t>
      </w:r>
      <w:r w:rsidR="00ED6D4B">
        <w:rPr>
          <w:b/>
          <w:caps/>
        </w:rPr>
        <w:t>2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646897E1" w14:textId="2C882D76" w:rsidR="00A77B3E" w:rsidRDefault="00652484">
      <w:pPr>
        <w:spacing w:before="280" w:after="280"/>
        <w:jc w:val="center"/>
        <w:rPr>
          <w:b/>
          <w:caps/>
        </w:rPr>
      </w:pPr>
      <w:r>
        <w:t xml:space="preserve">z dnia </w:t>
      </w:r>
      <w:r w:rsidR="00ED6D4B">
        <w:t>24</w:t>
      </w:r>
      <w:r w:rsidR="00327E41">
        <w:t xml:space="preserve"> kwietnia</w:t>
      </w:r>
      <w:r>
        <w:t xml:space="preserve"> 2025 r.</w:t>
      </w:r>
    </w:p>
    <w:p w14:paraId="1B9779B1" w14:textId="1049A420" w:rsidR="00A77B3E" w:rsidRDefault="00652484">
      <w:pPr>
        <w:keepNext/>
        <w:spacing w:after="480"/>
        <w:jc w:val="center"/>
      </w:pPr>
      <w:r>
        <w:rPr>
          <w:b/>
        </w:rPr>
        <w:t xml:space="preserve">w sprawie ogłoszenia i przeprowadzenia </w:t>
      </w:r>
      <w:r w:rsidR="00327E41">
        <w:rPr>
          <w:b/>
        </w:rPr>
        <w:t>pierwsz</w:t>
      </w:r>
      <w:r w:rsidR="009F6C9D">
        <w:rPr>
          <w:b/>
        </w:rPr>
        <w:t>ego</w:t>
      </w:r>
      <w:r>
        <w:rPr>
          <w:b/>
        </w:rPr>
        <w:t xml:space="preserve"> publiczn</w:t>
      </w:r>
      <w:r w:rsidR="009F6C9D">
        <w:rPr>
          <w:b/>
        </w:rPr>
        <w:t>ego</w:t>
      </w:r>
      <w:r>
        <w:rPr>
          <w:b/>
        </w:rPr>
        <w:t xml:space="preserve"> przetar</w:t>
      </w:r>
      <w:r w:rsidR="009F6C9D">
        <w:rPr>
          <w:b/>
        </w:rPr>
        <w:t>gu</w:t>
      </w:r>
      <w:r>
        <w:rPr>
          <w:b/>
        </w:rPr>
        <w:t xml:space="preserve"> ustn</w:t>
      </w:r>
      <w:r w:rsidR="009F6C9D">
        <w:rPr>
          <w:b/>
        </w:rPr>
        <w:t>ego</w:t>
      </w:r>
      <w:r>
        <w:rPr>
          <w:b/>
        </w:rPr>
        <w:t xml:space="preserve"> nieograniczon</w:t>
      </w:r>
      <w:r w:rsidR="009F6C9D">
        <w:rPr>
          <w:b/>
        </w:rPr>
        <w:t>ego</w:t>
      </w:r>
      <w:r>
        <w:rPr>
          <w:b/>
        </w:rPr>
        <w:t xml:space="preserve"> na zbycie nieruchomości </w:t>
      </w:r>
      <w:r w:rsidR="006D4FC6">
        <w:rPr>
          <w:b/>
        </w:rPr>
        <w:t>gruntow</w:t>
      </w:r>
      <w:r w:rsidR="009F6C9D">
        <w:rPr>
          <w:b/>
        </w:rPr>
        <w:t>ej</w:t>
      </w:r>
      <w:r w:rsidR="006D4FC6">
        <w:rPr>
          <w:b/>
        </w:rPr>
        <w:t xml:space="preserve"> położon</w:t>
      </w:r>
      <w:r w:rsidR="009F6C9D">
        <w:rPr>
          <w:b/>
        </w:rPr>
        <w:t>ej</w:t>
      </w:r>
      <w:r w:rsidR="00327E41">
        <w:rPr>
          <w:b/>
        </w:rPr>
        <w:t xml:space="preserve"> w</w:t>
      </w:r>
      <w:r w:rsidR="00647B4B">
        <w:rPr>
          <w:b/>
        </w:rPr>
        <w:t xml:space="preserve"> Kcyni, w</w:t>
      </w:r>
      <w:r w:rsidR="00327E41">
        <w:rPr>
          <w:b/>
        </w:rPr>
        <w:t xml:space="preserve"> obrębie geodezyjnym Kcynia, gm. Kcynia.</w:t>
      </w:r>
    </w:p>
    <w:p w14:paraId="1D2444CF" w14:textId="57E45DEE" w:rsidR="00A77B3E" w:rsidRDefault="00652484">
      <w:pPr>
        <w:keepLines/>
        <w:spacing w:before="120" w:after="120"/>
        <w:ind w:firstLine="227"/>
      </w:pPr>
      <w:r>
        <w:t>Na podstawie art. 30 ust. 2 pkt 2 i 3 ustawy z dnia 8 marca 1990 r. o samorządzie gminnym (Dz. U.</w:t>
      </w:r>
      <w:r w:rsidR="00327E41">
        <w:t xml:space="preserve"> </w:t>
      </w:r>
      <w:r>
        <w:t>z 2024 r., poz. 1465 ze zm.), art. 25 ust. 1, art. 37 ust. 1, art. 38, art. 40 ust. 1 pkt 1 oraz</w:t>
      </w:r>
      <w:r w:rsidR="00327E41">
        <w:t xml:space="preserve"> </w:t>
      </w:r>
      <w:r>
        <w:t>art. 67 ust. 1 i ust. 2 pkt </w:t>
      </w:r>
      <w:r w:rsidR="00327E41">
        <w:t>1</w:t>
      </w:r>
      <w:r>
        <w:t>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2213) w związku z </w:t>
      </w:r>
      <w:r w:rsidR="00327E41" w:rsidRPr="00327E41">
        <w:t>uchwałą Nr XXXVI/288/2021 Rady Miejskiej w Kcyni z dnia 30 września 2021 r. w sprawie zbycia niezabudowanych nieruchomości gruntowych, stanowiących własność Gminy Kcynia, położonych w Kcyni przy ul. Wincentego Witosa, w obrębie geodezyjnym Kcynia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5C1CCDF9" w14:textId="0BDF4C91" w:rsidR="00A77B3E" w:rsidRPr="009F6C9D" w:rsidRDefault="00652484" w:rsidP="009F6C9D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Przeprowadzić w dniu </w:t>
      </w:r>
      <w:r w:rsidR="00327E41">
        <w:t>2</w:t>
      </w:r>
      <w:r w:rsidR="00ED6D4B">
        <w:t>9</w:t>
      </w:r>
      <w:r w:rsidR="00327E41">
        <w:t xml:space="preserve"> maja </w:t>
      </w:r>
      <w:r>
        <w:t>2025 r.</w:t>
      </w:r>
      <w:bookmarkStart w:id="1" w:name="_Hlk190261444"/>
      <w:r w:rsidR="009F6C9D">
        <w:t xml:space="preserve"> </w:t>
      </w:r>
      <w:r w:rsidR="00327E41">
        <w:t>pierwszy</w:t>
      </w:r>
      <w:r w:rsidR="006D4FC6">
        <w:t xml:space="preserve"> publiczny</w:t>
      </w:r>
      <w:r>
        <w:t xml:space="preserve"> przetarg ustny nieograniczony na zbycie </w:t>
      </w:r>
      <w:r w:rsidR="006D4FC6">
        <w:t>niezabudowanej</w:t>
      </w:r>
      <w:r>
        <w:rPr>
          <w:color w:val="000000"/>
          <w:u w:color="000000"/>
        </w:rPr>
        <w:t xml:space="preserve"> nieruchomości gruntowej oznaczonej ewidencyjnie numerem działki </w:t>
      </w:r>
      <w:r w:rsidR="00327E41">
        <w:rPr>
          <w:color w:val="000000"/>
          <w:u w:color="000000"/>
        </w:rPr>
        <w:t>517/4</w:t>
      </w:r>
      <w:r w:rsidR="00ED6D4B">
        <w:rPr>
          <w:color w:val="000000"/>
          <w:u w:color="000000"/>
        </w:rPr>
        <w:t>0</w:t>
      </w:r>
      <w:r>
        <w:rPr>
          <w:color w:val="000000"/>
          <w:u w:color="000000"/>
        </w:rPr>
        <w:t xml:space="preserve"> o powierzchni 0,</w:t>
      </w:r>
      <w:r w:rsidR="006D4FC6">
        <w:rPr>
          <w:color w:val="000000"/>
          <w:u w:color="000000"/>
        </w:rPr>
        <w:t>1</w:t>
      </w:r>
      <w:r w:rsidR="00ED6D4B">
        <w:rPr>
          <w:color w:val="000000"/>
          <w:u w:color="000000"/>
        </w:rPr>
        <w:t>514</w:t>
      </w:r>
      <w:r>
        <w:rPr>
          <w:color w:val="000000"/>
          <w:u w:color="000000"/>
        </w:rPr>
        <w:t xml:space="preserve"> ha położonej w</w:t>
      </w:r>
      <w:r w:rsidR="006D4FC6">
        <w:rPr>
          <w:color w:val="000000"/>
          <w:u w:color="000000"/>
        </w:rPr>
        <w:t xml:space="preserve"> </w:t>
      </w:r>
      <w:r w:rsidR="00327E41">
        <w:rPr>
          <w:color w:val="000000"/>
          <w:u w:color="000000"/>
        </w:rPr>
        <w:t>Kcyni</w:t>
      </w:r>
      <w:r w:rsidR="006D4FC6">
        <w:rPr>
          <w:color w:val="000000"/>
          <w:u w:color="000000"/>
        </w:rPr>
        <w:t>, w</w:t>
      </w:r>
      <w:r>
        <w:rPr>
          <w:color w:val="000000"/>
          <w:u w:color="000000"/>
        </w:rPr>
        <w:t xml:space="preserve"> obrębie geodezyjnym </w:t>
      </w:r>
      <w:r w:rsidR="006D4FC6">
        <w:rPr>
          <w:color w:val="000000"/>
          <w:u w:color="000000"/>
        </w:rPr>
        <w:t>K</w:t>
      </w:r>
      <w:r w:rsidR="00327E41">
        <w:rPr>
          <w:color w:val="000000"/>
          <w:u w:color="000000"/>
        </w:rPr>
        <w:t>cynia</w:t>
      </w:r>
      <w:r>
        <w:rPr>
          <w:color w:val="000000"/>
          <w:u w:color="000000"/>
        </w:rPr>
        <w:t>, gm. Kcynia, zapisanej w księdze wieczystej KW Nr BY1U/</w:t>
      </w:r>
      <w:r w:rsidR="00327E41">
        <w:rPr>
          <w:color w:val="000000"/>
          <w:u w:color="000000"/>
        </w:rPr>
        <w:t>00024831/3</w:t>
      </w:r>
      <w:r w:rsidR="00BB7B88">
        <w:rPr>
          <w:color w:val="000000"/>
          <w:u w:color="000000"/>
        </w:rPr>
        <w:t>.</w:t>
      </w:r>
    </w:p>
    <w:bookmarkEnd w:id="1"/>
    <w:p w14:paraId="5816B919" w14:textId="65481D12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</w:t>
      </w:r>
      <w:r w:rsidR="009F6C9D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</w:t>
      </w:r>
      <w:r w:rsidR="00327E41">
        <w:rPr>
          <w:color w:val="000000"/>
          <w:u w:color="000000"/>
        </w:rPr>
        <w:t>pierwszy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publiczny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przetarg</w:t>
      </w:r>
      <w:r w:rsidR="009F6C9D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ustny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nieograniczony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>, o który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mowa w §1, stanowi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załącznik do niniejszego zarządzenia.</w:t>
      </w:r>
    </w:p>
    <w:p w14:paraId="7AC7E6A5" w14:textId="696815D6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</w:t>
      </w:r>
      <w:r w:rsidR="009F6C9D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przetarg</w:t>
      </w:r>
      <w:r w:rsidR="009F6C9D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podlega wywieszeniu na tablicy ogłoszeń Urzędu Miejskiego w Kcyni, ponadto informację o wywieszeniu ogłosze</w:t>
      </w:r>
      <w:r w:rsidR="009F6C9D">
        <w:rPr>
          <w:color w:val="000000"/>
          <w:u w:color="000000"/>
        </w:rPr>
        <w:t>nia</w:t>
      </w:r>
      <w:r>
        <w:rPr>
          <w:color w:val="000000"/>
          <w:u w:color="000000"/>
        </w:rPr>
        <w:t xml:space="preserve"> podaje się do publicznej wiadomości w prasie lokalnej, na stronie internetowej Gminy Kcynia</w:t>
      </w:r>
      <w:r w:rsidR="00327E41">
        <w:rPr>
          <w:color w:val="000000"/>
          <w:u w:color="000000"/>
        </w:rPr>
        <w:t xml:space="preserve"> oraz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 Biuletynie Informacji Publicznej Urzędu Miejskiego w Kcyni w zakładce Menu przedmiotowe – Majątek Gminy – Przetargi</w:t>
      </w:r>
      <w:r w:rsidR="00327E41">
        <w:rPr>
          <w:color w:val="000000"/>
          <w:u w:color="000000"/>
        </w:rPr>
        <w:t>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C77C648" w14:textId="77777777" w:rsidR="00617BDE" w:rsidRPr="00617BDE" w:rsidRDefault="00617BDE" w:rsidP="00617BDE"/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35F6AC0A" w14:textId="77777777" w:rsidR="00617BDE" w:rsidRPr="00617BDE" w:rsidRDefault="00617BDE" w:rsidP="00617BDE"/>
    <w:p w14:paraId="5D01197C" w14:textId="77777777" w:rsidR="00617BDE" w:rsidRPr="00617BDE" w:rsidRDefault="00617BDE" w:rsidP="00617BDE"/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229DE658" w14:textId="591AAE13" w:rsidR="00E27FBD" w:rsidRPr="009F6C9D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2" w:name="_Hlk21692361"/>
      <w:bookmarkStart w:id="3" w:name="_Hlk21692968"/>
      <w:bookmarkStart w:id="4" w:name="_Hlk164243897"/>
      <w:r w:rsidRPr="009F6C9D">
        <w:rPr>
          <w:sz w:val="20"/>
          <w:szCs w:val="20"/>
        </w:rPr>
        <w:lastRenderedPageBreak/>
        <w:fldChar w:fldCharType="begin"/>
      </w:r>
      <w:r w:rsidRPr="009F6C9D">
        <w:rPr>
          <w:sz w:val="20"/>
          <w:szCs w:val="20"/>
        </w:rPr>
        <w:fldChar w:fldCharType="end"/>
      </w:r>
      <w:r w:rsidRPr="009F6C9D">
        <w:rPr>
          <w:sz w:val="20"/>
          <w:szCs w:val="20"/>
        </w:rPr>
        <w:t>Załącznik </w:t>
      </w:r>
    </w:p>
    <w:p w14:paraId="1E9A87A0" w14:textId="74404CDF" w:rsidR="00E27FBD" w:rsidRPr="009F6C9D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9F6C9D">
        <w:rPr>
          <w:sz w:val="20"/>
          <w:szCs w:val="20"/>
        </w:rPr>
        <w:t>do Zarządzenia Nr </w:t>
      </w:r>
      <w:r w:rsidR="00327E41" w:rsidRPr="009F6C9D">
        <w:rPr>
          <w:sz w:val="20"/>
          <w:szCs w:val="20"/>
        </w:rPr>
        <w:t>5</w:t>
      </w:r>
      <w:r w:rsidR="00ED6D4B">
        <w:rPr>
          <w:sz w:val="20"/>
          <w:szCs w:val="20"/>
        </w:rPr>
        <w:t>2</w:t>
      </w:r>
      <w:r w:rsidRPr="009F6C9D">
        <w:rPr>
          <w:sz w:val="20"/>
          <w:szCs w:val="20"/>
        </w:rPr>
        <w:t xml:space="preserve">.2025 Burmistrza Kcyni </w:t>
      </w:r>
    </w:p>
    <w:p w14:paraId="2951CDCF" w14:textId="484551C0" w:rsidR="00E27FBD" w:rsidRPr="009F6C9D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9F6C9D">
        <w:rPr>
          <w:sz w:val="20"/>
          <w:szCs w:val="20"/>
        </w:rPr>
        <w:t xml:space="preserve">z dnia </w:t>
      </w:r>
      <w:r w:rsidR="00ED6D4B">
        <w:rPr>
          <w:sz w:val="20"/>
          <w:szCs w:val="20"/>
        </w:rPr>
        <w:t>24</w:t>
      </w:r>
      <w:r w:rsidR="00327E41" w:rsidRPr="009F6C9D">
        <w:rPr>
          <w:sz w:val="20"/>
          <w:szCs w:val="20"/>
        </w:rPr>
        <w:t xml:space="preserve"> kwietnia</w:t>
      </w:r>
      <w:r w:rsidRPr="009F6C9D">
        <w:rPr>
          <w:sz w:val="20"/>
          <w:szCs w:val="20"/>
        </w:rPr>
        <w:t xml:space="preserve"> 2025 r.</w:t>
      </w:r>
    </w:p>
    <w:bookmarkEnd w:id="2"/>
    <w:p w14:paraId="42513905" w14:textId="7FF37B96" w:rsidR="00E27FBD" w:rsidRPr="009F6C9D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9F6C9D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327E41" w:rsidRPr="009F6C9D">
        <w:rPr>
          <w:rStyle w:val="Odwoanieintensywne"/>
          <w:color w:val="auto"/>
          <w:sz w:val="20"/>
          <w:szCs w:val="20"/>
          <w:u w:val="double"/>
        </w:rPr>
        <w:t>6840.5.</w:t>
      </w:r>
      <w:r w:rsidR="00ED6D4B">
        <w:rPr>
          <w:rStyle w:val="Odwoanieintensywne"/>
          <w:color w:val="auto"/>
          <w:sz w:val="20"/>
          <w:szCs w:val="20"/>
          <w:u w:val="double"/>
        </w:rPr>
        <w:t>2</w:t>
      </w:r>
      <w:r w:rsidR="00327E41" w:rsidRPr="009F6C9D">
        <w:rPr>
          <w:rStyle w:val="Odwoanieintensywne"/>
          <w:color w:val="auto"/>
          <w:sz w:val="20"/>
          <w:szCs w:val="20"/>
          <w:u w:val="double"/>
        </w:rPr>
        <w:t>.2025</w:t>
      </w:r>
    </w:p>
    <w:p w14:paraId="41053ED9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7907E441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0148CFFF" w14:textId="6C41B61A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9F6C9D">
        <w:rPr>
          <w:rStyle w:val="Odwoanieintensywne"/>
          <w:color w:val="auto"/>
          <w:sz w:val="20"/>
          <w:szCs w:val="20"/>
        </w:rPr>
        <w:t xml:space="preserve">OGŁOSZENIE </w:t>
      </w:r>
      <w:r w:rsidRPr="009F6C9D">
        <w:rPr>
          <w:rStyle w:val="Odwoanieintensywne"/>
          <w:color w:val="auto"/>
          <w:sz w:val="20"/>
          <w:szCs w:val="20"/>
        </w:rPr>
        <w:br/>
        <w:t>O</w:t>
      </w:r>
      <w:r w:rsidRPr="009F6C9D">
        <w:rPr>
          <w:rStyle w:val="Odwoanieintensywne"/>
          <w:sz w:val="20"/>
          <w:szCs w:val="20"/>
        </w:rPr>
        <w:t xml:space="preserve"> </w:t>
      </w:r>
      <w:r w:rsidR="00327E41" w:rsidRPr="009F6C9D">
        <w:rPr>
          <w:b/>
          <w:sz w:val="20"/>
          <w:szCs w:val="20"/>
        </w:rPr>
        <w:t xml:space="preserve">PIERWSZYM </w:t>
      </w:r>
      <w:r w:rsidRPr="009F6C9D">
        <w:rPr>
          <w:b/>
          <w:sz w:val="20"/>
          <w:szCs w:val="20"/>
        </w:rPr>
        <w:t>PUBLICZNYM PRZETARGU USTNYM NIEOGRANICZONYM</w:t>
      </w:r>
      <w:r w:rsidRPr="009F6C9D">
        <w:rPr>
          <w:b/>
          <w:bCs/>
          <w:smallCaps/>
          <w:spacing w:val="5"/>
          <w:sz w:val="20"/>
          <w:szCs w:val="20"/>
        </w:rPr>
        <w:t xml:space="preserve"> </w:t>
      </w:r>
      <w:r w:rsidRPr="009F6C9D">
        <w:rPr>
          <w:b/>
          <w:sz w:val="20"/>
          <w:szCs w:val="20"/>
        </w:rPr>
        <w:t xml:space="preserve">NA ZBYCIE </w:t>
      </w:r>
      <w:r w:rsidR="00755039" w:rsidRPr="009F6C9D">
        <w:rPr>
          <w:b/>
          <w:sz w:val="20"/>
          <w:szCs w:val="20"/>
        </w:rPr>
        <w:t xml:space="preserve">NIERUCHOMOŚCI GRUNTOWEJ OZNACZONEJ NUMEREM DZIAŁKI </w:t>
      </w:r>
      <w:r w:rsidR="00327E41" w:rsidRPr="009F6C9D">
        <w:rPr>
          <w:b/>
          <w:sz w:val="20"/>
          <w:szCs w:val="20"/>
        </w:rPr>
        <w:t>517/4</w:t>
      </w:r>
      <w:r w:rsidR="00ED6D4B">
        <w:rPr>
          <w:b/>
          <w:sz w:val="20"/>
          <w:szCs w:val="20"/>
        </w:rPr>
        <w:t>0</w:t>
      </w:r>
      <w:r w:rsidR="00755039" w:rsidRPr="009F6C9D">
        <w:rPr>
          <w:b/>
          <w:sz w:val="20"/>
          <w:szCs w:val="20"/>
        </w:rPr>
        <w:t xml:space="preserve"> POŁOŻONEJ </w:t>
      </w:r>
      <w:r w:rsidR="00602D4F" w:rsidRPr="009F6C9D">
        <w:rPr>
          <w:b/>
          <w:sz w:val="20"/>
          <w:szCs w:val="20"/>
        </w:rPr>
        <w:br/>
      </w:r>
      <w:r w:rsidR="00755039" w:rsidRPr="009F6C9D">
        <w:rPr>
          <w:b/>
          <w:sz w:val="20"/>
          <w:szCs w:val="20"/>
        </w:rPr>
        <w:t xml:space="preserve">W </w:t>
      </w:r>
      <w:r w:rsidR="00327E41" w:rsidRPr="009F6C9D">
        <w:rPr>
          <w:b/>
          <w:sz w:val="20"/>
          <w:szCs w:val="20"/>
        </w:rPr>
        <w:t>KCYNI</w:t>
      </w:r>
      <w:r w:rsidR="00755039" w:rsidRPr="009F6C9D">
        <w:rPr>
          <w:b/>
          <w:sz w:val="20"/>
          <w:szCs w:val="20"/>
        </w:rPr>
        <w:t>, W OBR</w:t>
      </w:r>
      <w:r w:rsidR="00327E41" w:rsidRPr="009F6C9D">
        <w:rPr>
          <w:b/>
          <w:sz w:val="20"/>
          <w:szCs w:val="20"/>
        </w:rPr>
        <w:t>Ę</w:t>
      </w:r>
      <w:r w:rsidR="00755039" w:rsidRPr="009F6C9D">
        <w:rPr>
          <w:b/>
          <w:sz w:val="20"/>
          <w:szCs w:val="20"/>
        </w:rPr>
        <w:t>BIE GEODEZYJNYM K</w:t>
      </w:r>
      <w:r w:rsidR="00327E41" w:rsidRPr="009F6C9D">
        <w:rPr>
          <w:b/>
          <w:sz w:val="20"/>
          <w:szCs w:val="20"/>
        </w:rPr>
        <w:t>CYNIA</w:t>
      </w:r>
      <w:r w:rsidR="00755039" w:rsidRPr="009F6C9D">
        <w:rPr>
          <w:b/>
          <w:sz w:val="20"/>
          <w:szCs w:val="20"/>
        </w:rPr>
        <w:t>, GM. KCYNIA</w:t>
      </w:r>
      <w:r w:rsidRPr="009F6C9D">
        <w:rPr>
          <w:b/>
          <w:sz w:val="20"/>
          <w:szCs w:val="20"/>
        </w:rPr>
        <w:br/>
      </w:r>
      <w:r w:rsidR="00755039" w:rsidRPr="009F6C9D">
        <w:rPr>
          <w:noProof/>
          <w:sz w:val="20"/>
          <w:szCs w:val="22"/>
        </w:rPr>
        <w:t xml:space="preserve">    </w:t>
      </w:r>
      <w:r w:rsidR="00642E50" w:rsidRPr="009F6C9D">
        <w:rPr>
          <w:noProof/>
          <w:sz w:val="18"/>
          <w:szCs w:val="18"/>
        </w:rPr>
        <w:t xml:space="preserve">   </w:t>
      </w:r>
      <w:r w:rsidR="00327E41" w:rsidRPr="009F6C9D">
        <w:rPr>
          <w:noProof/>
          <w:sz w:val="20"/>
          <w:szCs w:val="22"/>
        </w:rPr>
        <w:t xml:space="preserve">   </w:t>
      </w:r>
      <w:r w:rsidR="00ED6D4B">
        <w:rPr>
          <w:noProof/>
          <w:sz w:val="20"/>
          <w:szCs w:val="22"/>
        </w:rPr>
        <w:drawing>
          <wp:inline distT="0" distB="0" distL="0" distR="0" wp14:anchorId="1FA64DD9" wp14:editId="5915E226">
            <wp:extent cx="1534470" cy="1324866"/>
            <wp:effectExtent l="0" t="0" r="0" b="0"/>
            <wp:docPr id="7124707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51" cy="133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6D4B">
        <w:rPr>
          <w:noProof/>
        </w:rPr>
        <w:t xml:space="preserve">   </w:t>
      </w:r>
      <w:r w:rsidR="00ED6D4B">
        <w:rPr>
          <w:noProof/>
        </w:rPr>
        <w:drawing>
          <wp:inline distT="0" distB="0" distL="0" distR="0" wp14:anchorId="0661D2B6" wp14:editId="56AB429A">
            <wp:extent cx="1300348" cy="1334830"/>
            <wp:effectExtent l="0" t="0" r="0" b="0"/>
            <wp:docPr id="11642478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47845" name=""/>
                    <pic:cNvPicPr/>
                  </pic:nvPicPr>
                  <pic:blipFill rotWithShape="1">
                    <a:blip r:embed="rId8"/>
                    <a:srcRect l="48909" t="40419" r="30908" b="16708"/>
                    <a:stretch/>
                  </pic:blipFill>
                  <pic:spPr bwMode="auto">
                    <a:xfrm>
                      <a:off x="0" y="0"/>
                      <a:ext cx="1322474" cy="135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D4B">
        <w:rPr>
          <w:noProof/>
        </w:rPr>
        <w:t xml:space="preserve">  </w:t>
      </w:r>
      <w:r w:rsidR="00ED6D4B" w:rsidRPr="00E1551C">
        <w:rPr>
          <w:noProof/>
        </w:rPr>
        <w:drawing>
          <wp:inline distT="0" distB="0" distL="0" distR="0" wp14:anchorId="2FF3FC9B" wp14:editId="698919E1">
            <wp:extent cx="1372913" cy="1324093"/>
            <wp:effectExtent l="0" t="0" r="0" b="0"/>
            <wp:docPr id="80327828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50" cy="13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0FD9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</w:p>
    <w:p w14:paraId="3D4CEA19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6" w:name="_Hlk164240950"/>
      <w:r w:rsidRPr="009F6C9D">
        <w:rPr>
          <w:b/>
          <w:sz w:val="20"/>
          <w:szCs w:val="20"/>
        </w:rPr>
        <w:t>§ 1.</w:t>
      </w:r>
    </w:p>
    <w:bookmarkEnd w:id="6"/>
    <w:p w14:paraId="30A5C76A" w14:textId="77777777" w:rsidR="00755039" w:rsidRPr="009F6C9D" w:rsidRDefault="00755039" w:rsidP="00755039">
      <w:pPr>
        <w:tabs>
          <w:tab w:val="left" w:pos="284"/>
        </w:tabs>
        <w:jc w:val="center"/>
        <w:rPr>
          <w:rFonts w:eastAsia="Calibri"/>
          <w:sz w:val="20"/>
          <w:szCs w:val="20"/>
          <w:lang w:eastAsia="en-US"/>
        </w:rPr>
      </w:pPr>
      <w:r w:rsidRPr="009F6C9D">
        <w:rPr>
          <w:b/>
          <w:sz w:val="20"/>
          <w:szCs w:val="20"/>
          <w:u w:val="double"/>
        </w:rPr>
        <w:t>PRZEDMIOT SPRZEDAŻY - OPIS NIERUCHOMOŚCI GRUNTOWEJ</w:t>
      </w:r>
    </w:p>
    <w:p w14:paraId="735042D4" w14:textId="291BE773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 w:val="20"/>
          <w:szCs w:val="20"/>
        </w:rPr>
      </w:pPr>
      <w:r w:rsidRPr="009F6C9D">
        <w:rPr>
          <w:bCs/>
          <w:sz w:val="20"/>
          <w:szCs w:val="20"/>
        </w:rPr>
        <w:t xml:space="preserve">Położenie nieruchomości: </w:t>
      </w:r>
      <w:r w:rsidR="00327E41" w:rsidRPr="009F6C9D">
        <w:rPr>
          <w:b/>
          <w:color w:val="000000"/>
          <w:sz w:val="20"/>
          <w:szCs w:val="20"/>
          <w:u w:color="000000"/>
          <w:lang w:bidi="pl-PL"/>
        </w:rPr>
        <w:t>Kcynia</w:t>
      </w:r>
      <w:r w:rsidRPr="009F6C9D">
        <w:rPr>
          <w:b/>
          <w:color w:val="000000"/>
          <w:sz w:val="20"/>
          <w:szCs w:val="20"/>
          <w:u w:color="000000"/>
          <w:lang w:bidi="pl-PL"/>
        </w:rPr>
        <w:t xml:space="preserve">, obręb geodezyjny </w:t>
      </w:r>
      <w:r w:rsidR="00327E41" w:rsidRPr="009F6C9D">
        <w:rPr>
          <w:b/>
          <w:color w:val="000000"/>
          <w:sz w:val="20"/>
          <w:szCs w:val="20"/>
          <w:u w:color="000000"/>
          <w:lang w:bidi="pl-PL"/>
        </w:rPr>
        <w:t>Kcynia,</w:t>
      </w:r>
      <w:r w:rsidRPr="009F6C9D">
        <w:rPr>
          <w:b/>
          <w:color w:val="000000"/>
          <w:sz w:val="20"/>
          <w:szCs w:val="20"/>
          <w:u w:color="000000"/>
          <w:lang w:bidi="pl-PL"/>
        </w:rPr>
        <w:t xml:space="preserve"> gmina Kcynia</w:t>
      </w:r>
      <w:r w:rsidRPr="009F6C9D">
        <w:rPr>
          <w:b/>
          <w:bCs/>
          <w:color w:val="000000"/>
          <w:sz w:val="20"/>
          <w:szCs w:val="20"/>
          <w:u w:color="000000"/>
          <w:lang w:bidi="pl-PL"/>
        </w:rPr>
        <w:t xml:space="preserve"> </w:t>
      </w:r>
    </w:p>
    <w:p w14:paraId="6920B6C0" w14:textId="77777777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 w:val="20"/>
          <w:szCs w:val="20"/>
        </w:rPr>
      </w:pPr>
      <w:r w:rsidRPr="009F6C9D">
        <w:rPr>
          <w:bCs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755039" w:rsidRPr="009F6C9D" w14:paraId="237009F1" w14:textId="77777777" w:rsidTr="00F3499A">
        <w:trPr>
          <w:jc w:val="center"/>
        </w:trPr>
        <w:tc>
          <w:tcPr>
            <w:tcW w:w="3114" w:type="dxa"/>
          </w:tcPr>
          <w:p w14:paraId="270FC7C8" w14:textId="256D0B39" w:rsidR="00755039" w:rsidRPr="009F6C9D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9F6C9D">
              <w:rPr>
                <w:b/>
                <w:bCs/>
                <w:sz w:val="20"/>
                <w:szCs w:val="20"/>
              </w:rPr>
              <w:t xml:space="preserve">Działka Nr </w:t>
            </w:r>
            <w:r w:rsidR="00327E41" w:rsidRPr="009F6C9D">
              <w:rPr>
                <w:b/>
                <w:bCs/>
                <w:sz w:val="20"/>
                <w:szCs w:val="20"/>
              </w:rPr>
              <w:t>517/4</w:t>
            </w:r>
            <w:r w:rsidR="00ED6D4B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55039" w:rsidRPr="009F6C9D" w14:paraId="7D99831F" w14:textId="77777777" w:rsidTr="00F3499A">
        <w:trPr>
          <w:jc w:val="center"/>
        </w:trPr>
        <w:tc>
          <w:tcPr>
            <w:tcW w:w="3114" w:type="dxa"/>
          </w:tcPr>
          <w:p w14:paraId="1C3A2491" w14:textId="3D32AC1E" w:rsidR="00755039" w:rsidRPr="009F6C9D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9F6C9D">
              <w:rPr>
                <w:b/>
                <w:bCs/>
                <w:sz w:val="20"/>
                <w:szCs w:val="20"/>
              </w:rPr>
              <w:t>Powierzchnia: 0,1</w:t>
            </w:r>
            <w:r w:rsidR="00ED6D4B">
              <w:rPr>
                <w:b/>
                <w:bCs/>
                <w:sz w:val="20"/>
                <w:szCs w:val="20"/>
              </w:rPr>
              <w:t>514</w:t>
            </w:r>
            <w:r w:rsidRPr="009F6C9D">
              <w:rPr>
                <w:b/>
                <w:bCs/>
                <w:sz w:val="20"/>
                <w:szCs w:val="20"/>
              </w:rPr>
              <w:t xml:space="preserve"> ha</w:t>
            </w:r>
          </w:p>
        </w:tc>
      </w:tr>
      <w:tr w:rsidR="00755039" w:rsidRPr="009F6C9D" w14:paraId="401EE926" w14:textId="77777777" w:rsidTr="00F3499A">
        <w:trPr>
          <w:jc w:val="center"/>
        </w:trPr>
        <w:tc>
          <w:tcPr>
            <w:tcW w:w="3114" w:type="dxa"/>
          </w:tcPr>
          <w:p w14:paraId="0548422A" w14:textId="3F325EEC" w:rsidR="00755039" w:rsidRPr="009F6C9D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9F6C9D">
              <w:rPr>
                <w:b/>
                <w:bCs/>
                <w:sz w:val="20"/>
                <w:szCs w:val="20"/>
              </w:rPr>
              <w:t>KW Nr BY1U/000</w:t>
            </w:r>
            <w:r w:rsidR="00327E41" w:rsidRPr="009F6C9D">
              <w:rPr>
                <w:b/>
                <w:bCs/>
                <w:sz w:val="20"/>
                <w:szCs w:val="20"/>
              </w:rPr>
              <w:t>24831/3</w:t>
            </w:r>
          </w:p>
        </w:tc>
      </w:tr>
    </w:tbl>
    <w:p w14:paraId="7CE330DD" w14:textId="504CD9C8" w:rsidR="00755039" w:rsidRPr="009F6C9D" w:rsidRDefault="00755039" w:rsidP="00755039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noProof/>
          <w:sz w:val="20"/>
          <w:szCs w:val="20"/>
        </w:rPr>
      </w:pPr>
      <w:r w:rsidRPr="009F6C9D">
        <w:rPr>
          <w:bCs/>
          <w:color w:val="000000"/>
          <w:sz w:val="20"/>
          <w:szCs w:val="20"/>
        </w:rPr>
        <w:t>Lokalizacja nieruchomości w terenie:</w:t>
      </w:r>
    </w:p>
    <w:p w14:paraId="32D69B3A" w14:textId="2F4B9DFB" w:rsidR="00755039" w:rsidRPr="009F6C9D" w:rsidRDefault="0046170A" w:rsidP="00755039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pict w14:anchorId="6B230E55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Objaśnienie: linia 770677919" o:spid="_x0000_s1037" type="#_x0000_t47" style="position:absolute;left:0;text-align:left;margin-left:137.1pt;margin-top:21.35pt;width:171pt;height:31.35pt;z-index:25166540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ORoAIAAHIFAAAOAAAAZHJzL2Uyb0RvYy54bWysVE1v2zAMvQ/YfxB0Xx07SZ0EdYo0XYYB&#10;RVugHXpWZCn2oK9JSuzs14+S3cRdexrmg0yKTxT5SOrqupUCHZh1tVYFTi9GGDFFdVmrXYF/PG++&#10;zDBynqiSCK1YgY/M4evl509XjVmwTFdalMwicKLcojEFrrw3iyRxtGKSuAttmAIj11YSD6rdJaUl&#10;DXiXIslGo8uk0bY0VlPmHOzedka8jP45Z9Q/cO6YR6LAEJuPq43rNqzJ8oosdpaYqqZ9GOQfopCk&#10;VnDpydUt8QTtbf3Olayp1U5zf0G1TDTnNWUxB8gmHf2VzVNFDIu5ADnOnGhy/88tvT88mUcLNDTG&#10;LRyIIYuWWxn+EB9qI1nHE1ms9YjCZpbmaT4CTinYJuN0BjK4Sc6njXX+G9MSBaHAW6gUs2sihN77&#10;NLJFDnfOR9pKpIiE/iDlzxQjLgVU4UAEmufzadZXaYDJhpg8T+fvIeMhJJ3ll9PZe9BkCBrPR+OI&#10;gRz6yEB6zSKE6bSoy00tRFSObi0sgigLDB1Z6gYjQZyHzQJv4tcT8uaYUKgB9qaTyB2BnueCeKBR&#10;mrLATu0wImIHw0S9jSS9Oe3sbnu69es4u7kZf3RJCPqWuKqLLnroYUKF2FkcDSA/VOxc+SD5dtv2&#10;7bDV5fHRIqu7sXGGbmpwfAdJPhILFYLqw+z7B1i40JCW7iWMKm1/f7Qf8NC+YMWogbmDlH/tiWXA&#10;3XcFjT1PJ5MwqFGZTPMMFDu0bIcWtZdrDfxDz0B0UQx4L15FbrV8gcZbhVvBRBSFuztye2Xtu/cA&#10;HhnKVqsIg+E0xN+pJ0OD80BZoPS5fSHW9P3sYRLu9euM9i3TTcAZG04qvdp7zesT2R2vPfMw2HFq&#10;+kcovBxDPaLOT+XyDwAAAP//AwBQSwMEFAAGAAgAAAAhAEv8/7PhAAAACwEAAA8AAABkcnMvZG93&#10;bnJldi54bWxMj81OwzAQhO9IvIO1SFwQtalMWoU4FSCQAHHpj5C4ufGShMbrELtteHuWExxndjQ7&#10;X7EYfScOOMQ2kIGriQKBVAXXUm1gs368nIOIyZKzXSA08I0RFuXpSWFzF460xMMq1YJLKObWQJNS&#10;n0sZqwa9jZPQI/HtIwzeJpZDLd1gj1zuOzlVKpPetsQfGtvjfYPVbrX3BlQId8vh4uslPNv3z4fX&#10;2e4te1LGnJ+NtzcgEo7pLwy/83k6lLxpG/bkouhYqymzJAN6ljEDJ7TW7GwNXGs9B1kW8j9D+QMA&#10;AP//AwBQSwECLQAUAAYACAAAACEAtoM4kv4AAADhAQAAEwAAAAAAAAAAAAAAAAAAAAAAW0NvbnRl&#10;bnRfVHlwZXNdLnhtbFBLAQItABQABgAIAAAAIQA4/SH/1gAAAJQBAAALAAAAAAAAAAAAAAAAAC8B&#10;AABfcmVscy8ucmVsc1BLAQItABQABgAIAAAAIQCo6lORoAIAAHIFAAAOAAAAAAAAAAAAAAAAAC4C&#10;AABkcnMvZTJvRG9jLnhtbFBLAQItABQABgAIAAAAIQBL/P+z4QAAAAsBAAAPAAAAAAAAAAAAAAAA&#10;APoEAABkcnMvZG93bnJldi54bWxQSwUGAAAAAAQABADzAAAACAYAAAAA&#10;" adj="-5874,27560,-758,6201,-3789,-24149,-3789,-24149" fillcolor="window" strokecolor="#e32bb3" strokeweight="2pt">
            <v:textbox>
              <w:txbxContent>
                <w:p w14:paraId="363B7DB9" w14:textId="7B116585" w:rsidR="00FE1208" w:rsidRPr="00E4533E" w:rsidRDefault="00FE1208" w:rsidP="00FE1208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Nieruchomość gruntowa</w:t>
                  </w:r>
                  <w:r w:rsidRPr="00E4533E"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sz w:val="16"/>
                      <w:szCs w:val="18"/>
                    </w:rPr>
                    <w:t xml:space="preserve">– </w:t>
                  </w:r>
                  <w:r w:rsidRPr="00E4533E">
                    <w:rPr>
                      <w:sz w:val="16"/>
                      <w:szCs w:val="18"/>
                    </w:rPr>
                    <w:t>dzia</w:t>
                  </w:r>
                  <w:r>
                    <w:rPr>
                      <w:sz w:val="16"/>
                      <w:szCs w:val="18"/>
                    </w:rPr>
                    <w:t>łka numer 517/4</w:t>
                  </w:r>
                  <w:r w:rsidR="00ED6D4B">
                    <w:rPr>
                      <w:sz w:val="16"/>
                      <w:szCs w:val="18"/>
                    </w:rPr>
                    <w:t>0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 w:rsidRPr="00E4533E">
                    <w:rPr>
                      <w:sz w:val="16"/>
                      <w:szCs w:val="18"/>
                    </w:rPr>
                    <w:t>obr</w:t>
                  </w:r>
                  <w:r w:rsidR="00ED6D4B">
                    <w:rPr>
                      <w:sz w:val="16"/>
                      <w:szCs w:val="18"/>
                    </w:rPr>
                    <w:t>ę</w:t>
                  </w:r>
                  <w:r w:rsidRPr="00E4533E">
                    <w:rPr>
                      <w:sz w:val="16"/>
                      <w:szCs w:val="18"/>
                    </w:rPr>
                    <w:t>b</w:t>
                  </w:r>
                  <w:r>
                    <w:rPr>
                      <w:sz w:val="16"/>
                      <w:szCs w:val="18"/>
                    </w:rPr>
                    <w:t xml:space="preserve"> Kcynia</w:t>
                  </w:r>
                  <w:r w:rsidRPr="00E4533E">
                    <w:rPr>
                      <w:sz w:val="16"/>
                      <w:szCs w:val="18"/>
                    </w:rPr>
                    <w:t>, gm. Kcynia</w:t>
                  </w:r>
                </w:p>
              </w:txbxContent>
            </v:textbox>
            <o:callout v:ext="edit" minusy="t"/>
            <w10:wrap anchorx="margin"/>
          </v:shape>
        </w:pict>
      </w:r>
      <w:r w:rsidR="00ED6D4B">
        <w:rPr>
          <w:noProof/>
          <w:sz w:val="20"/>
          <w:szCs w:val="22"/>
        </w:rPr>
        <w:drawing>
          <wp:inline distT="0" distB="0" distL="0" distR="0" wp14:anchorId="7AAA6668" wp14:editId="19871840">
            <wp:extent cx="4794197" cy="1888176"/>
            <wp:effectExtent l="0" t="0" r="0" b="0"/>
            <wp:docPr id="18700315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08" cy="189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DCD2B" w14:textId="77777777" w:rsidR="00755039" w:rsidRPr="009F6C9D" w:rsidRDefault="00755039" w:rsidP="00755039">
      <w:pPr>
        <w:pStyle w:val="Akapitzlist"/>
        <w:numPr>
          <w:ilvl w:val="0"/>
          <w:numId w:val="2"/>
        </w:numPr>
        <w:ind w:left="284" w:hanging="284"/>
        <w:rPr>
          <w:b/>
          <w:bCs/>
          <w:sz w:val="20"/>
          <w:szCs w:val="20"/>
        </w:rPr>
      </w:pPr>
      <w:r w:rsidRPr="009F6C9D">
        <w:rPr>
          <w:b/>
          <w:bCs/>
          <w:sz w:val="20"/>
          <w:szCs w:val="20"/>
        </w:rPr>
        <w:t xml:space="preserve">OPIS ZAGOSPODAROWANIA NIERUCHOMOŚCI: </w:t>
      </w:r>
    </w:p>
    <w:p w14:paraId="321C6F6D" w14:textId="19B7E983" w:rsidR="00ED6D4B" w:rsidRDefault="00ED6D4B" w:rsidP="00ED6D4B">
      <w:pPr>
        <w:ind w:left="284"/>
        <w:rPr>
          <w:sz w:val="20"/>
          <w:szCs w:val="20"/>
        </w:rPr>
      </w:pPr>
      <w:r>
        <w:rPr>
          <w:sz w:val="20"/>
          <w:szCs w:val="20"/>
        </w:rPr>
        <w:t>N</w:t>
      </w:r>
      <w:r w:rsidRPr="0014426D">
        <w:rPr>
          <w:sz w:val="20"/>
          <w:szCs w:val="20"/>
        </w:rPr>
        <w:t xml:space="preserve">ieruchomość gruntowa oznaczona ewidencyjnie numerem działki 517/40 o powierzchni 0,1514 ha położona jest </w:t>
      </w:r>
      <w:r>
        <w:rPr>
          <w:sz w:val="20"/>
          <w:szCs w:val="20"/>
        </w:rPr>
        <w:br/>
      </w:r>
      <w:r w:rsidRPr="0014426D">
        <w:rPr>
          <w:sz w:val="20"/>
          <w:szCs w:val="20"/>
        </w:rPr>
        <w:t xml:space="preserve">w centralnej części gminy, w strefie pośredniej. W ewidencji gruntów i budynków przedmiotowa działka stanowi grunty orne RIIIb o powierzchni 0,0002 ha i RIVa – 0,1512 ha. Nieruchomość ta ma kształt zbliżony do prostokąta </w:t>
      </w:r>
      <w:r>
        <w:rPr>
          <w:sz w:val="20"/>
          <w:szCs w:val="20"/>
        </w:rPr>
        <w:br/>
      </w:r>
      <w:r w:rsidRPr="0014426D">
        <w:rPr>
          <w:sz w:val="20"/>
          <w:szCs w:val="20"/>
        </w:rPr>
        <w:t xml:space="preserve">z terenem płaskim, w </w:t>
      </w:r>
      <w:r w:rsidR="00647B4B">
        <w:rPr>
          <w:sz w:val="20"/>
          <w:szCs w:val="20"/>
        </w:rPr>
        <w:t>dużej</w:t>
      </w:r>
      <w:r w:rsidRPr="0014426D">
        <w:rPr>
          <w:sz w:val="20"/>
          <w:szCs w:val="20"/>
        </w:rPr>
        <w:t xml:space="preserve"> części zadrzewiony, poza tym działka ta nie posiada żadnego uzbrojenia. </w:t>
      </w:r>
      <w:r>
        <w:rPr>
          <w:sz w:val="20"/>
          <w:szCs w:val="20"/>
        </w:rPr>
        <w:br/>
      </w:r>
      <w:r w:rsidRPr="0014426D">
        <w:rPr>
          <w:sz w:val="20"/>
          <w:szCs w:val="20"/>
        </w:rPr>
        <w:t>W sąsiedztwie dostępna jest infrastruktura techniczna, tj. projektowane sieci kanalizacyjne i wodociągowe oraz sieć elektryczn</w:t>
      </w:r>
      <w:r>
        <w:rPr>
          <w:sz w:val="20"/>
          <w:szCs w:val="20"/>
        </w:rPr>
        <w:t>a</w:t>
      </w:r>
      <w:r w:rsidRPr="0014426D">
        <w:rPr>
          <w:sz w:val="20"/>
          <w:szCs w:val="20"/>
        </w:rPr>
        <w:t xml:space="preserve">. </w:t>
      </w:r>
    </w:p>
    <w:p w14:paraId="2E3D7999" w14:textId="113ED274" w:rsidR="00ED6D4B" w:rsidRPr="0014426D" w:rsidRDefault="00ED6D4B" w:rsidP="00ED6D4B">
      <w:pPr>
        <w:ind w:left="284"/>
        <w:rPr>
          <w:sz w:val="20"/>
          <w:szCs w:val="20"/>
        </w:rPr>
      </w:pPr>
      <w:r w:rsidRPr="0014426D">
        <w:rPr>
          <w:sz w:val="20"/>
          <w:szCs w:val="20"/>
        </w:rPr>
        <w:t>Przedmiotowa nieruchomość posiada dostęp do powiatowej drogi publicznej oznaczonej Nr 1930C (ulica Wincentego Witosa – dz. 539 obręb Kcynia), poprzez drogi gminne oznaczone numerami działek 517/38, 817/4, 1369/4 i 1363 (ulica Słoneczna). Wskazane drogi gminne są geodezyjnie wytyczone, lecz w części nie są urządzone, stąd też dojazd jest utrudniony.</w:t>
      </w:r>
    </w:p>
    <w:p w14:paraId="2F20F031" w14:textId="3FB86BD3" w:rsidR="00755039" w:rsidRDefault="00FE1208" w:rsidP="00FE1208">
      <w:pPr>
        <w:jc w:val="center"/>
        <w:rPr>
          <w:noProof/>
        </w:rPr>
      </w:pPr>
      <w:r w:rsidRPr="009F6C9D">
        <w:rPr>
          <w:noProof/>
          <w:sz w:val="20"/>
          <w:szCs w:val="22"/>
        </w:rPr>
        <w:t xml:space="preserve">  </w:t>
      </w:r>
      <w:r w:rsidR="00ED6D4B">
        <w:rPr>
          <w:noProof/>
        </w:rPr>
        <w:drawing>
          <wp:inline distT="0" distB="0" distL="0" distR="0" wp14:anchorId="720637D8" wp14:editId="4305BF53">
            <wp:extent cx="1765794" cy="1525044"/>
            <wp:effectExtent l="0" t="0" r="0" b="0"/>
            <wp:docPr id="851648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48155" name=""/>
                    <pic:cNvPicPr/>
                  </pic:nvPicPr>
                  <pic:blipFill rotWithShape="1">
                    <a:blip r:embed="rId11"/>
                    <a:srcRect l="47863" t="36920" r="22947" b="16536"/>
                    <a:stretch/>
                  </pic:blipFill>
                  <pic:spPr bwMode="auto">
                    <a:xfrm>
                      <a:off x="0" y="0"/>
                      <a:ext cx="1779687" cy="153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D4B">
        <w:rPr>
          <w:noProof/>
        </w:rPr>
        <w:t xml:space="preserve">   </w:t>
      </w:r>
      <w:r w:rsidR="00ED6D4B">
        <w:rPr>
          <w:noProof/>
        </w:rPr>
        <w:drawing>
          <wp:inline distT="0" distB="0" distL="0" distR="0" wp14:anchorId="35C125B9" wp14:editId="179147B1">
            <wp:extent cx="1531370" cy="1571979"/>
            <wp:effectExtent l="0" t="0" r="0" b="0"/>
            <wp:docPr id="7235739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47845" name=""/>
                    <pic:cNvPicPr/>
                  </pic:nvPicPr>
                  <pic:blipFill rotWithShape="1">
                    <a:blip r:embed="rId8"/>
                    <a:srcRect l="48909" t="40419" r="30908" b="16708"/>
                    <a:stretch/>
                  </pic:blipFill>
                  <pic:spPr bwMode="auto">
                    <a:xfrm>
                      <a:off x="0" y="0"/>
                      <a:ext cx="1554579" cy="159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D4B">
        <w:rPr>
          <w:noProof/>
        </w:rPr>
        <w:t xml:space="preserve">  </w:t>
      </w:r>
      <w:r w:rsidR="00ED6D4B" w:rsidRPr="00E1551C">
        <w:rPr>
          <w:noProof/>
        </w:rPr>
        <w:drawing>
          <wp:inline distT="0" distB="0" distL="0" distR="0" wp14:anchorId="7553F914" wp14:editId="225148B0">
            <wp:extent cx="1582237" cy="1525974"/>
            <wp:effectExtent l="0" t="0" r="0" b="0"/>
            <wp:docPr id="18236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82" cy="15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E224" w14:textId="77777777" w:rsidR="00647B4B" w:rsidRDefault="00647B4B" w:rsidP="00FE1208">
      <w:pPr>
        <w:jc w:val="center"/>
        <w:rPr>
          <w:noProof/>
        </w:rPr>
      </w:pPr>
    </w:p>
    <w:p w14:paraId="04C49B6E" w14:textId="339DACDB" w:rsidR="00647B4B" w:rsidRPr="00647B4B" w:rsidRDefault="00647B4B" w:rsidP="00FE1208">
      <w:pPr>
        <w:jc w:val="center"/>
        <w:rPr>
          <w:b/>
          <w:bCs/>
          <w:noProof/>
          <w:sz w:val="18"/>
          <w:szCs w:val="20"/>
        </w:rPr>
      </w:pPr>
      <w:r w:rsidRPr="00647B4B">
        <w:rPr>
          <w:b/>
          <w:bCs/>
          <w:noProof/>
          <w:sz w:val="20"/>
          <w:szCs w:val="22"/>
        </w:rPr>
        <w:lastRenderedPageBreak/>
        <w:t>TEREN NIERUCHOMOŚCI:</w:t>
      </w:r>
    </w:p>
    <w:p w14:paraId="050B43A9" w14:textId="31D7B19E" w:rsidR="00647B4B" w:rsidRDefault="00BF0B61" w:rsidP="00647B4B">
      <w:pPr>
        <w:pStyle w:val="NormalnyWeb"/>
        <w:jc w:val="center"/>
        <w:rPr>
          <w:rFonts w:eastAsia="Times New Roman"/>
          <w:noProof/>
        </w:rPr>
      </w:pPr>
      <w:r w:rsidRPr="00BF0B61">
        <w:rPr>
          <w:noProof/>
        </w:rPr>
        <w:drawing>
          <wp:inline distT="0" distB="0" distL="0" distR="0" wp14:anchorId="166E814A" wp14:editId="1BCC14EC">
            <wp:extent cx="1905517" cy="1429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17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B4B">
        <w:rPr>
          <w:rFonts w:eastAsia="Times New Roman"/>
          <w:noProof/>
        </w:rPr>
        <w:t xml:space="preserve">    </w:t>
      </w:r>
      <w:r w:rsidRPr="00BF0B61">
        <w:rPr>
          <w:rFonts w:eastAsia="Times New Roman"/>
          <w:noProof/>
        </w:rPr>
        <w:drawing>
          <wp:inline distT="0" distB="0" distL="0" distR="0" wp14:anchorId="3E546025" wp14:editId="0F1460A3">
            <wp:extent cx="1905517" cy="1429200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17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52FA" w14:textId="470F76C1" w:rsidR="00647B4B" w:rsidRPr="00647B4B" w:rsidRDefault="00647B4B" w:rsidP="00647B4B">
      <w:pPr>
        <w:pStyle w:val="NormalnyWeb"/>
        <w:jc w:val="center"/>
        <w:rPr>
          <w:b/>
          <w:bCs/>
          <w:sz w:val="20"/>
          <w:szCs w:val="20"/>
        </w:rPr>
      </w:pPr>
      <w:r w:rsidRPr="00647B4B">
        <w:rPr>
          <w:rFonts w:eastAsia="Times New Roman"/>
          <w:b/>
          <w:bCs/>
          <w:noProof/>
          <w:sz w:val="20"/>
          <w:szCs w:val="20"/>
        </w:rPr>
        <w:t>SĄSIEDZTWO:</w:t>
      </w:r>
    </w:p>
    <w:p w14:paraId="2FD7A1ED" w14:textId="3773B298" w:rsidR="00BF0B61" w:rsidRPr="00BF0B61" w:rsidRDefault="00BF0B61" w:rsidP="00647B4B">
      <w:pPr>
        <w:pStyle w:val="NormalnyWeb"/>
        <w:jc w:val="center"/>
        <w:rPr>
          <w:rFonts w:eastAsia="Times New Roman"/>
        </w:rPr>
      </w:pPr>
      <w:r w:rsidRPr="00BF0B61">
        <w:rPr>
          <w:rFonts w:eastAsia="Times New Roman"/>
          <w:noProof/>
        </w:rPr>
        <w:drawing>
          <wp:inline distT="0" distB="0" distL="0" distR="0" wp14:anchorId="4FB893A6" wp14:editId="6313F113">
            <wp:extent cx="1905517" cy="1429200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17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B4B">
        <w:rPr>
          <w:rFonts w:eastAsia="Times New Roman"/>
        </w:rPr>
        <w:t xml:space="preserve">    </w:t>
      </w:r>
      <w:r w:rsidR="00B6526A" w:rsidRPr="009F6C9D">
        <w:rPr>
          <w:rFonts w:eastAsia="Times New Roman"/>
          <w:noProof/>
          <w:sz w:val="22"/>
          <w:szCs w:val="22"/>
        </w:rPr>
        <w:drawing>
          <wp:inline distT="0" distB="0" distL="0" distR="0" wp14:anchorId="1F4A0575" wp14:editId="32F7E6A4">
            <wp:extent cx="1905600" cy="142920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B4B">
        <w:rPr>
          <w:rFonts w:eastAsia="Times New Roman"/>
          <w:noProof/>
        </w:rPr>
        <w:t xml:space="preserve">   </w:t>
      </w:r>
      <w:r w:rsidRPr="00BF0B61">
        <w:rPr>
          <w:rFonts w:eastAsia="Times New Roman"/>
          <w:noProof/>
        </w:rPr>
        <w:drawing>
          <wp:inline distT="0" distB="0" distL="0" distR="0" wp14:anchorId="0B9B30C7" wp14:editId="335BC7FD">
            <wp:extent cx="1905517" cy="1429200"/>
            <wp:effectExtent l="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17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5F9F" w14:textId="77777777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 w:val="20"/>
          <w:szCs w:val="20"/>
        </w:rPr>
      </w:pPr>
      <w:r w:rsidRPr="009F6C9D">
        <w:rPr>
          <w:b/>
          <w:sz w:val="20"/>
          <w:szCs w:val="20"/>
        </w:rPr>
        <w:t>OBCIĄŻENIA I ZOBOWIĄZANIA, KTÓRYCH PRZEDMIOTEM JEST NIERUCHOMOŚĆ.</w:t>
      </w:r>
    </w:p>
    <w:p w14:paraId="1F30D2BB" w14:textId="2AD52F15" w:rsidR="00B6526A" w:rsidRPr="009F6C9D" w:rsidRDefault="00B6526A" w:rsidP="00B6526A">
      <w:pPr>
        <w:pStyle w:val="Akapitzlist"/>
        <w:keepNext/>
        <w:tabs>
          <w:tab w:val="left" w:pos="284"/>
        </w:tabs>
        <w:ind w:left="284" w:firstLine="0"/>
        <w:rPr>
          <w:b/>
          <w:bCs/>
          <w:sz w:val="20"/>
          <w:szCs w:val="20"/>
        </w:rPr>
      </w:pPr>
      <w:r w:rsidRPr="009F6C9D">
        <w:rPr>
          <w:sz w:val="20"/>
          <w:szCs w:val="20"/>
          <w:lang w:bidi="pl-PL"/>
        </w:rPr>
        <w:t>Z treści księgi wieczystej KW Nr BY1U/00024831/3 prowadzonej przez Sąd Rejonowy w Szubinie m.in. dla przedmiotowej nieruchomości gruntowej wynika, że nieruchomość ta nie jest obciążona długami i ograniczeniami oraz jest wolna od praw osób trzecich.</w:t>
      </w:r>
    </w:p>
    <w:p w14:paraId="14691F98" w14:textId="44A8EA49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hanging="720"/>
        <w:rPr>
          <w:b/>
          <w:bCs/>
          <w:sz w:val="20"/>
          <w:szCs w:val="20"/>
        </w:rPr>
      </w:pPr>
      <w:r w:rsidRPr="009F6C9D">
        <w:rPr>
          <w:b/>
          <w:sz w:val="20"/>
          <w:szCs w:val="20"/>
        </w:rPr>
        <w:t>PRZEZNACZENIE NIERUCHOMOŚCI I JEJ SPOSÓB ZAGOSPODAROWANIA.</w:t>
      </w:r>
    </w:p>
    <w:p w14:paraId="39F974A7" w14:textId="51086F39" w:rsidR="00B6526A" w:rsidRPr="009F6C9D" w:rsidRDefault="00B6526A" w:rsidP="009F6C9D">
      <w:pPr>
        <w:pStyle w:val="Akapitzlist"/>
        <w:numPr>
          <w:ilvl w:val="0"/>
          <w:numId w:val="13"/>
        </w:numPr>
        <w:ind w:left="567" w:hanging="283"/>
        <w:rPr>
          <w:sz w:val="20"/>
          <w:szCs w:val="20"/>
        </w:rPr>
      </w:pPr>
      <w:r w:rsidRPr="009F6C9D">
        <w:rPr>
          <w:sz w:val="20"/>
          <w:szCs w:val="20"/>
        </w:rPr>
        <w:t>Teren działki numer 517/4</w:t>
      </w:r>
      <w:r w:rsidR="00BF0B61">
        <w:rPr>
          <w:sz w:val="20"/>
          <w:szCs w:val="20"/>
        </w:rPr>
        <w:t>0</w:t>
      </w:r>
      <w:r w:rsidRPr="009F6C9D">
        <w:rPr>
          <w:sz w:val="20"/>
          <w:szCs w:val="20"/>
        </w:rPr>
        <w:t xml:space="preserve"> obręb Kcynia objęty jest miejscowym planem zagospodarowania przestrzennego przyjętym uchwałą Nr XXXVI/350/2013 Rady Miejskiej w Kcyni z dnia 25 kwietnia 2013 r. w sprawie miejscowego planu zagospodarowania przestrzennego na terenie miasta Kcynia, ograniczonego ulicą Wyrzyską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 xml:space="preserve">i Witosa, opublikowaną w Dzienniku Urzędowym Województwa Kujawsko-Pomorskiego dnia 22 maja 2013 r. pod poz. 2004. Teren przedmiotowej działki został oznaczony w planie miejscowym symbolem 17MN – tereny zabudowy mieszkaniowej jednorodzinnej. </w:t>
      </w:r>
    </w:p>
    <w:p w14:paraId="0F68BB5D" w14:textId="4CDD9EAA" w:rsidR="00755039" w:rsidRPr="009F6C9D" w:rsidRDefault="00B6526A" w:rsidP="009F6C9D">
      <w:pPr>
        <w:pStyle w:val="Akapitzlist"/>
        <w:numPr>
          <w:ilvl w:val="0"/>
          <w:numId w:val="13"/>
        </w:numPr>
        <w:ind w:left="567" w:hanging="283"/>
        <w:rPr>
          <w:sz w:val="20"/>
          <w:szCs w:val="20"/>
        </w:rPr>
      </w:pPr>
      <w:r w:rsidRPr="009F6C9D">
        <w:rPr>
          <w:sz w:val="20"/>
          <w:szCs w:val="20"/>
        </w:rPr>
        <w:t>Działka o numerze 517/4</w:t>
      </w:r>
      <w:r w:rsidR="00BF0B61">
        <w:rPr>
          <w:sz w:val="20"/>
          <w:szCs w:val="20"/>
        </w:rPr>
        <w:t>0</w:t>
      </w:r>
      <w:r w:rsidRPr="009F6C9D">
        <w:rPr>
          <w:sz w:val="20"/>
          <w:szCs w:val="20"/>
        </w:rPr>
        <w:t xml:space="preserve"> obręb Kcynia nie jest objęta programem rewitalizacji, uchwalonym na podstawie ustawy z dnia 9 października 2015 r. o rewitalizacji (Dz. U. z 2024 r. poz. 278) oraz nie wchodzi w skład obszaru objętego programem rewitalizacji uchwalonym uchwałą Nr XXXIII/282/2017 Rady Miejskiej w Kcyni z dnia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 xml:space="preserve">30 marca 2017 r. w sprawie przyjęcia Gminnego Programu Rewitalizacji dla Gminy Kcynia, sporządzonego na podstawie ustawy z dnia 8 marca 1990 r. o samorządzie gminnym (Dz. U. z 2023 r. poz. </w:t>
      </w:r>
      <w:r w:rsidR="00BB7B88">
        <w:rPr>
          <w:sz w:val="20"/>
          <w:szCs w:val="20"/>
        </w:rPr>
        <w:t>1465</w:t>
      </w:r>
      <w:r w:rsidRPr="009F6C9D">
        <w:rPr>
          <w:sz w:val="20"/>
          <w:szCs w:val="20"/>
        </w:rPr>
        <w:t xml:space="preserve"> ze zm.) zmienioną uchwałami Rady Miejskiej w Kcyni nr: XLII/364/2017 z dnia 28 grudnia 2017 r., XLV/379/2018 z dnia 29 marca 2018 r. oraz XVIII/160/2020 z dnia 30 stycznia 2020 r.</w:t>
      </w:r>
    </w:p>
    <w:p w14:paraId="4F27A8FD" w14:textId="48C8F2C4" w:rsidR="00B6526A" w:rsidRPr="009F6C9D" w:rsidRDefault="00B6526A" w:rsidP="00B6526A">
      <w:pPr>
        <w:pStyle w:val="Akapitzlist"/>
        <w:ind w:left="426" w:firstLine="0"/>
        <w:jc w:val="center"/>
        <w:rPr>
          <w:sz w:val="20"/>
          <w:szCs w:val="20"/>
        </w:rPr>
      </w:pPr>
      <w:r w:rsidRPr="009F6C9D">
        <w:rPr>
          <w:noProof/>
          <w:sz w:val="20"/>
          <w:szCs w:val="22"/>
        </w:rPr>
        <w:drawing>
          <wp:inline distT="0" distB="0" distL="0" distR="0" wp14:anchorId="601614A7" wp14:editId="657463BD">
            <wp:extent cx="2089078" cy="1306285"/>
            <wp:effectExtent l="0" t="0" r="0" b="0"/>
            <wp:docPr id="21200130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37684" name=""/>
                    <pic:cNvPicPr/>
                  </pic:nvPicPr>
                  <pic:blipFill rotWithShape="1">
                    <a:blip r:embed="rId17"/>
                    <a:srcRect l="37631" t="29406" r="16721" b="17900"/>
                    <a:stretch/>
                  </pic:blipFill>
                  <pic:spPr bwMode="auto">
                    <a:xfrm>
                      <a:off x="0" y="0"/>
                      <a:ext cx="2092886" cy="13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872AE" w14:textId="429E448E" w:rsidR="00B6526A" w:rsidRPr="009F6C9D" w:rsidRDefault="0025573C" w:rsidP="00B6526A">
      <w:pPr>
        <w:pStyle w:val="Akapitzlist"/>
        <w:ind w:left="426" w:firstLine="0"/>
        <w:jc w:val="center"/>
        <w:rPr>
          <w:sz w:val="20"/>
          <w:szCs w:val="20"/>
        </w:rPr>
      </w:pPr>
      <w:hyperlink r:id="rId18" w:history="1">
        <w:r w:rsidRPr="009F6C9D">
          <w:rPr>
            <w:rStyle w:val="Hipercze"/>
            <w:sz w:val="20"/>
            <w:szCs w:val="20"/>
          </w:rPr>
          <w:t>https://mst-kcynia.rbip.mojregion.info/474/miejscowy-plan-zagospodarowania-przestrzennego-na-terenie-miasta-kcynia-ograniczonego-ulica-wyrzyska-i-witosa.html</w:t>
        </w:r>
      </w:hyperlink>
      <w:r w:rsidRPr="009F6C9D">
        <w:rPr>
          <w:sz w:val="20"/>
          <w:szCs w:val="20"/>
        </w:rPr>
        <w:t xml:space="preserve"> </w:t>
      </w:r>
    </w:p>
    <w:p w14:paraId="4CBA293D" w14:textId="723E6F0C" w:rsidR="00755039" w:rsidRPr="009F6C9D" w:rsidRDefault="00755039" w:rsidP="00755039">
      <w:pPr>
        <w:pStyle w:val="Akapitzlist"/>
        <w:spacing w:before="100" w:beforeAutospacing="1" w:after="100" w:afterAutospacing="1"/>
        <w:ind w:left="425" w:firstLine="0"/>
        <w:jc w:val="center"/>
        <w:rPr>
          <w:noProof/>
          <w:sz w:val="20"/>
          <w:szCs w:val="22"/>
        </w:rPr>
      </w:pPr>
      <w:bookmarkStart w:id="7" w:name="_Hlk142565186"/>
      <w:bookmarkStart w:id="8" w:name="_Hlk66794897"/>
      <w:bookmarkEnd w:id="5"/>
    </w:p>
    <w:p w14:paraId="043D2EF6" w14:textId="44C45F52" w:rsidR="00E27FBD" w:rsidRPr="009F6C9D" w:rsidRDefault="00E27FBD" w:rsidP="00755039">
      <w:pPr>
        <w:pStyle w:val="Akapitzlist"/>
        <w:spacing w:before="100" w:beforeAutospacing="1"/>
        <w:ind w:left="0" w:firstLine="0"/>
        <w:jc w:val="center"/>
        <w:rPr>
          <w:sz w:val="20"/>
          <w:szCs w:val="22"/>
        </w:rPr>
      </w:pPr>
      <w:r w:rsidRPr="009F6C9D">
        <w:rPr>
          <w:b/>
          <w:sz w:val="20"/>
          <w:szCs w:val="20"/>
        </w:rPr>
        <w:t xml:space="preserve">§ </w:t>
      </w:r>
      <w:r w:rsidR="00755039" w:rsidRPr="009F6C9D">
        <w:rPr>
          <w:b/>
          <w:sz w:val="20"/>
          <w:szCs w:val="20"/>
        </w:rPr>
        <w:t>2</w:t>
      </w:r>
      <w:r w:rsidRPr="009F6C9D">
        <w:rPr>
          <w:b/>
          <w:sz w:val="20"/>
          <w:szCs w:val="20"/>
        </w:rPr>
        <w:t>.</w:t>
      </w:r>
    </w:p>
    <w:bookmarkEnd w:id="7"/>
    <w:bookmarkEnd w:id="8"/>
    <w:p w14:paraId="75C42878" w14:textId="77777777" w:rsidR="00E27FBD" w:rsidRPr="009F6C9D" w:rsidRDefault="00E27FBD" w:rsidP="0025573C">
      <w:pPr>
        <w:pStyle w:val="Akapitzlist"/>
        <w:tabs>
          <w:tab w:val="left" w:pos="5880"/>
        </w:tabs>
        <w:ind w:left="0" w:firstLine="0"/>
        <w:contextualSpacing w:val="0"/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CENA WYWOŁAWCZA NIERUCHOMOŚCI</w:t>
      </w:r>
    </w:p>
    <w:p w14:paraId="01517A36" w14:textId="77777777" w:rsidR="00E27FBD" w:rsidRPr="009F6C9D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2"/>
          <w:szCs w:val="2"/>
        </w:rPr>
      </w:pPr>
    </w:p>
    <w:p w14:paraId="3CD4A5B1" w14:textId="184D3C83" w:rsidR="00B43AD2" w:rsidRPr="009F6C9D" w:rsidRDefault="00B43AD2" w:rsidP="00B43AD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Cena wywoławcza nieruchomości brutto stanowi kwotę </w:t>
      </w:r>
      <w:r w:rsidR="00BF0B61">
        <w:rPr>
          <w:b/>
          <w:bCs/>
          <w:sz w:val="20"/>
          <w:szCs w:val="20"/>
        </w:rPr>
        <w:t>82.410,00</w:t>
      </w:r>
      <w:r w:rsidRPr="009F6C9D">
        <w:rPr>
          <w:b/>
          <w:bCs/>
          <w:sz w:val="20"/>
          <w:szCs w:val="20"/>
        </w:rPr>
        <w:t xml:space="preserve"> zł</w:t>
      </w:r>
      <w:r w:rsidRPr="009F6C9D">
        <w:rPr>
          <w:sz w:val="20"/>
          <w:szCs w:val="20"/>
        </w:rPr>
        <w:t xml:space="preserve"> (słownie: </w:t>
      </w:r>
      <w:r w:rsidR="00BF0B61">
        <w:rPr>
          <w:sz w:val="20"/>
          <w:szCs w:val="20"/>
        </w:rPr>
        <w:t>osiemdziesiąt dwa tysiące czterysta dziesięć</w:t>
      </w:r>
      <w:r w:rsidRPr="009F6C9D">
        <w:rPr>
          <w:sz w:val="20"/>
          <w:szCs w:val="20"/>
        </w:rPr>
        <w:t xml:space="preserve"> złotych 00/100), w tym:</w:t>
      </w:r>
    </w:p>
    <w:p w14:paraId="0B7A4C27" w14:textId="30427510" w:rsidR="00B43AD2" w:rsidRPr="009F6C9D" w:rsidRDefault="00B43AD2" w:rsidP="009F6C9D">
      <w:pPr>
        <w:pStyle w:val="Akapitzlist"/>
        <w:numPr>
          <w:ilvl w:val="0"/>
          <w:numId w:val="20"/>
        </w:numPr>
        <w:jc w:val="left"/>
        <w:rPr>
          <w:sz w:val="20"/>
          <w:szCs w:val="20"/>
        </w:rPr>
      </w:pPr>
      <w:r w:rsidRPr="009F6C9D">
        <w:rPr>
          <w:sz w:val="20"/>
          <w:szCs w:val="20"/>
        </w:rPr>
        <w:t xml:space="preserve">cena nieruchomości netto – </w:t>
      </w:r>
      <w:r w:rsidR="00BF0B61">
        <w:rPr>
          <w:sz w:val="20"/>
          <w:szCs w:val="20"/>
        </w:rPr>
        <w:t>67</w:t>
      </w:r>
      <w:r w:rsidRPr="009F6C9D">
        <w:rPr>
          <w:sz w:val="20"/>
          <w:szCs w:val="20"/>
        </w:rPr>
        <w:t>.000,00 zł</w:t>
      </w:r>
    </w:p>
    <w:p w14:paraId="004A0E2D" w14:textId="5B8B03B3" w:rsidR="00B43AD2" w:rsidRPr="009F6C9D" w:rsidRDefault="00B43AD2" w:rsidP="009F6C9D">
      <w:pPr>
        <w:pStyle w:val="Akapitzlist"/>
        <w:numPr>
          <w:ilvl w:val="0"/>
          <w:numId w:val="20"/>
        </w:numPr>
        <w:jc w:val="left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podatek od towarów i usług VAT (23%) – </w:t>
      </w:r>
      <w:r w:rsidR="00BF0B61">
        <w:rPr>
          <w:sz w:val="20"/>
          <w:szCs w:val="20"/>
        </w:rPr>
        <w:t>15.410,00</w:t>
      </w:r>
      <w:r w:rsidRPr="009F6C9D">
        <w:rPr>
          <w:sz w:val="20"/>
          <w:szCs w:val="20"/>
        </w:rPr>
        <w:t xml:space="preserve"> zł</w:t>
      </w:r>
    </w:p>
    <w:p w14:paraId="1BA93A6B" w14:textId="77043556" w:rsidR="0025573C" w:rsidRPr="009F6C9D" w:rsidRDefault="00C95FB2" w:rsidP="0025573C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Cena nieruchomości podlega opodatkowaniu podatkiem od towarów i usług VAT na podstawie ustawy z dnia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>11 marca 2004 r. o podatku od towarów i usług (Dz. U. z 2024 r. poz. 361 ze zm.)</w:t>
      </w:r>
      <w:r w:rsidR="0025573C" w:rsidRPr="009F6C9D">
        <w:rPr>
          <w:sz w:val="20"/>
          <w:szCs w:val="20"/>
        </w:rPr>
        <w:t>. Na dzień ogłoszenia o przetargu stawka podatku od towarów i usług VAT stanowi 23%.</w:t>
      </w:r>
    </w:p>
    <w:p w14:paraId="7E7B708C" w14:textId="639D5B79" w:rsidR="00C95FB2" w:rsidRPr="009F6C9D" w:rsidRDefault="00C95FB2" w:rsidP="00C95FB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>Sprzedaż nieruchomości następuje za cenę uzyskaną w przetargu</w:t>
      </w:r>
      <w:r w:rsidR="009F6C9D">
        <w:rPr>
          <w:sz w:val="20"/>
          <w:szCs w:val="20"/>
        </w:rPr>
        <w:t>.</w:t>
      </w:r>
    </w:p>
    <w:p w14:paraId="3401D967" w14:textId="77777777" w:rsidR="00E27FBD" w:rsidRPr="009F6C9D" w:rsidRDefault="00E27FBD" w:rsidP="00E27FBD">
      <w:pPr>
        <w:rPr>
          <w:sz w:val="20"/>
          <w:szCs w:val="20"/>
        </w:rPr>
      </w:pPr>
    </w:p>
    <w:p w14:paraId="1F053913" w14:textId="77777777" w:rsidR="00BF0B61" w:rsidRDefault="00BF0B61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5FE1A5C" w14:textId="7F19E222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B43AD2" w:rsidRPr="009F6C9D">
        <w:rPr>
          <w:b/>
          <w:sz w:val="20"/>
          <w:szCs w:val="20"/>
        </w:rPr>
        <w:t>3.</w:t>
      </w:r>
    </w:p>
    <w:p w14:paraId="40462260" w14:textId="77777777" w:rsidR="00E27FBD" w:rsidRPr="009F6C9D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TERMIN I MIEJSCE PRZETARGU</w:t>
      </w:r>
    </w:p>
    <w:p w14:paraId="5DA18661" w14:textId="77777777" w:rsidR="00E27FBD" w:rsidRPr="009F6C9D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2"/>
          <w:szCs w:val="2"/>
        </w:rPr>
      </w:pPr>
    </w:p>
    <w:p w14:paraId="18AD1859" w14:textId="72EAA248" w:rsidR="00E27FBD" w:rsidRPr="009F6C9D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Przetarg odbędzie się </w:t>
      </w:r>
      <w:r w:rsidR="00DB453B">
        <w:rPr>
          <w:b/>
          <w:bCs/>
          <w:sz w:val="20"/>
          <w:szCs w:val="20"/>
        </w:rPr>
        <w:t>3 czerwca</w:t>
      </w:r>
      <w:r w:rsidRPr="009F6C9D">
        <w:rPr>
          <w:b/>
          <w:bCs/>
          <w:sz w:val="20"/>
          <w:szCs w:val="20"/>
        </w:rPr>
        <w:t xml:space="preserve"> 2025 r. o godz. 9</w:t>
      </w:r>
      <w:r w:rsidRPr="009F6C9D">
        <w:rPr>
          <w:b/>
          <w:bCs/>
          <w:sz w:val="20"/>
          <w:szCs w:val="20"/>
          <w:vertAlign w:val="superscript"/>
        </w:rPr>
        <w:t>00</w:t>
      </w:r>
      <w:r w:rsidRPr="009F6C9D">
        <w:rPr>
          <w:b/>
          <w:bCs/>
          <w:sz w:val="20"/>
          <w:szCs w:val="20"/>
        </w:rPr>
        <w:t xml:space="preserve"> (</w:t>
      </w:r>
      <w:r w:rsidR="00DB453B">
        <w:rPr>
          <w:b/>
          <w:bCs/>
          <w:sz w:val="20"/>
          <w:szCs w:val="20"/>
        </w:rPr>
        <w:t>wtorek</w:t>
      </w:r>
      <w:r w:rsidRPr="009F6C9D">
        <w:rPr>
          <w:b/>
          <w:bCs/>
          <w:sz w:val="20"/>
          <w:szCs w:val="20"/>
        </w:rPr>
        <w:t>)</w:t>
      </w:r>
    </w:p>
    <w:p w14:paraId="438BD165" w14:textId="77777777" w:rsidR="00E27FBD" w:rsidRPr="009F6C9D" w:rsidRDefault="00E27FBD" w:rsidP="00E27FBD">
      <w:pPr>
        <w:tabs>
          <w:tab w:val="left" w:pos="5880"/>
        </w:tabs>
        <w:jc w:val="center"/>
        <w:rPr>
          <w:sz w:val="20"/>
          <w:szCs w:val="20"/>
        </w:rPr>
      </w:pPr>
      <w:r w:rsidRPr="009F6C9D">
        <w:rPr>
          <w:sz w:val="20"/>
          <w:szCs w:val="20"/>
        </w:rPr>
        <w:t>w Urzędzie Miejskim w Kcyni pod adresem:</w:t>
      </w:r>
    </w:p>
    <w:p w14:paraId="65ECD8F8" w14:textId="77777777" w:rsidR="00E27FBD" w:rsidRPr="009F6C9D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9F6C9D">
        <w:rPr>
          <w:b/>
          <w:bCs/>
          <w:sz w:val="20"/>
          <w:szCs w:val="20"/>
        </w:rPr>
        <w:t>Referat Rolnictwa, Ochrony Środowiska i Gospodarki Nieruchomościami</w:t>
      </w:r>
    </w:p>
    <w:p w14:paraId="4A4C94A9" w14:textId="77777777" w:rsidR="00E27FBD" w:rsidRPr="009F6C9D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9F6C9D">
        <w:rPr>
          <w:b/>
          <w:bCs/>
          <w:sz w:val="20"/>
          <w:szCs w:val="20"/>
        </w:rPr>
        <w:t>ul. Dworcowa 8, 89-240 Kcynia</w:t>
      </w:r>
    </w:p>
    <w:p w14:paraId="76EFE6D1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C76CE71" w14:textId="0BF84A6E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9F6C9D">
        <w:rPr>
          <w:b/>
          <w:sz w:val="20"/>
          <w:szCs w:val="20"/>
        </w:rPr>
        <w:t>4</w:t>
      </w:r>
      <w:r w:rsidRPr="009F6C9D">
        <w:rPr>
          <w:b/>
          <w:sz w:val="20"/>
          <w:szCs w:val="20"/>
        </w:rPr>
        <w:t>.</w:t>
      </w:r>
    </w:p>
    <w:p w14:paraId="24DAC242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TERMIN WPŁATY WADIUM W PRZETARGU</w:t>
      </w:r>
    </w:p>
    <w:p w14:paraId="775B2588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"/>
          <w:szCs w:val="2"/>
          <w:u w:val="double"/>
        </w:rPr>
      </w:pPr>
    </w:p>
    <w:p w14:paraId="1F6FBF25" w14:textId="14C68CFE" w:rsidR="00C93DB4" w:rsidRPr="00C93DB4" w:rsidRDefault="00E27FBD" w:rsidP="009F6C9D">
      <w:pPr>
        <w:pStyle w:val="Akapitzlist"/>
        <w:numPr>
          <w:ilvl w:val="0"/>
          <w:numId w:val="6"/>
        </w:numPr>
        <w:tabs>
          <w:tab w:val="left" w:pos="284"/>
          <w:tab w:val="left" w:pos="4662"/>
        </w:tabs>
        <w:ind w:left="284" w:hanging="284"/>
        <w:rPr>
          <w:b/>
          <w:sz w:val="20"/>
          <w:szCs w:val="20"/>
        </w:rPr>
      </w:pPr>
      <w:r w:rsidRPr="009F6C9D">
        <w:rPr>
          <w:sz w:val="20"/>
          <w:szCs w:val="20"/>
        </w:rPr>
        <w:t xml:space="preserve">Warunkiem uczestniczenia w przetargu jest wpłacenie </w:t>
      </w:r>
      <w:r w:rsidRPr="009F6C9D">
        <w:rPr>
          <w:b/>
          <w:sz w:val="20"/>
          <w:szCs w:val="20"/>
        </w:rPr>
        <w:t xml:space="preserve">WADIUM </w:t>
      </w:r>
      <w:r w:rsidRPr="009F6C9D">
        <w:rPr>
          <w:sz w:val="20"/>
          <w:szCs w:val="20"/>
        </w:rPr>
        <w:t xml:space="preserve">w wysokości </w:t>
      </w:r>
      <w:r w:rsidR="00BF0B61">
        <w:rPr>
          <w:b/>
          <w:bCs/>
          <w:sz w:val="20"/>
          <w:szCs w:val="20"/>
        </w:rPr>
        <w:t>5</w:t>
      </w:r>
      <w:r w:rsidRPr="009F6C9D">
        <w:rPr>
          <w:b/>
          <w:bCs/>
          <w:sz w:val="20"/>
          <w:szCs w:val="20"/>
        </w:rPr>
        <w:t>.000,00 zł</w:t>
      </w:r>
      <w:r w:rsidRPr="009F6C9D">
        <w:rPr>
          <w:b/>
          <w:sz w:val="20"/>
          <w:szCs w:val="20"/>
        </w:rPr>
        <w:t xml:space="preserve"> </w:t>
      </w:r>
      <w:r w:rsidRPr="009F6C9D">
        <w:rPr>
          <w:sz w:val="20"/>
          <w:szCs w:val="20"/>
        </w:rPr>
        <w:t xml:space="preserve">(słownie: </w:t>
      </w:r>
      <w:r w:rsidR="00BF0B61">
        <w:rPr>
          <w:sz w:val="20"/>
          <w:szCs w:val="20"/>
        </w:rPr>
        <w:t>pięć tysięcy</w:t>
      </w:r>
      <w:r w:rsidRPr="009F6C9D">
        <w:rPr>
          <w:sz w:val="20"/>
          <w:szCs w:val="20"/>
        </w:rPr>
        <w:t xml:space="preserve"> złotych 00/100) na </w:t>
      </w:r>
      <w:r w:rsidR="009F6C9D">
        <w:rPr>
          <w:sz w:val="20"/>
          <w:szCs w:val="20"/>
        </w:rPr>
        <w:t>rachunek bankowy</w:t>
      </w:r>
      <w:r w:rsidRPr="009F6C9D">
        <w:rPr>
          <w:sz w:val="20"/>
          <w:szCs w:val="20"/>
        </w:rPr>
        <w:t xml:space="preserve"> Urzędu Miejskiego w Kcyni:</w:t>
      </w:r>
      <w:r w:rsidR="009F6C9D">
        <w:rPr>
          <w:sz w:val="20"/>
          <w:szCs w:val="20"/>
        </w:rPr>
        <w:t xml:space="preserve"> </w:t>
      </w:r>
    </w:p>
    <w:p w14:paraId="28B2FACC" w14:textId="31C0579B" w:rsidR="009F6C9D" w:rsidRDefault="00E27FBD" w:rsidP="00C93DB4">
      <w:pPr>
        <w:pStyle w:val="Akapitzlist"/>
        <w:tabs>
          <w:tab w:val="left" w:pos="284"/>
          <w:tab w:val="left" w:pos="4662"/>
        </w:tabs>
        <w:ind w:left="284" w:firstLine="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>Nr 94 8166 0009 0000 0198 2000 0009</w:t>
      </w:r>
    </w:p>
    <w:p w14:paraId="037ABFCE" w14:textId="2AE4E8CD" w:rsidR="00E27FBD" w:rsidRPr="009F6C9D" w:rsidRDefault="00E27FBD" w:rsidP="009F6C9D">
      <w:pPr>
        <w:pStyle w:val="Akapitzlist"/>
        <w:tabs>
          <w:tab w:val="left" w:pos="284"/>
          <w:tab w:val="left" w:pos="4662"/>
        </w:tabs>
        <w:ind w:left="284" w:firstLine="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Tytułem: </w:t>
      </w:r>
      <w:r w:rsidRPr="009F6C9D">
        <w:rPr>
          <w:bCs/>
          <w:i/>
          <w:iCs/>
          <w:sz w:val="20"/>
          <w:szCs w:val="20"/>
        </w:rPr>
        <w:t xml:space="preserve">Wadium I przetarg – </w:t>
      </w:r>
      <w:r w:rsidR="00C93DB4">
        <w:rPr>
          <w:bCs/>
          <w:i/>
          <w:iCs/>
          <w:sz w:val="20"/>
          <w:szCs w:val="20"/>
        </w:rPr>
        <w:t>Kcynia dz. 517/4</w:t>
      </w:r>
      <w:r w:rsidR="00BF0B61">
        <w:rPr>
          <w:bCs/>
          <w:i/>
          <w:iCs/>
          <w:sz w:val="20"/>
          <w:szCs w:val="20"/>
        </w:rPr>
        <w:t>0</w:t>
      </w:r>
    </w:p>
    <w:p w14:paraId="171CE907" w14:textId="356F05C7" w:rsidR="00E27FBD" w:rsidRPr="009F6C9D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Termin wpłaty wadium upływa w dniu </w:t>
      </w:r>
      <w:r w:rsidR="00BF0B61">
        <w:rPr>
          <w:b/>
          <w:sz w:val="20"/>
          <w:szCs w:val="20"/>
        </w:rPr>
        <w:t>2</w:t>
      </w:r>
      <w:r w:rsidR="00DB453B">
        <w:rPr>
          <w:b/>
          <w:sz w:val="20"/>
          <w:szCs w:val="20"/>
        </w:rPr>
        <w:t>8</w:t>
      </w:r>
      <w:r w:rsidR="00C93DB4">
        <w:rPr>
          <w:b/>
          <w:sz w:val="20"/>
          <w:szCs w:val="20"/>
        </w:rPr>
        <w:t xml:space="preserve"> maja</w:t>
      </w:r>
      <w:r w:rsidRPr="009F6C9D">
        <w:rPr>
          <w:b/>
          <w:sz w:val="20"/>
          <w:szCs w:val="20"/>
        </w:rPr>
        <w:t xml:space="preserve"> 2025 r. włącznie (</w:t>
      </w:r>
      <w:r w:rsidR="00DB453B">
        <w:rPr>
          <w:b/>
          <w:sz w:val="20"/>
          <w:szCs w:val="20"/>
        </w:rPr>
        <w:t>środa</w:t>
      </w:r>
      <w:r w:rsidRPr="009F6C9D">
        <w:rPr>
          <w:b/>
          <w:sz w:val="20"/>
          <w:szCs w:val="20"/>
        </w:rPr>
        <w:t xml:space="preserve">). </w:t>
      </w:r>
    </w:p>
    <w:p w14:paraId="4B2464F2" w14:textId="77777777" w:rsidR="00E27FBD" w:rsidRPr="009F6C9D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9F6C9D">
        <w:rPr>
          <w:sz w:val="20"/>
          <w:szCs w:val="20"/>
        </w:rPr>
        <w:t>Za dzień wniesienia wadium uważa się datę wpływu środków pieniężnych na konto Urzędu Miejskiego w Kcyni.</w:t>
      </w:r>
    </w:p>
    <w:p w14:paraId="4E41629E" w14:textId="77777777" w:rsidR="00E27FBD" w:rsidRPr="009F6C9D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9F6C9D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9F6C9D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7AF43DEA" w14:textId="3001959E" w:rsidR="00C93DB4" w:rsidRPr="00C93DB4" w:rsidRDefault="00C93DB4" w:rsidP="00C93DB4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C93DB4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5</w:t>
      </w:r>
      <w:r w:rsidRPr="00C93DB4">
        <w:rPr>
          <w:b/>
          <w:sz w:val="20"/>
          <w:szCs w:val="20"/>
        </w:rPr>
        <w:t>.</w:t>
      </w:r>
    </w:p>
    <w:p w14:paraId="06F821F0" w14:textId="77777777" w:rsidR="00C93DB4" w:rsidRPr="00C93DB4" w:rsidRDefault="00C93DB4" w:rsidP="00C93DB4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C93DB4">
        <w:rPr>
          <w:b/>
          <w:bCs/>
          <w:sz w:val="20"/>
          <w:szCs w:val="20"/>
          <w:u w:val="double"/>
        </w:rPr>
        <w:t>POSTĄPIENIA</w:t>
      </w:r>
    </w:p>
    <w:p w14:paraId="783AA543" w14:textId="77777777" w:rsidR="00C93DB4" w:rsidRPr="00C93DB4" w:rsidRDefault="00C93DB4" w:rsidP="00C93DB4">
      <w:pPr>
        <w:pStyle w:val="Akapitzlist"/>
        <w:numPr>
          <w:ilvl w:val="0"/>
          <w:numId w:val="21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C93DB4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7CE2FA91" w14:textId="2D96553E" w:rsidR="00C93DB4" w:rsidRPr="00C93DB4" w:rsidRDefault="00C93DB4" w:rsidP="00C93DB4">
      <w:pPr>
        <w:pStyle w:val="Akapitzlist"/>
        <w:numPr>
          <w:ilvl w:val="0"/>
          <w:numId w:val="21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C93DB4">
        <w:rPr>
          <w:b/>
          <w:bCs/>
          <w:sz w:val="20"/>
          <w:szCs w:val="20"/>
        </w:rPr>
        <w:t xml:space="preserve">Minimalne postąpienie wynosi </w:t>
      </w:r>
      <w:r w:rsidR="00BF0B61">
        <w:rPr>
          <w:b/>
          <w:bCs/>
          <w:sz w:val="20"/>
          <w:szCs w:val="20"/>
        </w:rPr>
        <w:t>825</w:t>
      </w:r>
      <w:r>
        <w:rPr>
          <w:b/>
          <w:bCs/>
          <w:sz w:val="20"/>
          <w:szCs w:val="20"/>
        </w:rPr>
        <w:t>,00</w:t>
      </w:r>
      <w:r w:rsidRPr="00C93DB4">
        <w:rPr>
          <w:b/>
          <w:bCs/>
          <w:sz w:val="20"/>
          <w:szCs w:val="20"/>
        </w:rPr>
        <w:t xml:space="preserve"> zł (słownie: </w:t>
      </w:r>
      <w:r w:rsidR="00BF0B61">
        <w:rPr>
          <w:b/>
          <w:bCs/>
          <w:sz w:val="20"/>
          <w:szCs w:val="20"/>
        </w:rPr>
        <w:t>osiemset dwadzieścia pięć</w:t>
      </w:r>
      <w:r w:rsidRPr="00C93DB4">
        <w:rPr>
          <w:b/>
          <w:bCs/>
          <w:sz w:val="20"/>
          <w:szCs w:val="20"/>
        </w:rPr>
        <w:t xml:space="preserve"> złot</w:t>
      </w:r>
      <w:r w:rsidR="00BF0B61">
        <w:rPr>
          <w:b/>
          <w:bCs/>
          <w:sz w:val="20"/>
          <w:szCs w:val="20"/>
        </w:rPr>
        <w:t>ych</w:t>
      </w:r>
      <w:r w:rsidRPr="00C93DB4">
        <w:rPr>
          <w:b/>
          <w:bCs/>
          <w:sz w:val="20"/>
          <w:szCs w:val="20"/>
        </w:rPr>
        <w:t xml:space="preserve"> 00/100).</w:t>
      </w:r>
    </w:p>
    <w:p w14:paraId="2AB37700" w14:textId="77777777" w:rsidR="00C93DB4" w:rsidRPr="00C93DB4" w:rsidRDefault="00C93DB4" w:rsidP="00C93DB4">
      <w:pPr>
        <w:pStyle w:val="Akapitzlist"/>
        <w:numPr>
          <w:ilvl w:val="0"/>
          <w:numId w:val="21"/>
        </w:numPr>
        <w:ind w:left="284" w:hanging="224"/>
        <w:rPr>
          <w:sz w:val="20"/>
          <w:szCs w:val="20"/>
        </w:rPr>
      </w:pPr>
      <w:r w:rsidRPr="00C93DB4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2726B54E" w14:textId="77777777" w:rsidR="00C93DB4" w:rsidRDefault="00C93DB4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8A1CC7F" w14:textId="1C30ADFC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6</w:t>
      </w:r>
      <w:r w:rsidRPr="009F6C9D">
        <w:rPr>
          <w:b/>
          <w:sz w:val="20"/>
          <w:szCs w:val="20"/>
        </w:rPr>
        <w:t>.</w:t>
      </w:r>
    </w:p>
    <w:p w14:paraId="322EF369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OBOWIĄZKI UCZESTNIKA W DNIU PRZETARGU</w:t>
      </w:r>
    </w:p>
    <w:p w14:paraId="4E3CE3BA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"/>
          <w:szCs w:val="2"/>
        </w:rPr>
      </w:pPr>
    </w:p>
    <w:p w14:paraId="10F93595" w14:textId="77777777" w:rsidR="00E27FBD" w:rsidRPr="009F6C9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438954E5" w14:textId="4DB9E29F" w:rsidR="00E27FBD" w:rsidRPr="009F6C9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 xml:space="preserve">Warunkiem uczestniczenia w przetargu jest wniesienie wadium w wymaganym terminie i wysokości, </w:t>
      </w:r>
      <w:r w:rsidR="00602D4F" w:rsidRPr="009F6C9D">
        <w:rPr>
          <w:color w:val="000000"/>
          <w:sz w:val="20"/>
          <w:szCs w:val="20"/>
          <w:u w:color="000000"/>
        </w:rPr>
        <w:br/>
      </w:r>
      <w:r w:rsidRPr="009F6C9D">
        <w:rPr>
          <w:color w:val="000000"/>
          <w:sz w:val="20"/>
          <w:szCs w:val="20"/>
          <w:u w:color="000000"/>
        </w:rPr>
        <w:t>o czym mowa w §</w:t>
      </w:r>
      <w:r w:rsidR="00C93DB4">
        <w:rPr>
          <w:color w:val="000000"/>
          <w:sz w:val="20"/>
          <w:szCs w:val="20"/>
          <w:u w:color="000000"/>
        </w:rPr>
        <w:t>4</w:t>
      </w:r>
      <w:r w:rsidRPr="009F6C9D">
        <w:rPr>
          <w:color w:val="000000"/>
          <w:sz w:val="20"/>
          <w:szCs w:val="20"/>
          <w:u w:color="000000"/>
        </w:rPr>
        <w:t xml:space="preserve"> niniejszego ogłoszenia. W dniu przetargu należy okazać się dowodem tożsamości przez uczestnika przetargu oraz dowodem wpłaty wadium.</w:t>
      </w:r>
    </w:p>
    <w:p w14:paraId="068A9EC6" w14:textId="77777777" w:rsidR="00E27FBD" w:rsidRPr="009F6C9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>Warunki uczestniczenia w przetargu w przypadku:</w:t>
      </w:r>
    </w:p>
    <w:p w14:paraId="0EF9D3A5" w14:textId="77777777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9F6C9D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1391FE2" w14:textId="30E578CB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9F6C9D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="00602D4F" w:rsidRPr="009F6C9D">
        <w:rPr>
          <w:color w:val="000000"/>
          <w:sz w:val="20"/>
          <w:szCs w:val="20"/>
          <w:u w:color="000000"/>
        </w:rPr>
        <w:br/>
      </w:r>
      <w:r w:rsidRPr="009F6C9D">
        <w:rPr>
          <w:color w:val="000000"/>
          <w:sz w:val="20"/>
          <w:szCs w:val="20"/>
          <w:u w:color="000000"/>
        </w:rPr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2788EAC2" w14:textId="7B5103B6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9F6C9D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</w:t>
      </w:r>
      <w:r w:rsidR="00BF0B61">
        <w:rPr>
          <w:color w:val="000000"/>
          <w:sz w:val="20"/>
          <w:szCs w:val="20"/>
          <w:u w:color="000000"/>
        </w:rPr>
        <w:br/>
      </w:r>
      <w:r w:rsidRPr="009F6C9D">
        <w:rPr>
          <w:color w:val="000000"/>
          <w:sz w:val="20"/>
          <w:szCs w:val="20"/>
          <w:u w:color="000000"/>
        </w:rPr>
        <w:t xml:space="preserve">w przetargu w celu odpłatnego nabycia nieruchomości z majątku wspólnego </w:t>
      </w:r>
      <w:bookmarkStart w:id="9" w:name="_Hlk66865281"/>
      <w:r w:rsidRPr="009F6C9D">
        <w:rPr>
          <w:sz w:val="20"/>
          <w:szCs w:val="20"/>
        </w:rPr>
        <w:t xml:space="preserve">(druk </w:t>
      </w:r>
      <w:bookmarkEnd w:id="9"/>
      <w:r w:rsidRPr="009F6C9D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  <w:r w:rsidRPr="009F6C9D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4AA2DD28" w14:textId="77777777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Pełnomocnik</w:t>
      </w:r>
      <w:r w:rsidRPr="009F6C9D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5B0A6CBF" w14:textId="1EADE3E5" w:rsidR="00E27FBD" w:rsidRPr="009F6C9D" w:rsidRDefault="00E27FBD" w:rsidP="00602D4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7</w:t>
      </w:r>
      <w:r w:rsidRPr="009F6C9D">
        <w:rPr>
          <w:b/>
          <w:sz w:val="20"/>
          <w:szCs w:val="20"/>
        </w:rPr>
        <w:t>.</w:t>
      </w:r>
    </w:p>
    <w:p w14:paraId="39FACE67" w14:textId="77777777" w:rsidR="00E27FBD" w:rsidRPr="009F6C9D" w:rsidRDefault="00E27FBD" w:rsidP="00E27FBD">
      <w:pPr>
        <w:jc w:val="center"/>
        <w:rPr>
          <w:b/>
          <w:bCs/>
          <w:sz w:val="20"/>
          <w:szCs w:val="20"/>
          <w:u w:val="double"/>
        </w:rPr>
      </w:pPr>
      <w:r w:rsidRPr="009F6C9D">
        <w:rPr>
          <w:b/>
          <w:bCs/>
          <w:sz w:val="20"/>
          <w:szCs w:val="20"/>
          <w:u w:val="double"/>
        </w:rPr>
        <w:t>POZOSTAŁE INFORMACJE DOTYCZĄCE PRZETARGU:</w:t>
      </w:r>
    </w:p>
    <w:p w14:paraId="65CD1849" w14:textId="77777777" w:rsidR="00E27FBD" w:rsidRPr="009F6C9D" w:rsidRDefault="00E27FBD" w:rsidP="00E27FBD">
      <w:pPr>
        <w:jc w:val="center"/>
        <w:rPr>
          <w:b/>
          <w:bCs/>
          <w:sz w:val="2"/>
          <w:szCs w:val="2"/>
          <w:u w:val="double"/>
        </w:rPr>
      </w:pPr>
    </w:p>
    <w:p w14:paraId="0829A4AE" w14:textId="100C8556" w:rsidR="00E27FBD" w:rsidRPr="009F6C9D" w:rsidRDefault="00E27FBD" w:rsidP="00E27F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nieuzyskania zezwolenia przed zawarciem aktu notarialnego, wadium przepada na rzecz Gminy.</w:t>
      </w:r>
    </w:p>
    <w:p w14:paraId="409F59DD" w14:textId="4DD08B77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lastRenderedPageBreak/>
        <w:t xml:space="preserve">STAN NIERUCHOMOŚCI GRUNTOWEJ: </w:t>
      </w:r>
      <w:r w:rsidR="00652484" w:rsidRPr="009F6C9D">
        <w:rPr>
          <w:color w:val="000000"/>
          <w:sz w:val="20"/>
          <w:szCs w:val="20"/>
          <w:u w:color="000000"/>
        </w:rPr>
        <w:t xml:space="preserve">Nabywca przejmuje nieruchomość w stanie istniejącym. </w:t>
      </w:r>
      <w:r w:rsidRPr="009F6C9D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</w:p>
    <w:p w14:paraId="3C474508" w14:textId="6F416C00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9F6C9D">
        <w:rPr>
          <w:b/>
          <w:color w:val="000000"/>
          <w:sz w:val="20"/>
          <w:szCs w:val="20"/>
          <w:u w:color="000000"/>
        </w:rPr>
        <w:t>ZAPŁATA NALEŻNOŚCI:</w:t>
      </w:r>
      <w:r w:rsidRPr="009F6C9D">
        <w:rPr>
          <w:bCs/>
          <w:color w:val="000000"/>
          <w:sz w:val="20"/>
          <w:szCs w:val="20"/>
          <w:u w:color="000000"/>
        </w:rPr>
        <w:t xml:space="preserve"> Należność z tytułu nabycia przedmiotowej nieruchomości płatna jest jednorazowo, jednak nie później niż </w:t>
      </w:r>
      <w:r w:rsidR="00BB7B88">
        <w:rPr>
          <w:bCs/>
          <w:color w:val="000000"/>
          <w:sz w:val="20"/>
          <w:szCs w:val="20"/>
          <w:u w:color="000000"/>
        </w:rPr>
        <w:t xml:space="preserve">w </w:t>
      </w:r>
      <w:r w:rsidRPr="009F6C9D">
        <w:rPr>
          <w:bCs/>
          <w:color w:val="000000"/>
          <w:sz w:val="20"/>
          <w:szCs w:val="20"/>
          <w:u w:color="000000"/>
        </w:rPr>
        <w:t>dni</w:t>
      </w:r>
      <w:r w:rsidR="00BB7B88">
        <w:rPr>
          <w:bCs/>
          <w:color w:val="000000"/>
          <w:sz w:val="20"/>
          <w:szCs w:val="20"/>
          <w:u w:color="000000"/>
        </w:rPr>
        <w:t>u</w:t>
      </w:r>
      <w:r w:rsidRPr="009F6C9D">
        <w:rPr>
          <w:bCs/>
          <w:color w:val="000000"/>
          <w:sz w:val="20"/>
          <w:szCs w:val="20"/>
          <w:u w:color="000000"/>
        </w:rPr>
        <w:t xml:space="preserve"> zawarcia umowy notarialnej. Za termin wpłaty uznaje się datę wpływu środków pieniężnych na wskazane konto Urzędu Miejskiego w Kcyni.</w:t>
      </w:r>
    </w:p>
    <w:p w14:paraId="15302444" w14:textId="53FF4108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9F6C9D">
        <w:rPr>
          <w:color w:val="000000"/>
          <w:sz w:val="20"/>
          <w:szCs w:val="20"/>
          <w:u w:color="000000"/>
        </w:rPr>
        <w:t>: Nabywca ponosi zarówno koszty związane z nabyciem praw do nieruchomości tj. koszty notarialne oraz koszty związane z ujawnieniem tych praw w księdze wieczystej, tj. koszty</w:t>
      </w:r>
      <w:r w:rsidR="00C93DB4">
        <w:rPr>
          <w:color w:val="000000"/>
          <w:sz w:val="20"/>
          <w:szCs w:val="20"/>
          <w:u w:color="000000"/>
        </w:rPr>
        <w:t xml:space="preserve"> </w:t>
      </w:r>
      <w:r w:rsidRPr="009F6C9D">
        <w:rPr>
          <w:color w:val="000000"/>
          <w:sz w:val="20"/>
          <w:szCs w:val="20"/>
          <w:u w:color="000000"/>
        </w:rPr>
        <w:t>sądowe.</w:t>
      </w:r>
    </w:p>
    <w:p w14:paraId="72EC0ECE" w14:textId="39647BE6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9F6C9D">
        <w:rPr>
          <w:color w:val="000000"/>
          <w:sz w:val="20"/>
          <w:szCs w:val="20"/>
          <w:u w:color="000000"/>
        </w:rPr>
        <w:t xml:space="preserve"> Po podpisaniu umowy przeniesienia prawa własności przedmiotowej nieruchomości </w:t>
      </w:r>
      <w:r w:rsidR="00C93DB4">
        <w:rPr>
          <w:color w:val="000000"/>
          <w:sz w:val="20"/>
          <w:szCs w:val="20"/>
          <w:u w:color="000000"/>
        </w:rPr>
        <w:t>gruntowej</w:t>
      </w:r>
      <w:r w:rsidRPr="009F6C9D">
        <w:rPr>
          <w:color w:val="000000"/>
          <w:sz w:val="20"/>
          <w:szCs w:val="20"/>
          <w:u w:color="000000"/>
        </w:rPr>
        <w:t>.</w:t>
      </w:r>
    </w:p>
    <w:p w14:paraId="6500E753" w14:textId="77777777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9F6C9D">
        <w:rPr>
          <w:b/>
          <w:sz w:val="20"/>
          <w:szCs w:val="20"/>
        </w:rPr>
        <w:t xml:space="preserve">SKUTKI UCHYLENIA SIĘ OD ZAWARCIA UMOWY SPRZEDAŻY NIERUCHOMOŚCI:  </w:t>
      </w:r>
      <w:r w:rsidRPr="009F6C9D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50BD524C" w14:textId="77777777" w:rsidR="00BF0B61" w:rsidRDefault="00BF0B61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EB749F8" w14:textId="6E08554D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8</w:t>
      </w:r>
      <w:r w:rsidRPr="009F6C9D">
        <w:rPr>
          <w:b/>
          <w:sz w:val="20"/>
          <w:szCs w:val="20"/>
        </w:rPr>
        <w:t>.</w:t>
      </w:r>
      <w:bookmarkStart w:id="10" w:name="_Hlk66774348"/>
    </w:p>
    <w:bookmarkEnd w:id="10"/>
    <w:p w14:paraId="089DA1BD" w14:textId="77777777" w:rsidR="00E27FBD" w:rsidRPr="009F6C9D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9F6C9D">
        <w:rPr>
          <w:b/>
          <w:bCs/>
          <w:color w:val="000000"/>
          <w:sz w:val="20"/>
          <w:szCs w:val="20"/>
          <w:u w:val="double"/>
        </w:rPr>
        <w:t>ZASTRZEŻENIA</w:t>
      </w:r>
    </w:p>
    <w:p w14:paraId="22527FD7" w14:textId="77777777" w:rsidR="00E27FBD" w:rsidRPr="009F6C9D" w:rsidRDefault="00E27FBD" w:rsidP="00E27FBD">
      <w:pPr>
        <w:jc w:val="center"/>
        <w:rPr>
          <w:bCs/>
          <w:color w:val="000000"/>
          <w:sz w:val="2"/>
          <w:szCs w:val="2"/>
          <w:u w:val="double"/>
        </w:rPr>
      </w:pPr>
    </w:p>
    <w:p w14:paraId="51FF2D14" w14:textId="02A1AFEA" w:rsidR="00E27FBD" w:rsidRPr="009F6C9D" w:rsidRDefault="00E27FBD" w:rsidP="00E27FBD">
      <w:pPr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 w:rsidR="00C93DB4">
        <w:rPr>
          <w:bCs/>
          <w:color w:val="000000"/>
          <w:sz w:val="20"/>
          <w:szCs w:val="20"/>
          <w:u w:color="000000"/>
        </w:rPr>
        <w:t xml:space="preserve"> </w:t>
      </w:r>
      <w:r w:rsidRPr="009F6C9D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4571272A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bookmarkEnd w:id="3"/>
    <w:p w14:paraId="20F85A5D" w14:textId="3691A463" w:rsidR="00E27FBD" w:rsidRPr="009F6C9D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9</w:t>
      </w:r>
      <w:r w:rsidRPr="009F6C9D">
        <w:rPr>
          <w:b/>
          <w:sz w:val="20"/>
          <w:szCs w:val="20"/>
        </w:rPr>
        <w:t>.</w:t>
      </w:r>
    </w:p>
    <w:p w14:paraId="72AF6F09" w14:textId="77777777" w:rsidR="00E27FBD" w:rsidRPr="009F6C9D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9F6C9D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4F439086" w14:textId="77777777" w:rsidR="00E27FBD" w:rsidRPr="009F6C9D" w:rsidRDefault="00E27FBD" w:rsidP="00E27FBD">
      <w:pPr>
        <w:jc w:val="center"/>
        <w:rPr>
          <w:b/>
          <w:bCs/>
          <w:color w:val="000000"/>
          <w:sz w:val="2"/>
          <w:szCs w:val="2"/>
        </w:rPr>
      </w:pPr>
    </w:p>
    <w:p w14:paraId="6E0C4004" w14:textId="15F39FB3" w:rsidR="00E27FBD" w:rsidRPr="009F6C9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 xml:space="preserve">Termin złożenia wniosków przez osoby, którym przysługiwało pierwszeństwo w nabyciu nieruchomości na podstawie art. 34 ust. 1 pkt 1 i 2 ustawy z dnia 21 sierpnia 1997 r. o gospodarce nieruchomościami (Dz. U. z 2024 r. poz. 1145 ze zm.) upłynął w dniu </w:t>
      </w:r>
      <w:r w:rsidR="00E26045">
        <w:rPr>
          <w:bCs/>
          <w:color w:val="000000"/>
          <w:sz w:val="20"/>
          <w:szCs w:val="20"/>
          <w:u w:color="000000"/>
        </w:rPr>
        <w:t>4 kwietnia 2025</w:t>
      </w:r>
      <w:r w:rsidRPr="009F6C9D">
        <w:rPr>
          <w:bCs/>
          <w:color w:val="000000"/>
          <w:sz w:val="20"/>
          <w:szCs w:val="20"/>
          <w:u w:color="000000"/>
        </w:rPr>
        <w:t xml:space="preserve"> r.</w:t>
      </w:r>
    </w:p>
    <w:p w14:paraId="6700C366" w14:textId="5385BBD7" w:rsidR="00E27FBD" w:rsidRPr="009F6C9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9F6C9D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E26045">
        <w:rPr>
          <w:bCs/>
          <w:color w:val="000000"/>
          <w:sz w:val="20"/>
          <w:szCs w:val="20"/>
          <w:u w:color="000000"/>
        </w:rPr>
        <w:t xml:space="preserve"> oraz </w:t>
      </w:r>
      <w:r w:rsidRPr="009F6C9D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19" w:history="1">
        <w:r w:rsidRPr="009F6C9D">
          <w:rPr>
            <w:rStyle w:val="Hipercze"/>
            <w:sz w:val="20"/>
            <w:szCs w:val="22"/>
          </w:rPr>
          <w:t>https://mst-kcynia.rbip.mojregion.info/222/62/przetargi.html</w:t>
        </w:r>
      </w:hyperlink>
      <w:r w:rsidRPr="009F6C9D">
        <w:rPr>
          <w:sz w:val="20"/>
          <w:szCs w:val="22"/>
        </w:rPr>
        <w:t xml:space="preserve"> </w:t>
      </w:r>
      <w:r w:rsidRPr="009F6C9D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 w:rsidR="00E26045">
        <w:rPr>
          <w:b/>
          <w:color w:val="000000"/>
          <w:sz w:val="20"/>
          <w:szCs w:val="20"/>
          <w:u w:color="000000"/>
        </w:rPr>
        <w:t>.</w:t>
      </w:r>
    </w:p>
    <w:p w14:paraId="23551A44" w14:textId="6A12D6D8" w:rsidR="00E27FBD" w:rsidRPr="009F6C9D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652484" w:rsidRPr="009F6C9D">
        <w:rPr>
          <w:bCs/>
          <w:color w:val="000000"/>
          <w:sz w:val="20"/>
          <w:szCs w:val="20"/>
          <w:u w:color="000000"/>
        </w:rPr>
        <w:t xml:space="preserve"> </w:t>
      </w:r>
      <w:r w:rsidRPr="009F6C9D">
        <w:rPr>
          <w:bCs/>
          <w:color w:val="000000"/>
          <w:sz w:val="20"/>
          <w:szCs w:val="20"/>
          <w:u w:color="000000"/>
        </w:rPr>
        <w:t>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9F6C9D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51B88371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1BA57043" w14:textId="08D92DC5" w:rsidR="00C27E30" w:rsidRPr="00C27E30" w:rsidRDefault="00BF0B61" w:rsidP="00BF0B6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C27E30" w:rsidRPr="00C27E30">
              <w:rPr>
                <w:b/>
                <w:bCs/>
                <w:color w:val="000000"/>
                <w:sz w:val="20"/>
                <w:szCs w:val="20"/>
              </w:rPr>
              <w:br/>
            </w:r>
            <w:r w:rsidR="00C27E30" w:rsidRPr="00C27E30">
              <w:rPr>
                <w:color w:val="000000"/>
                <w:sz w:val="20"/>
                <w:szCs w:val="20"/>
              </w:rPr>
              <w:t xml:space="preserve">/-/ </w:t>
            </w:r>
            <w:r>
              <w:rPr>
                <w:color w:val="000000"/>
                <w:sz w:val="20"/>
                <w:szCs w:val="20"/>
              </w:rPr>
              <w:t>Mateusz Stachowiak</w:t>
            </w:r>
          </w:p>
          <w:p w14:paraId="2D26C27C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6E42C1E2" w14:textId="77777777" w:rsidR="00E27FBD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747867FA" w:rsidR="00E27FBD" w:rsidRPr="000573AC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BF0B61">
        <w:rPr>
          <w:rFonts w:eastAsiaTheme="minorHAnsi"/>
          <w:color w:val="000000"/>
          <w:sz w:val="20"/>
          <w:szCs w:val="20"/>
          <w:lang w:eastAsia="en-US"/>
        </w:rPr>
        <w:t>2</w:t>
      </w:r>
      <w:r w:rsidR="0046170A">
        <w:rPr>
          <w:rFonts w:eastAsiaTheme="minorHAnsi"/>
          <w:color w:val="000000"/>
          <w:sz w:val="20"/>
          <w:szCs w:val="20"/>
          <w:lang w:eastAsia="en-US"/>
        </w:rPr>
        <w:t>9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>.0</w:t>
      </w:r>
      <w:r w:rsidR="00E26045">
        <w:rPr>
          <w:rFonts w:eastAsiaTheme="minorHAnsi"/>
          <w:color w:val="000000"/>
          <w:sz w:val="20"/>
          <w:szCs w:val="20"/>
          <w:lang w:eastAsia="en-US"/>
        </w:rPr>
        <w:t>4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.2025 r. do dnia </w:t>
      </w:r>
      <w:r w:rsidR="00DB453B">
        <w:rPr>
          <w:rFonts w:eastAsiaTheme="minorHAnsi"/>
          <w:color w:val="000000"/>
          <w:sz w:val="20"/>
          <w:szCs w:val="20"/>
          <w:lang w:eastAsia="en-US"/>
        </w:rPr>
        <w:t>03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>.0</w:t>
      </w:r>
      <w:r w:rsidR="00DB453B">
        <w:rPr>
          <w:rFonts w:eastAsiaTheme="minorHAnsi"/>
          <w:color w:val="000000"/>
          <w:sz w:val="20"/>
          <w:szCs w:val="20"/>
          <w:lang w:eastAsia="en-US"/>
        </w:rPr>
        <w:t>6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.2025 r. </w:t>
      </w:r>
    </w:p>
    <w:bookmarkEnd w:id="4"/>
    <w:tbl>
      <w:tblPr>
        <w:tblStyle w:val="Tabela-Siatka"/>
        <w:tblpPr w:leftFromText="141" w:rightFromText="141" w:vertAnchor="text" w:horzAnchor="margin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6045" w:rsidRPr="00CB4EEF" w14:paraId="2CA066A5" w14:textId="77777777" w:rsidTr="00E26045">
        <w:tc>
          <w:tcPr>
            <w:tcW w:w="2416" w:type="dxa"/>
          </w:tcPr>
          <w:p w14:paraId="0181C981" w14:textId="77777777" w:rsidR="00E26045" w:rsidRPr="00CB4EEF" w:rsidRDefault="00E26045" w:rsidP="00E26045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B1C02B2" w14:textId="77777777" w:rsidR="00E26045" w:rsidRPr="00CB4EEF" w:rsidRDefault="00E26045" w:rsidP="00E26045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26045" w:rsidRPr="00CB4EEF" w14:paraId="1840A598" w14:textId="77777777" w:rsidTr="00E26045">
        <w:tc>
          <w:tcPr>
            <w:tcW w:w="2416" w:type="dxa"/>
          </w:tcPr>
          <w:p w14:paraId="208E9040" w14:textId="77777777" w:rsidR="00E26045" w:rsidRPr="00CB4EEF" w:rsidRDefault="00E26045" w:rsidP="00E26045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7E74A9BA" w14:textId="77777777" w:rsidR="00E27FBD" w:rsidRDefault="00E27FBD" w:rsidP="00E27FBD">
      <w:pPr>
        <w:keepNext/>
        <w:tabs>
          <w:tab w:val="left" w:pos="4662"/>
        </w:tabs>
        <w:rPr>
          <w:szCs w:val="22"/>
        </w:rPr>
      </w:pPr>
    </w:p>
    <w:p w14:paraId="5CA033C3" w14:textId="77777777" w:rsidR="00E27FBD" w:rsidRDefault="00E27FBD" w:rsidP="00E27FBD">
      <w:pPr>
        <w:rPr>
          <w:szCs w:val="22"/>
        </w:rPr>
      </w:pPr>
    </w:p>
    <w:p w14:paraId="63801056" w14:textId="08EEAEF6" w:rsidR="00617BDE" w:rsidRPr="00617BDE" w:rsidRDefault="00617BDE" w:rsidP="00617BDE"/>
    <w:p w14:paraId="621621D1" w14:textId="77777777" w:rsidR="00617BDE" w:rsidRPr="00617BDE" w:rsidRDefault="00617BDE" w:rsidP="00617BDE"/>
    <w:p w14:paraId="01157BB9" w14:textId="77777777" w:rsidR="00617BDE" w:rsidRPr="00617BDE" w:rsidRDefault="00617BDE" w:rsidP="00617BDE"/>
    <w:p w14:paraId="759042F7" w14:textId="77777777" w:rsidR="00617BDE" w:rsidRDefault="00617BDE" w:rsidP="00617BDE">
      <w:pPr>
        <w:rPr>
          <w:color w:val="000000"/>
          <w:u w:color="000000"/>
        </w:rPr>
      </w:pPr>
    </w:p>
    <w:p w14:paraId="3D26DB23" w14:textId="6CAFF435" w:rsidR="00617BDE" w:rsidRPr="000573AC" w:rsidRDefault="00617BDE" w:rsidP="009F6C9D">
      <w:pPr>
        <w:rPr>
          <w:sz w:val="20"/>
          <w:szCs w:val="22"/>
        </w:rPr>
      </w:pPr>
    </w:p>
    <w:sectPr w:rsidR="00617BDE" w:rsidRPr="000573AC">
      <w:endnotePr>
        <w:numFmt w:val="decimal"/>
      </w:endnotePr>
      <w:pgSz w:w="11906" w:h="16838"/>
      <w:pgMar w:top="992" w:right="1020" w:bottom="992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ACF"/>
    <w:multiLevelType w:val="hybridMultilevel"/>
    <w:tmpl w:val="72DE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D5E66136"/>
    <w:lvl w:ilvl="0" w:tplc="C6948F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CB6"/>
    <w:multiLevelType w:val="hybridMultilevel"/>
    <w:tmpl w:val="61C8C5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63632C"/>
    <w:multiLevelType w:val="hybridMultilevel"/>
    <w:tmpl w:val="861438D4"/>
    <w:lvl w:ilvl="0" w:tplc="901C27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77F7A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2A6C37B8"/>
    <w:multiLevelType w:val="hybridMultilevel"/>
    <w:tmpl w:val="27DEF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84729"/>
    <w:multiLevelType w:val="hybridMultilevel"/>
    <w:tmpl w:val="347008B2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3B65345"/>
    <w:multiLevelType w:val="hybridMultilevel"/>
    <w:tmpl w:val="B5145A20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CC15887"/>
    <w:multiLevelType w:val="hybridMultilevel"/>
    <w:tmpl w:val="773EFE48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F7EB8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77A15"/>
    <w:multiLevelType w:val="hybridMultilevel"/>
    <w:tmpl w:val="4A04D036"/>
    <w:lvl w:ilvl="0" w:tplc="CBB09A0C">
      <w:start w:val="1"/>
      <w:numFmt w:val="decimal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60B37127"/>
    <w:multiLevelType w:val="hybridMultilevel"/>
    <w:tmpl w:val="27DEF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6147B"/>
    <w:multiLevelType w:val="hybridMultilevel"/>
    <w:tmpl w:val="941A2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B5585C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3"/>
  </w:num>
  <w:num w:numId="2" w16cid:durableId="819619604">
    <w:abstractNumId w:val="1"/>
  </w:num>
  <w:num w:numId="3" w16cid:durableId="1828594424">
    <w:abstractNumId w:val="15"/>
  </w:num>
  <w:num w:numId="4" w16cid:durableId="1835104053">
    <w:abstractNumId w:val="20"/>
  </w:num>
  <w:num w:numId="5" w16cid:durableId="1855803908">
    <w:abstractNumId w:val="12"/>
  </w:num>
  <w:num w:numId="6" w16cid:durableId="1789547077">
    <w:abstractNumId w:val="6"/>
  </w:num>
  <w:num w:numId="7" w16cid:durableId="1753891157">
    <w:abstractNumId w:val="8"/>
  </w:num>
  <w:num w:numId="8" w16cid:durableId="1618947245">
    <w:abstractNumId w:val="13"/>
  </w:num>
  <w:num w:numId="9" w16cid:durableId="1723752303">
    <w:abstractNumId w:val="4"/>
  </w:num>
  <w:num w:numId="10" w16cid:durableId="368606849">
    <w:abstractNumId w:val="16"/>
  </w:num>
  <w:num w:numId="11" w16cid:durableId="502746455">
    <w:abstractNumId w:val="0"/>
  </w:num>
  <w:num w:numId="12" w16cid:durableId="1046177002">
    <w:abstractNumId w:val="17"/>
  </w:num>
  <w:num w:numId="13" w16cid:durableId="196626023">
    <w:abstractNumId w:val="9"/>
  </w:num>
  <w:num w:numId="14" w16cid:durableId="1782414651">
    <w:abstractNumId w:val="18"/>
  </w:num>
  <w:num w:numId="15" w16cid:durableId="1045326310">
    <w:abstractNumId w:val="7"/>
  </w:num>
  <w:num w:numId="16" w16cid:durableId="1380788302">
    <w:abstractNumId w:val="2"/>
  </w:num>
  <w:num w:numId="17" w16cid:durableId="1147823293">
    <w:abstractNumId w:val="11"/>
  </w:num>
  <w:num w:numId="18" w16cid:durableId="504326228">
    <w:abstractNumId w:val="14"/>
  </w:num>
  <w:num w:numId="19" w16cid:durableId="463039174">
    <w:abstractNumId w:val="19"/>
  </w:num>
  <w:num w:numId="20" w16cid:durableId="370112120">
    <w:abstractNumId w:val="10"/>
  </w:num>
  <w:num w:numId="21" w16cid:durableId="441268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3AC"/>
    <w:rsid w:val="000B2EF2"/>
    <w:rsid w:val="000E2C4D"/>
    <w:rsid w:val="0025573C"/>
    <w:rsid w:val="00327E41"/>
    <w:rsid w:val="0046170A"/>
    <w:rsid w:val="00543E5B"/>
    <w:rsid w:val="005B5B9B"/>
    <w:rsid w:val="00602D4F"/>
    <w:rsid w:val="00617BDE"/>
    <w:rsid w:val="00642E50"/>
    <w:rsid w:val="00647B4B"/>
    <w:rsid w:val="00652484"/>
    <w:rsid w:val="006D4FC6"/>
    <w:rsid w:val="00755039"/>
    <w:rsid w:val="009F6C9D"/>
    <w:rsid w:val="00A77B3E"/>
    <w:rsid w:val="00AE2E12"/>
    <w:rsid w:val="00B43AD2"/>
    <w:rsid w:val="00B6526A"/>
    <w:rsid w:val="00BB7B88"/>
    <w:rsid w:val="00BE7CF0"/>
    <w:rsid w:val="00BF0B61"/>
    <w:rsid w:val="00C27E30"/>
    <w:rsid w:val="00C93DB4"/>
    <w:rsid w:val="00C95FB2"/>
    <w:rsid w:val="00CA2A55"/>
    <w:rsid w:val="00D477D6"/>
    <w:rsid w:val="00D855E7"/>
    <w:rsid w:val="00DB453B"/>
    <w:rsid w:val="00E26045"/>
    <w:rsid w:val="00E27FBD"/>
    <w:rsid w:val="00E655F8"/>
    <w:rsid w:val="00E777CD"/>
    <w:rsid w:val="00ED6D4B"/>
    <w:rsid w:val="00EE09ED"/>
    <w:rsid w:val="00F91EB4"/>
    <w:rsid w:val="00F92998"/>
    <w:rsid w:val="00F94F6A"/>
    <w:rsid w:val="00FE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  <o:rules v:ext="edit">
        <o:r id="V:Rule1" type="callout" idref="#Objaśnienie: linia 770677919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3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mst-kcynia.rbip.mojregion.info/474/miejscowy-plan-zagospodarowania-przestrzennego-na-terenie-miasta-kcynia-ograniczonego-ulica-wyrzyska-i-witosa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s://mst-kcynia.rbip.mojregion.info/222/62/przetarg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5</Pages>
  <Words>1878</Words>
  <Characters>11273</Characters>
  <Application>Microsoft Office Word</Application>
  <DocSecurity>0</DocSecurity>
  <Lines>93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13125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16</cp:revision>
  <cp:lastPrinted>2025-04-24T11:58:00Z</cp:lastPrinted>
  <dcterms:created xsi:type="dcterms:W3CDTF">2025-02-10T10:56:00Z</dcterms:created>
  <dcterms:modified xsi:type="dcterms:W3CDTF">2025-04-29T09:13:00Z</dcterms:modified>
  <cp:category>Akt prawny</cp:category>
</cp:coreProperties>
</file>