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E697E" w14:textId="5FA35664" w:rsidR="004F5210" w:rsidRPr="00BA7531" w:rsidRDefault="004F5210" w:rsidP="004F5210">
      <w:pPr>
        <w:jc w:val="center"/>
        <w:rPr>
          <w:b/>
          <w:caps/>
          <w:szCs w:val="22"/>
        </w:rPr>
      </w:pPr>
      <w:bookmarkStart w:id="0" w:name="_Hlk190178822"/>
      <w:bookmarkEnd w:id="0"/>
      <w:r w:rsidRPr="00BA7531">
        <w:rPr>
          <w:b/>
          <w:caps/>
          <w:szCs w:val="22"/>
        </w:rPr>
        <w:t xml:space="preserve">Zarządzenie Nr </w:t>
      </w:r>
      <w:r w:rsidR="00BA7531">
        <w:rPr>
          <w:b/>
          <w:caps/>
          <w:szCs w:val="22"/>
        </w:rPr>
        <w:t>119</w:t>
      </w:r>
      <w:r w:rsidRPr="00BA7531">
        <w:rPr>
          <w:b/>
          <w:caps/>
          <w:szCs w:val="22"/>
        </w:rPr>
        <w:t>.2025</w:t>
      </w:r>
      <w:r w:rsidRPr="00BA7531">
        <w:rPr>
          <w:b/>
          <w:caps/>
          <w:szCs w:val="22"/>
        </w:rPr>
        <w:br/>
        <w:t>Burmistrza Kcyni</w:t>
      </w:r>
    </w:p>
    <w:p w14:paraId="1EA1E449" w14:textId="4C4A4DBB" w:rsidR="004F5210" w:rsidRPr="00BA7531" w:rsidRDefault="004F5210" w:rsidP="004F5210">
      <w:pPr>
        <w:spacing w:before="280" w:after="280"/>
        <w:jc w:val="center"/>
        <w:rPr>
          <w:b/>
          <w:caps/>
          <w:szCs w:val="22"/>
        </w:rPr>
      </w:pPr>
      <w:r w:rsidRPr="00BA7531">
        <w:rPr>
          <w:szCs w:val="22"/>
        </w:rPr>
        <w:t xml:space="preserve">z dnia </w:t>
      </w:r>
      <w:r w:rsidR="00D1504E" w:rsidRPr="00BA7531">
        <w:rPr>
          <w:szCs w:val="22"/>
        </w:rPr>
        <w:t>4 września</w:t>
      </w:r>
      <w:r w:rsidRPr="00BA7531">
        <w:rPr>
          <w:szCs w:val="22"/>
        </w:rPr>
        <w:t xml:space="preserve"> 2025 r.</w:t>
      </w:r>
    </w:p>
    <w:p w14:paraId="43BF925F" w14:textId="33FB3043" w:rsidR="004F5210" w:rsidRPr="00BA7531" w:rsidRDefault="004F5210" w:rsidP="004F5210">
      <w:pPr>
        <w:keepNext/>
        <w:spacing w:after="480"/>
        <w:jc w:val="center"/>
        <w:rPr>
          <w:szCs w:val="22"/>
        </w:rPr>
      </w:pPr>
      <w:r w:rsidRPr="00BA7531">
        <w:rPr>
          <w:b/>
          <w:szCs w:val="22"/>
        </w:rPr>
        <w:t xml:space="preserve">w sprawie ogłoszenia i przeprowadzenia </w:t>
      </w:r>
      <w:r w:rsidR="00D1504E" w:rsidRPr="00BA7531">
        <w:rPr>
          <w:b/>
          <w:szCs w:val="22"/>
        </w:rPr>
        <w:t>rokowań</w:t>
      </w:r>
      <w:r w:rsidRPr="00BA7531">
        <w:rPr>
          <w:b/>
          <w:szCs w:val="22"/>
        </w:rPr>
        <w:t xml:space="preserve"> na najem lokalu użytkowego w Kcyni przy ul. Podgórnej 1.</w:t>
      </w:r>
    </w:p>
    <w:p w14:paraId="275F15CA" w14:textId="2A649AD6" w:rsidR="004F5210" w:rsidRPr="00BA7531" w:rsidRDefault="004F5210" w:rsidP="00A66857">
      <w:pPr>
        <w:keepLines/>
        <w:spacing w:before="120" w:after="120"/>
        <w:ind w:left="0" w:firstLine="511"/>
        <w:rPr>
          <w:szCs w:val="22"/>
        </w:rPr>
      </w:pPr>
      <w:r w:rsidRPr="00BA7531">
        <w:rPr>
          <w:szCs w:val="22"/>
        </w:rPr>
        <w:t>Na podstawie art. 30 ust. 2 pkt</w:t>
      </w:r>
      <w:r w:rsidR="00B031D5" w:rsidRPr="00BA7531">
        <w:rPr>
          <w:szCs w:val="22"/>
        </w:rPr>
        <w:t xml:space="preserve"> </w:t>
      </w:r>
      <w:r w:rsidRPr="00BA7531">
        <w:rPr>
          <w:szCs w:val="22"/>
        </w:rPr>
        <w:t>3 ustawy z dnia 8 marca 1990 r. o samorządzie gminnym (Dz. U.</w:t>
      </w:r>
      <w:r w:rsidR="00A66857" w:rsidRPr="00BA7531">
        <w:rPr>
          <w:szCs w:val="22"/>
        </w:rPr>
        <w:t xml:space="preserve"> </w:t>
      </w:r>
      <w:r w:rsidRPr="00BA7531">
        <w:rPr>
          <w:szCs w:val="22"/>
        </w:rPr>
        <w:t>z 202</w:t>
      </w:r>
      <w:r w:rsidR="00D1504E" w:rsidRPr="00BA7531">
        <w:rPr>
          <w:szCs w:val="22"/>
        </w:rPr>
        <w:t>5</w:t>
      </w:r>
      <w:r w:rsidRPr="00BA7531">
        <w:rPr>
          <w:szCs w:val="22"/>
        </w:rPr>
        <w:t> r., poz. </w:t>
      </w:r>
      <w:r w:rsidR="00D1504E" w:rsidRPr="00BA7531">
        <w:rPr>
          <w:szCs w:val="22"/>
        </w:rPr>
        <w:t>11</w:t>
      </w:r>
      <w:r w:rsidRPr="00BA7531">
        <w:rPr>
          <w:szCs w:val="22"/>
        </w:rPr>
        <w:t>5</w:t>
      </w:r>
      <w:r w:rsidR="00D1504E" w:rsidRPr="00BA7531">
        <w:rPr>
          <w:szCs w:val="22"/>
        </w:rPr>
        <w:t>3</w:t>
      </w:r>
      <w:r w:rsidRPr="00BA7531">
        <w:rPr>
          <w:szCs w:val="22"/>
        </w:rPr>
        <w:t>), art. 25 ust. 1, art. 38, art. </w:t>
      </w:r>
      <w:r w:rsidR="00D1504E" w:rsidRPr="00BA7531">
        <w:rPr>
          <w:szCs w:val="22"/>
        </w:rPr>
        <w:t>39 ust. 2</w:t>
      </w:r>
      <w:r w:rsidRPr="00BA7531">
        <w:rPr>
          <w:szCs w:val="22"/>
        </w:rPr>
        <w:t xml:space="preserve"> ustawy z dnia 21 sierpnia 1997 r. o gospodarce nieruchomościami (Dz. U.</w:t>
      </w:r>
      <w:r w:rsidR="00A66857" w:rsidRPr="00BA7531">
        <w:rPr>
          <w:szCs w:val="22"/>
        </w:rPr>
        <w:t xml:space="preserve"> </w:t>
      </w:r>
      <w:r w:rsidRPr="00BA7531">
        <w:rPr>
          <w:szCs w:val="22"/>
        </w:rPr>
        <w:t>z 2024 r. poz. 1145 ze zm.) oraz §</w:t>
      </w:r>
      <w:r w:rsidR="00D864DC" w:rsidRPr="00BA7531">
        <w:rPr>
          <w:szCs w:val="22"/>
        </w:rPr>
        <w:t xml:space="preserve"> </w:t>
      </w:r>
      <w:r w:rsidRPr="00BA7531">
        <w:rPr>
          <w:szCs w:val="22"/>
        </w:rPr>
        <w:t>3 ust. 1, §</w:t>
      </w:r>
      <w:r w:rsidR="00D864DC" w:rsidRPr="00BA7531">
        <w:rPr>
          <w:szCs w:val="22"/>
        </w:rPr>
        <w:t xml:space="preserve"> </w:t>
      </w:r>
      <w:r w:rsidRPr="00BA7531">
        <w:rPr>
          <w:szCs w:val="22"/>
        </w:rPr>
        <w:t>4</w:t>
      </w:r>
      <w:r w:rsidR="00D1504E" w:rsidRPr="00BA7531">
        <w:rPr>
          <w:szCs w:val="22"/>
        </w:rPr>
        <w:t xml:space="preserve"> ust. 2-9</w:t>
      </w:r>
      <w:r w:rsidRPr="00BA7531">
        <w:rPr>
          <w:szCs w:val="22"/>
        </w:rPr>
        <w:t xml:space="preserve">, </w:t>
      </w:r>
      <w:r w:rsidR="00D864DC" w:rsidRPr="00BA7531">
        <w:rPr>
          <w:szCs w:val="22"/>
        </w:rPr>
        <w:t>§</w:t>
      </w:r>
      <w:r w:rsidR="00D864DC" w:rsidRPr="00BA7531">
        <w:rPr>
          <w:szCs w:val="22"/>
        </w:rPr>
        <w:t xml:space="preserve"> 5, </w:t>
      </w:r>
      <w:r w:rsidRPr="00BA7531">
        <w:rPr>
          <w:szCs w:val="22"/>
        </w:rPr>
        <w:t>§6 </w:t>
      </w:r>
      <w:r w:rsidR="00D864DC" w:rsidRPr="00BA7531">
        <w:rPr>
          <w:szCs w:val="22"/>
        </w:rPr>
        <w:t xml:space="preserve">oraz od </w:t>
      </w:r>
      <w:r w:rsidRPr="00BA7531">
        <w:rPr>
          <w:szCs w:val="22"/>
        </w:rPr>
        <w:t>§</w:t>
      </w:r>
      <w:r w:rsidR="00D864DC" w:rsidRPr="00BA7531">
        <w:rPr>
          <w:szCs w:val="22"/>
        </w:rPr>
        <w:t xml:space="preserve"> 25 do </w:t>
      </w:r>
      <w:r w:rsidR="00D864DC" w:rsidRPr="00BA7531">
        <w:rPr>
          <w:szCs w:val="22"/>
        </w:rPr>
        <w:t>§</w:t>
      </w:r>
      <w:r w:rsidR="00D864DC" w:rsidRPr="00BA7531">
        <w:rPr>
          <w:szCs w:val="22"/>
        </w:rPr>
        <w:t xml:space="preserve"> 30</w:t>
      </w:r>
      <w:r w:rsidRPr="00BA7531">
        <w:rPr>
          <w:szCs w:val="22"/>
        </w:rPr>
        <w:t xml:space="preserve"> rozporządzenia Rady Ministrów z dnia 14 września 2004 r. w sprawie sposobu i trybu przeprowadzania przetargów oraz rokowań na zbycie nieruchomości (Dz. U. z 2021 r. poz. 2213) </w:t>
      </w:r>
    </w:p>
    <w:p w14:paraId="05D3A09B" w14:textId="77777777" w:rsidR="004F5210" w:rsidRPr="00BA7531" w:rsidRDefault="004F5210" w:rsidP="004F5210">
      <w:pPr>
        <w:spacing w:before="120" w:after="120"/>
        <w:jc w:val="center"/>
        <w:rPr>
          <w:b/>
          <w:szCs w:val="22"/>
        </w:rPr>
      </w:pPr>
      <w:r w:rsidRPr="00BA7531">
        <w:rPr>
          <w:b/>
          <w:szCs w:val="22"/>
        </w:rPr>
        <w:t>zarządzam</w:t>
      </w:r>
    </w:p>
    <w:p w14:paraId="22C512F5" w14:textId="1A3E04BD" w:rsidR="004F5210" w:rsidRPr="00BA7531" w:rsidRDefault="004F5210" w:rsidP="00EE500B">
      <w:pPr>
        <w:keepLines/>
        <w:spacing w:before="120" w:after="120"/>
        <w:ind w:left="142" w:hanging="142"/>
        <w:rPr>
          <w:szCs w:val="22"/>
        </w:rPr>
      </w:pPr>
      <w:r w:rsidRPr="00BA7531">
        <w:rPr>
          <w:b/>
          <w:szCs w:val="22"/>
        </w:rPr>
        <w:t>§ 1. </w:t>
      </w:r>
      <w:r w:rsidRPr="00BA7531">
        <w:rPr>
          <w:szCs w:val="22"/>
        </w:rPr>
        <w:t xml:space="preserve">Przeprowadzić w dniu </w:t>
      </w:r>
      <w:r w:rsidR="00D864DC" w:rsidRPr="00BA7531">
        <w:rPr>
          <w:szCs w:val="22"/>
        </w:rPr>
        <w:t>6 października</w:t>
      </w:r>
      <w:r w:rsidRPr="00BA7531">
        <w:rPr>
          <w:szCs w:val="22"/>
        </w:rPr>
        <w:t xml:space="preserve"> 2025 r. </w:t>
      </w:r>
      <w:r w:rsidR="00D864DC" w:rsidRPr="00BA7531">
        <w:rPr>
          <w:szCs w:val="22"/>
        </w:rPr>
        <w:t>rokowania</w:t>
      </w:r>
      <w:r w:rsidRPr="00BA7531">
        <w:rPr>
          <w:szCs w:val="22"/>
        </w:rPr>
        <w:t xml:space="preserve"> na </w:t>
      </w:r>
      <w:r w:rsidR="00A66857" w:rsidRPr="00BA7531">
        <w:rPr>
          <w:szCs w:val="22"/>
        </w:rPr>
        <w:t>najem</w:t>
      </w:r>
      <w:r w:rsidRPr="00BA7531">
        <w:rPr>
          <w:szCs w:val="22"/>
        </w:rPr>
        <w:t xml:space="preserve"> lokalu </w:t>
      </w:r>
      <w:r w:rsidR="00A66857" w:rsidRPr="00BA7531">
        <w:rPr>
          <w:szCs w:val="22"/>
        </w:rPr>
        <w:t xml:space="preserve">użytkowego </w:t>
      </w:r>
      <w:r w:rsidRPr="00BA7531">
        <w:rPr>
          <w:szCs w:val="22"/>
        </w:rPr>
        <w:t xml:space="preserve">nr </w:t>
      </w:r>
      <w:r w:rsidR="00A66857" w:rsidRPr="00BA7531">
        <w:rPr>
          <w:szCs w:val="22"/>
        </w:rPr>
        <w:t>5</w:t>
      </w:r>
      <w:r w:rsidRPr="00BA7531">
        <w:rPr>
          <w:szCs w:val="22"/>
        </w:rPr>
        <w:t> usytuowanego w budynku mieszkalno-użytkowym w </w:t>
      </w:r>
      <w:r w:rsidR="00A66857" w:rsidRPr="00BA7531">
        <w:rPr>
          <w:szCs w:val="22"/>
        </w:rPr>
        <w:t>Kcyni przy ul. Podgórnej</w:t>
      </w:r>
      <w:r w:rsidR="00EE500B" w:rsidRPr="00BA7531">
        <w:rPr>
          <w:szCs w:val="22"/>
        </w:rPr>
        <w:t xml:space="preserve"> 1</w:t>
      </w:r>
      <w:r w:rsidR="00D864DC" w:rsidRPr="00BA7531">
        <w:rPr>
          <w:szCs w:val="22"/>
        </w:rPr>
        <w:t>,</w:t>
      </w:r>
      <w:r w:rsidR="00EE500B" w:rsidRPr="00BA7531">
        <w:rPr>
          <w:szCs w:val="22"/>
        </w:rPr>
        <w:t xml:space="preserve"> </w:t>
      </w:r>
      <w:r w:rsidR="00A66857" w:rsidRPr="00BA7531">
        <w:rPr>
          <w:szCs w:val="22"/>
        </w:rPr>
        <w:t>posadowionego na</w:t>
      </w:r>
      <w:r w:rsidRPr="00BA7531">
        <w:rPr>
          <w:szCs w:val="22"/>
        </w:rPr>
        <w:t xml:space="preserve"> nieruchomości gruntowej oznaczonej ewidencyjnie numerem działki </w:t>
      </w:r>
      <w:r w:rsidR="00EE500B" w:rsidRPr="00BA7531">
        <w:rPr>
          <w:szCs w:val="22"/>
        </w:rPr>
        <w:t>956</w:t>
      </w:r>
      <w:r w:rsidRPr="00BA7531">
        <w:rPr>
          <w:szCs w:val="22"/>
        </w:rPr>
        <w:t xml:space="preserve"> o powierzchni 0,</w:t>
      </w:r>
      <w:r w:rsidR="00EE500B" w:rsidRPr="00BA7531">
        <w:rPr>
          <w:szCs w:val="22"/>
        </w:rPr>
        <w:t>0478</w:t>
      </w:r>
      <w:r w:rsidRPr="00BA7531">
        <w:rPr>
          <w:szCs w:val="22"/>
        </w:rPr>
        <w:t xml:space="preserve"> ha położonej w obrębie geodezyjnym K</w:t>
      </w:r>
      <w:r w:rsidR="00EE500B" w:rsidRPr="00BA7531">
        <w:rPr>
          <w:szCs w:val="22"/>
        </w:rPr>
        <w:t>cynia</w:t>
      </w:r>
      <w:r w:rsidRPr="00BA7531">
        <w:rPr>
          <w:szCs w:val="22"/>
        </w:rPr>
        <w:t>, gm. Kcynia, zapisanej w księdze wieczystej KW Nr BY1U/</w:t>
      </w:r>
      <w:r w:rsidR="00EE500B" w:rsidRPr="00BA7531">
        <w:rPr>
          <w:szCs w:val="22"/>
        </w:rPr>
        <w:t>00043398/4</w:t>
      </w:r>
      <w:r w:rsidRPr="00BA7531">
        <w:rPr>
          <w:szCs w:val="22"/>
        </w:rPr>
        <w:t>.</w:t>
      </w:r>
    </w:p>
    <w:p w14:paraId="7D7500C4" w14:textId="239506F6" w:rsidR="004F5210" w:rsidRPr="00BA7531" w:rsidRDefault="004F5210" w:rsidP="00EE500B">
      <w:pPr>
        <w:keepLines/>
        <w:spacing w:before="120" w:after="120"/>
        <w:ind w:left="142" w:hanging="142"/>
        <w:rPr>
          <w:color w:val="000000"/>
          <w:szCs w:val="22"/>
          <w:u w:color="000000"/>
        </w:rPr>
      </w:pPr>
      <w:r w:rsidRPr="00BA7531">
        <w:rPr>
          <w:b/>
          <w:szCs w:val="22"/>
        </w:rPr>
        <w:t>§ 2. </w:t>
      </w:r>
      <w:r w:rsidRPr="00BA7531">
        <w:rPr>
          <w:szCs w:val="22"/>
        </w:rPr>
        <w:t>1. Ogłoszenie o </w:t>
      </w:r>
      <w:r w:rsidR="00D864DC" w:rsidRPr="00BA7531">
        <w:rPr>
          <w:szCs w:val="22"/>
        </w:rPr>
        <w:t>rokowaniach</w:t>
      </w:r>
      <w:r w:rsidRPr="00BA7531">
        <w:rPr>
          <w:szCs w:val="22"/>
        </w:rPr>
        <w:t>, o którym mowa w §1, stanowi załącznik do niniejszego zarządzenia.</w:t>
      </w:r>
    </w:p>
    <w:p w14:paraId="0CAB4F26" w14:textId="76DF1CF0" w:rsidR="004F5210" w:rsidRPr="00BA7531" w:rsidRDefault="004F5210" w:rsidP="00EE500B">
      <w:pPr>
        <w:keepLines/>
        <w:spacing w:before="120" w:after="120"/>
        <w:ind w:left="142" w:firstLine="198"/>
        <w:rPr>
          <w:color w:val="000000"/>
          <w:szCs w:val="22"/>
          <w:u w:color="000000"/>
        </w:rPr>
      </w:pPr>
      <w:r w:rsidRPr="00BA7531">
        <w:rPr>
          <w:szCs w:val="22"/>
        </w:rPr>
        <w:t>2. </w:t>
      </w:r>
      <w:r w:rsidRPr="00BA7531">
        <w:rPr>
          <w:color w:val="000000"/>
          <w:szCs w:val="22"/>
          <w:u w:color="000000"/>
        </w:rPr>
        <w:t>Ogłoszenie o </w:t>
      </w:r>
      <w:r w:rsidR="00D864DC" w:rsidRPr="00BA7531">
        <w:rPr>
          <w:color w:val="000000"/>
          <w:szCs w:val="22"/>
          <w:u w:color="000000"/>
        </w:rPr>
        <w:t>rokowaniach</w:t>
      </w:r>
      <w:r w:rsidRPr="00BA7531">
        <w:rPr>
          <w:color w:val="000000"/>
          <w:szCs w:val="22"/>
          <w:u w:color="000000"/>
        </w:rPr>
        <w:t xml:space="preserve"> podlega wywieszeniu na tablicy ogłoszeń Urzędu Miejskiego w Kcyni, ponadto informację o wywieszeniu niniejszego ogłoszenia podaje się do publicznej wiadomości w prasie lokalnej, na stronie internetowej Gminy Kcynia</w:t>
      </w:r>
      <w:r w:rsidR="00EE500B" w:rsidRPr="00BA7531">
        <w:rPr>
          <w:color w:val="000000"/>
          <w:szCs w:val="22"/>
          <w:u w:color="000000"/>
        </w:rPr>
        <w:t xml:space="preserve"> oraz</w:t>
      </w:r>
      <w:r w:rsidRPr="00BA7531">
        <w:rPr>
          <w:color w:val="000000"/>
          <w:szCs w:val="22"/>
          <w:u w:color="000000"/>
        </w:rPr>
        <w:t xml:space="preserve"> w Biuletynie Informacji Publicznej Urzędu Miejskiego w Kcyni w zakładce Menu przedmiotowe – Majątek Gminy – Przetargi</w:t>
      </w:r>
      <w:r w:rsidR="00EE500B" w:rsidRPr="00BA7531">
        <w:rPr>
          <w:color w:val="000000"/>
          <w:szCs w:val="22"/>
          <w:u w:color="000000"/>
        </w:rPr>
        <w:t>.</w:t>
      </w:r>
    </w:p>
    <w:p w14:paraId="230826AB" w14:textId="23CD0AE9" w:rsidR="004F5210" w:rsidRPr="00BA7531" w:rsidRDefault="004F5210" w:rsidP="00EE500B">
      <w:pPr>
        <w:keepLines/>
        <w:spacing w:before="120" w:after="120"/>
        <w:ind w:left="142" w:hanging="142"/>
        <w:rPr>
          <w:color w:val="000000"/>
          <w:szCs w:val="22"/>
          <w:u w:color="000000"/>
        </w:rPr>
      </w:pPr>
      <w:r w:rsidRPr="00BA7531">
        <w:rPr>
          <w:b/>
          <w:szCs w:val="22"/>
        </w:rPr>
        <w:t>§ 3. </w:t>
      </w:r>
      <w:r w:rsidRPr="00BA7531">
        <w:rPr>
          <w:color w:val="000000"/>
          <w:szCs w:val="22"/>
          <w:u w:color="000000"/>
        </w:rPr>
        <w:t>Wykonanie zarządzenia powierza się Kierownikowi Referatu Rolnictwa, Ochrony Środowiska</w:t>
      </w:r>
      <w:r w:rsidR="00EE500B" w:rsidRPr="00BA7531">
        <w:rPr>
          <w:color w:val="000000"/>
          <w:szCs w:val="22"/>
          <w:u w:color="000000"/>
        </w:rPr>
        <w:t xml:space="preserve"> </w:t>
      </w:r>
      <w:r w:rsidRPr="00BA7531">
        <w:rPr>
          <w:color w:val="000000"/>
          <w:szCs w:val="22"/>
          <w:u w:color="000000"/>
        </w:rPr>
        <w:t>i Gospodarki Nieruchomościami.</w:t>
      </w:r>
    </w:p>
    <w:p w14:paraId="0AC03B00" w14:textId="77777777" w:rsidR="004F5210" w:rsidRPr="00BA7531" w:rsidRDefault="004F5210" w:rsidP="00EE500B">
      <w:pPr>
        <w:keepLines/>
        <w:spacing w:before="120" w:after="120"/>
        <w:ind w:left="0" w:firstLine="0"/>
        <w:rPr>
          <w:color w:val="000000"/>
          <w:szCs w:val="22"/>
          <w:u w:color="000000"/>
        </w:rPr>
      </w:pPr>
      <w:r w:rsidRPr="00BA7531">
        <w:rPr>
          <w:b/>
          <w:szCs w:val="22"/>
        </w:rPr>
        <w:t>§ 4. </w:t>
      </w:r>
      <w:r w:rsidRPr="00BA7531">
        <w:rPr>
          <w:color w:val="000000"/>
          <w:szCs w:val="22"/>
          <w:u w:color="000000"/>
        </w:rPr>
        <w:t>Zarządzenie wchodzi w życie z dniem podpisania.</w:t>
      </w:r>
    </w:p>
    <w:p w14:paraId="419D2532" w14:textId="77777777" w:rsidR="00A22DF7" w:rsidRPr="00BA7531" w:rsidRDefault="00A22DF7" w:rsidP="00A22DF7">
      <w:pPr>
        <w:keepNext/>
        <w:tabs>
          <w:tab w:val="left" w:pos="4662"/>
        </w:tabs>
        <w:rPr>
          <w:sz w:val="20"/>
          <w:szCs w:val="20"/>
        </w:rPr>
      </w:pPr>
    </w:p>
    <w:p w14:paraId="31E93330" w14:textId="77777777" w:rsidR="000428A7" w:rsidRPr="00BA7531" w:rsidRDefault="000428A7" w:rsidP="00A22DF7">
      <w:pPr>
        <w:keepNext/>
        <w:tabs>
          <w:tab w:val="left" w:pos="4662"/>
        </w:tabs>
        <w:rPr>
          <w:sz w:val="20"/>
          <w:szCs w:val="20"/>
        </w:rPr>
      </w:pPr>
    </w:p>
    <w:p w14:paraId="5248C4E5" w14:textId="77777777" w:rsidR="000428A7" w:rsidRPr="00BA7531" w:rsidRDefault="000428A7" w:rsidP="00A22DF7">
      <w:pPr>
        <w:keepNext/>
        <w:tabs>
          <w:tab w:val="left" w:pos="4662"/>
        </w:tabs>
        <w:rPr>
          <w:sz w:val="20"/>
          <w:szCs w:val="20"/>
        </w:rPr>
      </w:pPr>
    </w:p>
    <w:p w14:paraId="131356A2" w14:textId="4CB67236" w:rsidR="000428A7" w:rsidRPr="00BA7531" w:rsidRDefault="000428A7">
      <w:pPr>
        <w:spacing w:line="360" w:lineRule="exact"/>
        <w:jc w:val="left"/>
        <w:rPr>
          <w:sz w:val="20"/>
          <w:szCs w:val="20"/>
        </w:rPr>
      </w:pPr>
      <w:r w:rsidRPr="00BA7531">
        <w:rPr>
          <w:sz w:val="20"/>
          <w:szCs w:val="20"/>
        </w:rPr>
        <w:br w:type="page"/>
      </w:r>
    </w:p>
    <w:bookmarkStart w:id="1" w:name="_Hlk21692361"/>
    <w:bookmarkStart w:id="2" w:name="_Hlk21692968"/>
    <w:bookmarkStart w:id="3" w:name="_Hlk164243897"/>
    <w:p w14:paraId="5A75CC63" w14:textId="5F325D58" w:rsidR="000428A7" w:rsidRPr="00BA7531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BA7531">
        <w:rPr>
          <w:sz w:val="20"/>
          <w:szCs w:val="20"/>
        </w:rPr>
        <w:lastRenderedPageBreak/>
        <w:fldChar w:fldCharType="begin"/>
      </w:r>
      <w:r w:rsidRPr="00BA7531">
        <w:rPr>
          <w:sz w:val="20"/>
          <w:szCs w:val="20"/>
        </w:rPr>
        <w:fldChar w:fldCharType="end"/>
      </w:r>
      <w:r w:rsidRPr="00BA7531">
        <w:rPr>
          <w:sz w:val="20"/>
          <w:szCs w:val="20"/>
        </w:rPr>
        <w:t>Załącznik </w:t>
      </w:r>
    </w:p>
    <w:p w14:paraId="742EDFF5" w14:textId="17D3BE20" w:rsidR="000428A7" w:rsidRPr="00BA7531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BA7531">
        <w:rPr>
          <w:sz w:val="20"/>
          <w:szCs w:val="20"/>
        </w:rPr>
        <w:t>do Zarządzenia Nr </w:t>
      </w:r>
      <w:r w:rsidR="00BA7531">
        <w:rPr>
          <w:sz w:val="20"/>
          <w:szCs w:val="20"/>
        </w:rPr>
        <w:t>119</w:t>
      </w:r>
      <w:r w:rsidR="00EE500B" w:rsidRPr="00BA7531">
        <w:rPr>
          <w:sz w:val="20"/>
          <w:szCs w:val="20"/>
        </w:rPr>
        <w:t>.2025</w:t>
      </w:r>
      <w:r w:rsidRPr="00BA7531">
        <w:rPr>
          <w:sz w:val="20"/>
          <w:szCs w:val="20"/>
        </w:rPr>
        <w:t xml:space="preserve"> Burmistrza Kcyni </w:t>
      </w:r>
    </w:p>
    <w:p w14:paraId="4552ACB8" w14:textId="6DE31034" w:rsidR="000428A7" w:rsidRPr="00BA7531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BA7531">
        <w:rPr>
          <w:sz w:val="20"/>
          <w:szCs w:val="20"/>
        </w:rPr>
        <w:t>z dnia</w:t>
      </w:r>
      <w:r w:rsidR="00281301" w:rsidRPr="00BA7531">
        <w:rPr>
          <w:sz w:val="20"/>
          <w:szCs w:val="20"/>
        </w:rPr>
        <w:t xml:space="preserve"> </w:t>
      </w:r>
      <w:r w:rsidR="00D864DC" w:rsidRPr="00BA7531">
        <w:rPr>
          <w:sz w:val="20"/>
          <w:szCs w:val="20"/>
        </w:rPr>
        <w:t>4 września</w:t>
      </w:r>
      <w:r w:rsidR="00EE500B" w:rsidRPr="00BA7531">
        <w:rPr>
          <w:sz w:val="20"/>
          <w:szCs w:val="20"/>
        </w:rPr>
        <w:t xml:space="preserve"> 2025 r.</w:t>
      </w:r>
    </w:p>
    <w:bookmarkEnd w:id="1"/>
    <w:p w14:paraId="19811166" w14:textId="7C179C62" w:rsidR="00567FE7" w:rsidRPr="00BA7531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BA7531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EE500B" w:rsidRPr="00BA7531">
        <w:rPr>
          <w:rStyle w:val="Odwoanieintensywne"/>
          <w:color w:val="auto"/>
          <w:sz w:val="20"/>
          <w:szCs w:val="20"/>
          <w:u w:val="double"/>
        </w:rPr>
        <w:t>6845.9.2025</w:t>
      </w:r>
    </w:p>
    <w:p w14:paraId="7A576B2C" w14:textId="77777777" w:rsidR="004E00C6" w:rsidRPr="00BA7531" w:rsidRDefault="004E00C6" w:rsidP="00583A3B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04580472" w14:textId="77777777" w:rsidR="00D864DC" w:rsidRPr="00BA7531" w:rsidRDefault="004E00C6" w:rsidP="00EE500B">
      <w:pPr>
        <w:keepNext/>
        <w:tabs>
          <w:tab w:val="left" w:pos="4662"/>
        </w:tabs>
        <w:ind w:left="0" w:firstLine="0"/>
        <w:jc w:val="center"/>
        <w:rPr>
          <w:b/>
          <w:bCs/>
          <w:smallCaps/>
          <w:spacing w:val="5"/>
          <w:sz w:val="20"/>
          <w:szCs w:val="20"/>
        </w:rPr>
      </w:pPr>
      <w:r w:rsidRPr="00BA7531">
        <w:rPr>
          <w:rStyle w:val="Odwoanieintensywne"/>
          <w:color w:val="auto"/>
          <w:sz w:val="20"/>
          <w:szCs w:val="20"/>
        </w:rPr>
        <w:t xml:space="preserve">OGŁOSZENIE O </w:t>
      </w:r>
      <w:r w:rsidR="00D864DC" w:rsidRPr="00BA7531">
        <w:rPr>
          <w:b/>
          <w:sz w:val="20"/>
          <w:szCs w:val="20"/>
        </w:rPr>
        <w:t>ROKOWANIACH</w:t>
      </w:r>
      <w:r w:rsidR="00FD2C47" w:rsidRPr="00BA7531">
        <w:rPr>
          <w:b/>
          <w:bCs/>
          <w:smallCaps/>
          <w:spacing w:val="5"/>
          <w:sz w:val="20"/>
          <w:szCs w:val="20"/>
        </w:rPr>
        <w:t xml:space="preserve"> </w:t>
      </w:r>
    </w:p>
    <w:p w14:paraId="47CB94FD" w14:textId="4A0D8945" w:rsidR="00751DE2" w:rsidRPr="00BA7531" w:rsidRDefault="00FD2C47" w:rsidP="00EE500B">
      <w:pPr>
        <w:keepNext/>
        <w:tabs>
          <w:tab w:val="left" w:pos="4662"/>
        </w:tabs>
        <w:ind w:left="0" w:firstLine="0"/>
        <w:jc w:val="center"/>
        <w:rPr>
          <w:b/>
          <w:bCs/>
          <w:smallCaps/>
          <w:spacing w:val="5"/>
          <w:sz w:val="20"/>
          <w:szCs w:val="20"/>
        </w:rPr>
      </w:pPr>
      <w:r w:rsidRPr="00BA7531">
        <w:rPr>
          <w:b/>
          <w:sz w:val="20"/>
          <w:szCs w:val="20"/>
        </w:rPr>
        <w:t xml:space="preserve">NA </w:t>
      </w:r>
      <w:bookmarkStart w:id="4" w:name="_Hlk66966208"/>
      <w:r w:rsidR="00EE500B" w:rsidRPr="00BA7531">
        <w:rPr>
          <w:b/>
          <w:sz w:val="20"/>
          <w:szCs w:val="20"/>
        </w:rPr>
        <w:t xml:space="preserve">NAJEM </w:t>
      </w:r>
      <w:r w:rsidRPr="00BA7531">
        <w:rPr>
          <w:b/>
          <w:sz w:val="20"/>
          <w:szCs w:val="20"/>
        </w:rPr>
        <w:t xml:space="preserve">LOKALU </w:t>
      </w:r>
      <w:r w:rsidR="00EE500B" w:rsidRPr="00BA7531">
        <w:rPr>
          <w:b/>
          <w:sz w:val="20"/>
          <w:szCs w:val="20"/>
        </w:rPr>
        <w:t>UŻYTKOWEGO</w:t>
      </w:r>
      <w:r w:rsidRPr="00BA7531">
        <w:rPr>
          <w:b/>
          <w:sz w:val="20"/>
          <w:szCs w:val="20"/>
        </w:rPr>
        <w:t xml:space="preserve"> NR </w:t>
      </w:r>
      <w:r w:rsidR="00EE500B" w:rsidRPr="00BA7531">
        <w:rPr>
          <w:b/>
          <w:sz w:val="20"/>
          <w:szCs w:val="20"/>
        </w:rPr>
        <w:t>5</w:t>
      </w:r>
      <w:r w:rsidRPr="00BA7531">
        <w:rPr>
          <w:b/>
          <w:sz w:val="20"/>
          <w:szCs w:val="20"/>
        </w:rPr>
        <w:t xml:space="preserve"> W </w:t>
      </w:r>
      <w:bookmarkEnd w:id="4"/>
      <w:r w:rsidR="004E00C6" w:rsidRPr="00BA7531">
        <w:rPr>
          <w:b/>
          <w:sz w:val="20"/>
          <w:szCs w:val="20"/>
        </w:rPr>
        <w:t xml:space="preserve">KCYNI PRZY UL. </w:t>
      </w:r>
      <w:r w:rsidR="00EE500B" w:rsidRPr="00BA7531">
        <w:rPr>
          <w:b/>
          <w:sz w:val="20"/>
          <w:szCs w:val="20"/>
        </w:rPr>
        <w:t>PODGÓRNEJ 1</w:t>
      </w:r>
      <w:r w:rsidRPr="00BA7531">
        <w:rPr>
          <w:b/>
          <w:sz w:val="20"/>
          <w:szCs w:val="20"/>
        </w:rPr>
        <w:t xml:space="preserve"> </w:t>
      </w:r>
      <w:r w:rsidR="00E85D22" w:rsidRPr="00BA7531">
        <w:rPr>
          <w:b/>
          <w:sz w:val="20"/>
          <w:szCs w:val="20"/>
        </w:rPr>
        <w:br/>
      </w:r>
      <w:r w:rsidR="00EE500B" w:rsidRPr="00BA7531">
        <w:rPr>
          <w:b/>
          <w:noProof/>
          <w:sz w:val="20"/>
          <w:szCs w:val="20"/>
        </w:rPr>
        <w:drawing>
          <wp:inline distT="0" distB="0" distL="0" distR="0" wp14:anchorId="56B7F5CC" wp14:editId="6381E8C0">
            <wp:extent cx="2230585" cy="1992641"/>
            <wp:effectExtent l="0" t="0" r="0" b="7620"/>
            <wp:docPr id="70598274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98" cy="202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AA694" w14:textId="77777777" w:rsidR="00156189" w:rsidRPr="00BA7531" w:rsidRDefault="0015618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5" w:name="_Hlk66794056"/>
    </w:p>
    <w:p w14:paraId="1D205CFE" w14:textId="11602AE7" w:rsidR="00751DE2" w:rsidRPr="00BA7531" w:rsidRDefault="007A2E2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6" w:name="_Hlk164240950"/>
      <w:r w:rsidRPr="00BA7531">
        <w:rPr>
          <w:b/>
          <w:sz w:val="20"/>
          <w:szCs w:val="20"/>
        </w:rPr>
        <w:t>§ 1</w:t>
      </w:r>
      <w:r w:rsidR="00E73723" w:rsidRPr="00BA7531">
        <w:rPr>
          <w:b/>
          <w:sz w:val="20"/>
          <w:szCs w:val="20"/>
        </w:rPr>
        <w:t>.</w:t>
      </w:r>
    </w:p>
    <w:bookmarkEnd w:id="6"/>
    <w:p w14:paraId="6D67D0B8" w14:textId="0EDA8918" w:rsidR="00156189" w:rsidRPr="00BA7531" w:rsidRDefault="00EE500B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r w:rsidRPr="00BA7531">
        <w:rPr>
          <w:b/>
          <w:sz w:val="20"/>
          <w:szCs w:val="20"/>
          <w:u w:val="double"/>
        </w:rPr>
        <w:t xml:space="preserve">PRZEDMIOT NAJMU - </w:t>
      </w:r>
      <w:r w:rsidR="00156189" w:rsidRPr="00BA7531">
        <w:rPr>
          <w:b/>
          <w:sz w:val="20"/>
          <w:szCs w:val="20"/>
          <w:u w:val="double"/>
        </w:rPr>
        <w:t xml:space="preserve">OPIS NIERUCHOMOŚCI LOKALOWEJ </w:t>
      </w:r>
    </w:p>
    <w:p w14:paraId="5D7EF276" w14:textId="4092E20B" w:rsidR="00156189" w:rsidRPr="00BA7531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</w:p>
    <w:p w14:paraId="33DE3A82" w14:textId="3C2575F2" w:rsidR="005D616E" w:rsidRPr="00BA7531" w:rsidRDefault="004E00C6" w:rsidP="009A76BD">
      <w:pPr>
        <w:pStyle w:val="Akapitzlist"/>
        <w:numPr>
          <w:ilvl w:val="0"/>
          <w:numId w:val="5"/>
        </w:numPr>
        <w:ind w:left="284" w:hanging="284"/>
        <w:rPr>
          <w:sz w:val="20"/>
          <w:szCs w:val="20"/>
        </w:rPr>
      </w:pPr>
      <w:r w:rsidRPr="00BA7531">
        <w:rPr>
          <w:b/>
          <w:bCs/>
          <w:sz w:val="20"/>
          <w:szCs w:val="20"/>
        </w:rPr>
        <w:t xml:space="preserve">Przedmiot </w:t>
      </w:r>
      <w:r w:rsidR="009676DE" w:rsidRPr="00BA7531">
        <w:rPr>
          <w:b/>
          <w:bCs/>
          <w:sz w:val="20"/>
          <w:szCs w:val="20"/>
        </w:rPr>
        <w:t>najmu</w:t>
      </w:r>
      <w:r w:rsidRPr="00BA7531">
        <w:rPr>
          <w:b/>
          <w:bCs/>
          <w:sz w:val="20"/>
          <w:szCs w:val="20"/>
        </w:rPr>
        <w:t xml:space="preserve"> stanowi lokal </w:t>
      </w:r>
      <w:r w:rsidR="009676DE" w:rsidRPr="00BA7531">
        <w:rPr>
          <w:b/>
          <w:bCs/>
          <w:sz w:val="20"/>
          <w:szCs w:val="20"/>
        </w:rPr>
        <w:t>użytkowy</w:t>
      </w:r>
      <w:r w:rsidRPr="00BA7531">
        <w:rPr>
          <w:b/>
          <w:bCs/>
          <w:sz w:val="20"/>
          <w:szCs w:val="20"/>
        </w:rPr>
        <w:t xml:space="preserve"> nr </w:t>
      </w:r>
      <w:r w:rsidR="009676DE" w:rsidRPr="00BA7531">
        <w:rPr>
          <w:b/>
          <w:bCs/>
          <w:sz w:val="20"/>
          <w:szCs w:val="20"/>
        </w:rPr>
        <w:t>5</w:t>
      </w:r>
      <w:r w:rsidRPr="00BA7531">
        <w:rPr>
          <w:sz w:val="20"/>
          <w:szCs w:val="20"/>
        </w:rPr>
        <w:t xml:space="preserve"> </w:t>
      </w:r>
      <w:r w:rsidRPr="00BA7531">
        <w:rPr>
          <w:b/>
          <w:bCs/>
          <w:sz w:val="20"/>
          <w:szCs w:val="20"/>
        </w:rPr>
        <w:t xml:space="preserve">o powierzchni użytkowej </w:t>
      </w:r>
      <w:r w:rsidR="009676DE" w:rsidRPr="00BA7531">
        <w:rPr>
          <w:b/>
          <w:bCs/>
          <w:sz w:val="20"/>
          <w:szCs w:val="20"/>
        </w:rPr>
        <w:t xml:space="preserve">67,68 </w:t>
      </w:r>
      <w:r w:rsidRPr="00BA7531">
        <w:rPr>
          <w:b/>
          <w:bCs/>
          <w:sz w:val="20"/>
          <w:szCs w:val="20"/>
        </w:rPr>
        <w:t>m</w:t>
      </w:r>
      <w:r w:rsidRPr="00BA7531">
        <w:rPr>
          <w:b/>
          <w:bCs/>
          <w:sz w:val="20"/>
          <w:szCs w:val="20"/>
          <w:vertAlign w:val="superscript"/>
        </w:rPr>
        <w:t>2</w:t>
      </w:r>
      <w:r w:rsidRPr="00BA7531">
        <w:rPr>
          <w:sz w:val="20"/>
          <w:szCs w:val="20"/>
        </w:rPr>
        <w:t xml:space="preserve">, w skład którego wchodzą </w:t>
      </w:r>
      <w:r w:rsidR="009676DE" w:rsidRPr="00BA7531">
        <w:rPr>
          <w:sz w:val="20"/>
          <w:szCs w:val="20"/>
        </w:rPr>
        <w:t>pomieszczenie użytkowe, pomieszczenie magazynowe i WC</w:t>
      </w:r>
      <w:r w:rsidR="00AE3B4C" w:rsidRPr="00BA7531">
        <w:rPr>
          <w:sz w:val="20"/>
          <w:szCs w:val="20"/>
        </w:rPr>
        <w:t>:</w:t>
      </w:r>
    </w:p>
    <w:p w14:paraId="7360E081" w14:textId="6392B2ED" w:rsidR="00AE3B4C" w:rsidRPr="00BA7531" w:rsidRDefault="00AE3B4C" w:rsidP="00AE3B4C">
      <w:pPr>
        <w:pStyle w:val="Akapitzlist"/>
        <w:ind w:left="284" w:firstLine="0"/>
        <w:jc w:val="center"/>
        <w:rPr>
          <w:sz w:val="20"/>
          <w:szCs w:val="20"/>
        </w:rPr>
      </w:pPr>
      <w:r w:rsidRPr="00BA7531">
        <w:rPr>
          <w:noProof/>
          <w:sz w:val="20"/>
          <w:szCs w:val="20"/>
        </w:rPr>
        <w:drawing>
          <wp:inline distT="0" distB="0" distL="0" distR="0" wp14:anchorId="0F9FA722" wp14:editId="7D91B0BC">
            <wp:extent cx="3159457" cy="2160230"/>
            <wp:effectExtent l="0" t="0" r="3175" b="0"/>
            <wp:docPr id="2577211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70" cy="21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2830"/>
        <w:gridCol w:w="1372"/>
        <w:gridCol w:w="2176"/>
      </w:tblGrid>
      <w:tr w:rsidR="00C352E1" w:rsidRPr="00BA7531" w14:paraId="17920C01" w14:textId="77777777" w:rsidTr="00907C2C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B5A01BB" w14:textId="77777777" w:rsidR="00C352E1" w:rsidRPr="00BA7531" w:rsidRDefault="00C352E1" w:rsidP="00907C2C">
            <w:pPr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BA7531">
              <w:rPr>
                <w:b/>
                <w:bCs/>
                <w:sz w:val="20"/>
                <w:szCs w:val="20"/>
              </w:rPr>
              <w:t>Numer lokalu na szkicu</w:t>
            </w:r>
          </w:p>
        </w:tc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17012553" w14:textId="77777777" w:rsidR="00C352E1" w:rsidRPr="00BA7531" w:rsidRDefault="00C352E1" w:rsidP="00907C2C">
            <w:pPr>
              <w:jc w:val="center"/>
              <w:rPr>
                <w:b/>
                <w:bCs/>
                <w:sz w:val="20"/>
                <w:szCs w:val="20"/>
              </w:rPr>
            </w:pPr>
            <w:r w:rsidRPr="00BA7531">
              <w:rPr>
                <w:b/>
                <w:bCs/>
                <w:sz w:val="20"/>
                <w:szCs w:val="20"/>
              </w:rPr>
              <w:t>Pomieszczenie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2019215" w14:textId="77777777" w:rsidR="00C352E1" w:rsidRPr="00BA7531" w:rsidRDefault="00C352E1" w:rsidP="00907C2C">
            <w:pPr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BA7531">
              <w:rPr>
                <w:b/>
                <w:bCs/>
                <w:sz w:val="20"/>
                <w:szCs w:val="20"/>
              </w:rPr>
              <w:t>Powierzchnia (m</w:t>
            </w:r>
            <w:r w:rsidRPr="00BA7531">
              <w:rPr>
                <w:b/>
                <w:bCs/>
                <w:sz w:val="20"/>
                <w:szCs w:val="20"/>
                <w:vertAlign w:val="superscript"/>
              </w:rPr>
              <w:t>2</w:t>
            </w:r>
            <w:r w:rsidRPr="00BA7531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314DFA8F" w14:textId="77777777" w:rsidR="00C352E1" w:rsidRPr="00BA7531" w:rsidRDefault="00C352E1" w:rsidP="00907C2C">
            <w:pPr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BA7531">
              <w:rPr>
                <w:b/>
                <w:bCs/>
                <w:sz w:val="20"/>
                <w:szCs w:val="20"/>
              </w:rPr>
              <w:t>Wysokość pomieszczenia (m)</w:t>
            </w:r>
          </w:p>
        </w:tc>
      </w:tr>
      <w:tr w:rsidR="00C352E1" w:rsidRPr="00BA7531" w14:paraId="425A163A" w14:textId="77777777" w:rsidTr="00907C2C">
        <w:trPr>
          <w:jc w:val="center"/>
        </w:trPr>
        <w:tc>
          <w:tcPr>
            <w:tcW w:w="1134" w:type="dxa"/>
          </w:tcPr>
          <w:p w14:paraId="58E343D9" w14:textId="24663F41" w:rsidR="00C352E1" w:rsidRPr="00BA7531" w:rsidRDefault="00C352E1" w:rsidP="00907C2C">
            <w:pPr>
              <w:jc w:val="center"/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1.1</w:t>
            </w:r>
          </w:p>
        </w:tc>
        <w:tc>
          <w:tcPr>
            <w:tcW w:w="2830" w:type="dxa"/>
          </w:tcPr>
          <w:p w14:paraId="21AED298" w14:textId="504B707F" w:rsidR="00C352E1" w:rsidRPr="00BA7531" w:rsidRDefault="00C352E1" w:rsidP="00907C2C">
            <w:pPr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 xml:space="preserve">Pomieszczenie usługowe </w:t>
            </w:r>
          </w:p>
        </w:tc>
        <w:tc>
          <w:tcPr>
            <w:tcW w:w="1276" w:type="dxa"/>
          </w:tcPr>
          <w:p w14:paraId="4AD1E73C" w14:textId="3F308021" w:rsidR="00C352E1" w:rsidRPr="00BA7531" w:rsidRDefault="00C352E1" w:rsidP="00907C2C">
            <w:pPr>
              <w:jc w:val="center"/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52,13</w:t>
            </w:r>
          </w:p>
        </w:tc>
        <w:tc>
          <w:tcPr>
            <w:tcW w:w="2176" w:type="dxa"/>
          </w:tcPr>
          <w:p w14:paraId="71A0D6B7" w14:textId="172248DF" w:rsidR="00C352E1" w:rsidRPr="00BA7531" w:rsidRDefault="00C352E1" w:rsidP="00907C2C">
            <w:pPr>
              <w:jc w:val="center"/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3,01</w:t>
            </w:r>
          </w:p>
        </w:tc>
      </w:tr>
      <w:tr w:rsidR="00C352E1" w:rsidRPr="00BA7531" w14:paraId="4C54524C" w14:textId="77777777" w:rsidTr="00907C2C">
        <w:trPr>
          <w:jc w:val="center"/>
        </w:trPr>
        <w:tc>
          <w:tcPr>
            <w:tcW w:w="1134" w:type="dxa"/>
          </w:tcPr>
          <w:p w14:paraId="151390B4" w14:textId="7A05F10A" w:rsidR="00C352E1" w:rsidRPr="00BA7531" w:rsidRDefault="00C352E1" w:rsidP="00907C2C">
            <w:pPr>
              <w:jc w:val="center"/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1.2</w:t>
            </w:r>
          </w:p>
        </w:tc>
        <w:tc>
          <w:tcPr>
            <w:tcW w:w="2830" w:type="dxa"/>
          </w:tcPr>
          <w:p w14:paraId="2AA316DE" w14:textId="1203205E" w:rsidR="00C352E1" w:rsidRPr="00BA7531" w:rsidRDefault="00C352E1" w:rsidP="00C352E1">
            <w:pPr>
              <w:ind w:left="0" w:firstLine="0"/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Pomieszczenie socjalne</w:t>
            </w:r>
          </w:p>
        </w:tc>
        <w:tc>
          <w:tcPr>
            <w:tcW w:w="1276" w:type="dxa"/>
          </w:tcPr>
          <w:p w14:paraId="4DB11572" w14:textId="01BE1BC2" w:rsidR="00C352E1" w:rsidRPr="00BA7531" w:rsidRDefault="00C352E1" w:rsidP="00907C2C">
            <w:pPr>
              <w:jc w:val="center"/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11,42</w:t>
            </w:r>
          </w:p>
        </w:tc>
        <w:tc>
          <w:tcPr>
            <w:tcW w:w="2176" w:type="dxa"/>
          </w:tcPr>
          <w:p w14:paraId="1D90853E" w14:textId="37C6C12E" w:rsidR="00C352E1" w:rsidRPr="00BA7531" w:rsidRDefault="00C352E1" w:rsidP="00907C2C">
            <w:pPr>
              <w:jc w:val="center"/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3,01</w:t>
            </w:r>
          </w:p>
        </w:tc>
      </w:tr>
      <w:tr w:rsidR="00C352E1" w:rsidRPr="00BA7531" w14:paraId="150097E4" w14:textId="77777777" w:rsidTr="00907C2C">
        <w:trPr>
          <w:jc w:val="center"/>
        </w:trPr>
        <w:tc>
          <w:tcPr>
            <w:tcW w:w="1134" w:type="dxa"/>
          </w:tcPr>
          <w:p w14:paraId="59E5FEFB" w14:textId="572FB048" w:rsidR="00C352E1" w:rsidRPr="00BA7531" w:rsidRDefault="00C352E1" w:rsidP="00907C2C">
            <w:pPr>
              <w:jc w:val="center"/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1.3</w:t>
            </w:r>
          </w:p>
        </w:tc>
        <w:tc>
          <w:tcPr>
            <w:tcW w:w="2830" w:type="dxa"/>
          </w:tcPr>
          <w:p w14:paraId="6773C710" w14:textId="47AD1B42" w:rsidR="00C352E1" w:rsidRPr="00BA7531" w:rsidRDefault="00C352E1" w:rsidP="00907C2C">
            <w:pPr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Łazienka</w:t>
            </w:r>
          </w:p>
        </w:tc>
        <w:tc>
          <w:tcPr>
            <w:tcW w:w="1276" w:type="dxa"/>
          </w:tcPr>
          <w:p w14:paraId="5FA88F85" w14:textId="0911BF7B" w:rsidR="00C352E1" w:rsidRPr="00BA7531" w:rsidRDefault="00C352E1" w:rsidP="00907C2C">
            <w:pPr>
              <w:jc w:val="center"/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4,13</w:t>
            </w:r>
          </w:p>
        </w:tc>
        <w:tc>
          <w:tcPr>
            <w:tcW w:w="2176" w:type="dxa"/>
          </w:tcPr>
          <w:p w14:paraId="6096D1EF" w14:textId="65BF65B0" w:rsidR="00C352E1" w:rsidRPr="00BA7531" w:rsidRDefault="00C352E1" w:rsidP="00907C2C">
            <w:pPr>
              <w:jc w:val="center"/>
              <w:rPr>
                <w:sz w:val="20"/>
                <w:szCs w:val="20"/>
              </w:rPr>
            </w:pPr>
            <w:r w:rsidRPr="00BA7531">
              <w:rPr>
                <w:sz w:val="20"/>
                <w:szCs w:val="20"/>
              </w:rPr>
              <w:t>3,01</w:t>
            </w:r>
          </w:p>
        </w:tc>
      </w:tr>
      <w:tr w:rsidR="00C352E1" w:rsidRPr="00BA7531" w14:paraId="702A7D3E" w14:textId="77777777" w:rsidTr="00907C2C">
        <w:trPr>
          <w:jc w:val="center"/>
        </w:trPr>
        <w:tc>
          <w:tcPr>
            <w:tcW w:w="3964" w:type="dxa"/>
            <w:gridSpan w:val="2"/>
            <w:shd w:val="clear" w:color="auto" w:fill="D9D9D9" w:themeFill="background1" w:themeFillShade="D9"/>
          </w:tcPr>
          <w:p w14:paraId="7E07CBD6" w14:textId="77777777" w:rsidR="00C352E1" w:rsidRPr="00BA7531" w:rsidRDefault="00C352E1" w:rsidP="00907C2C">
            <w:pPr>
              <w:jc w:val="right"/>
              <w:rPr>
                <w:b/>
                <w:bCs/>
                <w:sz w:val="20"/>
                <w:szCs w:val="20"/>
              </w:rPr>
            </w:pPr>
            <w:r w:rsidRPr="00BA7531">
              <w:rPr>
                <w:b/>
                <w:bCs/>
                <w:sz w:val="20"/>
                <w:szCs w:val="20"/>
              </w:rPr>
              <w:t>OGÓŁEM POWIERZCHNIA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C23C02A" w14:textId="2210E853" w:rsidR="00C352E1" w:rsidRPr="00BA7531" w:rsidRDefault="00C352E1" w:rsidP="00907C2C">
            <w:pPr>
              <w:jc w:val="center"/>
              <w:rPr>
                <w:b/>
                <w:bCs/>
                <w:sz w:val="20"/>
                <w:szCs w:val="20"/>
              </w:rPr>
            </w:pPr>
            <w:r w:rsidRPr="00BA7531">
              <w:rPr>
                <w:b/>
                <w:bCs/>
                <w:sz w:val="20"/>
                <w:szCs w:val="20"/>
              </w:rPr>
              <w:fldChar w:fldCharType="begin"/>
            </w:r>
            <w:r w:rsidRPr="00BA7531">
              <w:rPr>
                <w:b/>
                <w:bCs/>
                <w:sz w:val="20"/>
                <w:szCs w:val="20"/>
              </w:rPr>
              <w:instrText xml:space="preserve"> =SUM(ABOVE) </w:instrText>
            </w:r>
            <w:r w:rsidRPr="00BA7531">
              <w:rPr>
                <w:b/>
                <w:bCs/>
                <w:sz w:val="20"/>
                <w:szCs w:val="20"/>
              </w:rPr>
              <w:fldChar w:fldCharType="separate"/>
            </w:r>
            <w:r w:rsidRPr="00BA7531">
              <w:rPr>
                <w:b/>
                <w:bCs/>
                <w:noProof/>
                <w:sz w:val="20"/>
                <w:szCs w:val="20"/>
              </w:rPr>
              <w:t>67,68</w:t>
            </w:r>
            <w:r w:rsidRPr="00BA7531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76" w:type="dxa"/>
            <w:shd w:val="clear" w:color="auto" w:fill="D9D9D9" w:themeFill="background1" w:themeFillShade="D9"/>
          </w:tcPr>
          <w:p w14:paraId="528FC2A1" w14:textId="7DAD7404" w:rsidR="00C352E1" w:rsidRPr="00BA7531" w:rsidRDefault="00C352E1" w:rsidP="00907C2C">
            <w:pPr>
              <w:jc w:val="center"/>
              <w:rPr>
                <w:b/>
                <w:bCs/>
                <w:sz w:val="20"/>
                <w:szCs w:val="20"/>
              </w:rPr>
            </w:pPr>
            <w:r w:rsidRPr="00BA7531">
              <w:rPr>
                <w:b/>
                <w:bCs/>
                <w:sz w:val="20"/>
                <w:szCs w:val="20"/>
              </w:rPr>
              <w:t>X</w:t>
            </w:r>
          </w:p>
        </w:tc>
      </w:tr>
    </w:tbl>
    <w:p w14:paraId="50558465" w14:textId="3F1D2624" w:rsidR="005D616E" w:rsidRPr="00BA7531" w:rsidRDefault="004E00C6" w:rsidP="009A76BD">
      <w:pPr>
        <w:pStyle w:val="Akapitzlist"/>
        <w:numPr>
          <w:ilvl w:val="0"/>
          <w:numId w:val="5"/>
        </w:numPr>
        <w:ind w:left="284" w:hanging="284"/>
        <w:rPr>
          <w:sz w:val="20"/>
          <w:szCs w:val="20"/>
        </w:rPr>
      </w:pPr>
      <w:r w:rsidRPr="00BA7531">
        <w:rPr>
          <w:sz w:val="20"/>
          <w:szCs w:val="20"/>
        </w:rPr>
        <w:t>Niniejszy lokal znajduje się na parterze budynku mieszkaln</w:t>
      </w:r>
      <w:r w:rsidR="009676DE" w:rsidRPr="00BA7531">
        <w:rPr>
          <w:sz w:val="20"/>
          <w:szCs w:val="20"/>
        </w:rPr>
        <w:t>o-użytkowego</w:t>
      </w:r>
      <w:r w:rsidR="00AE3B4C" w:rsidRPr="00BA7531">
        <w:rPr>
          <w:sz w:val="20"/>
          <w:szCs w:val="20"/>
        </w:rPr>
        <w:t xml:space="preserve"> w Kcyni przy ul. Podgórnej 1 (wejście od strony płyty Rynku)</w:t>
      </w:r>
      <w:r w:rsidRPr="00BA7531">
        <w:rPr>
          <w:sz w:val="20"/>
          <w:szCs w:val="20"/>
        </w:rPr>
        <w:t xml:space="preserve">. </w:t>
      </w:r>
    </w:p>
    <w:p w14:paraId="4C8EAB9D" w14:textId="48307249" w:rsidR="005D616E" w:rsidRPr="00BA7531" w:rsidRDefault="004E00C6" w:rsidP="009A76BD">
      <w:pPr>
        <w:pStyle w:val="Akapitzlist"/>
        <w:numPr>
          <w:ilvl w:val="0"/>
          <w:numId w:val="5"/>
        </w:numPr>
        <w:ind w:left="284" w:hanging="284"/>
        <w:rPr>
          <w:sz w:val="20"/>
          <w:szCs w:val="20"/>
        </w:rPr>
      </w:pPr>
      <w:r w:rsidRPr="00BA7531">
        <w:rPr>
          <w:sz w:val="20"/>
          <w:szCs w:val="20"/>
        </w:rPr>
        <w:t xml:space="preserve">Lokal ten wyposażony jest w instalacje </w:t>
      </w:r>
      <w:r w:rsidR="00AE3B4C" w:rsidRPr="00BA7531">
        <w:rPr>
          <w:sz w:val="20"/>
          <w:szCs w:val="20"/>
        </w:rPr>
        <w:t>wodociągową,</w:t>
      </w:r>
      <w:r w:rsidRPr="00BA7531">
        <w:rPr>
          <w:sz w:val="20"/>
          <w:szCs w:val="20"/>
        </w:rPr>
        <w:t xml:space="preserve"> kanalizacyjną</w:t>
      </w:r>
      <w:r w:rsidR="009676DE" w:rsidRPr="00BA7531">
        <w:rPr>
          <w:sz w:val="20"/>
          <w:szCs w:val="20"/>
        </w:rPr>
        <w:t xml:space="preserve"> i</w:t>
      </w:r>
      <w:r w:rsidRPr="00BA7531">
        <w:rPr>
          <w:sz w:val="20"/>
          <w:szCs w:val="20"/>
        </w:rPr>
        <w:t xml:space="preserve"> elektryczną</w:t>
      </w:r>
      <w:r w:rsidR="009676DE" w:rsidRPr="00BA7531">
        <w:rPr>
          <w:sz w:val="20"/>
          <w:szCs w:val="20"/>
        </w:rPr>
        <w:t xml:space="preserve">, </w:t>
      </w:r>
      <w:r w:rsidR="008F3D29" w:rsidRPr="00BA7531">
        <w:rPr>
          <w:sz w:val="20"/>
          <w:szCs w:val="20"/>
        </w:rPr>
        <w:t xml:space="preserve">na chwilę obecną </w:t>
      </w:r>
      <w:r w:rsidR="009676DE" w:rsidRPr="00BA7531">
        <w:rPr>
          <w:sz w:val="20"/>
          <w:szCs w:val="20"/>
        </w:rPr>
        <w:t>nie posiada ogrzewania</w:t>
      </w:r>
      <w:r w:rsidRPr="00BA7531">
        <w:rPr>
          <w:sz w:val="20"/>
          <w:szCs w:val="20"/>
        </w:rPr>
        <w:t xml:space="preserve">. </w:t>
      </w:r>
      <w:r w:rsidR="00AE3B4C" w:rsidRPr="00BA7531">
        <w:rPr>
          <w:sz w:val="20"/>
          <w:szCs w:val="20"/>
        </w:rPr>
        <w:t>Wcześniej ogrzewanie dostarczane było z sąsiedniego budynku – Kcynia ul. Rynek 20 (centralne ogrzewanie).</w:t>
      </w:r>
    </w:p>
    <w:p w14:paraId="5AB4BC6D" w14:textId="3D8A66BF" w:rsidR="009676DE" w:rsidRPr="00BA7531" w:rsidRDefault="009676DE" w:rsidP="009A76BD">
      <w:pPr>
        <w:pStyle w:val="Akapitzlist"/>
        <w:numPr>
          <w:ilvl w:val="0"/>
          <w:numId w:val="5"/>
        </w:numPr>
        <w:ind w:left="284" w:hanging="284"/>
        <w:rPr>
          <w:sz w:val="20"/>
          <w:szCs w:val="20"/>
        </w:rPr>
      </w:pPr>
      <w:r w:rsidRPr="00BA7531">
        <w:rPr>
          <w:sz w:val="20"/>
          <w:szCs w:val="20"/>
        </w:rPr>
        <w:t xml:space="preserve">W niniejszym lokalu wcześniej wykonywana była działalność usługowa (sklep), </w:t>
      </w:r>
      <w:r w:rsidR="00AE3B4C" w:rsidRPr="00BA7531">
        <w:rPr>
          <w:sz w:val="20"/>
          <w:szCs w:val="20"/>
        </w:rPr>
        <w:t xml:space="preserve">od ok. 5 lat </w:t>
      </w:r>
      <w:r w:rsidR="00FC790D" w:rsidRPr="00BA7531">
        <w:rPr>
          <w:sz w:val="20"/>
          <w:szCs w:val="20"/>
        </w:rPr>
        <w:t xml:space="preserve">stanowi on </w:t>
      </w:r>
      <w:r w:rsidRPr="00BA7531">
        <w:rPr>
          <w:sz w:val="20"/>
          <w:szCs w:val="20"/>
        </w:rPr>
        <w:t>pustostan</w:t>
      </w:r>
      <w:r w:rsidR="00AE3B4C" w:rsidRPr="00BA7531">
        <w:rPr>
          <w:sz w:val="20"/>
          <w:szCs w:val="20"/>
        </w:rPr>
        <w:t>.</w:t>
      </w:r>
    </w:p>
    <w:p w14:paraId="32C2F0A5" w14:textId="77777777" w:rsidR="007B32EA" w:rsidRDefault="00C352E1" w:rsidP="00C352E1">
      <w:pPr>
        <w:pStyle w:val="Akapitzlist"/>
        <w:numPr>
          <w:ilvl w:val="0"/>
          <w:numId w:val="5"/>
        </w:numPr>
        <w:ind w:left="284" w:hanging="284"/>
        <w:rPr>
          <w:sz w:val="20"/>
          <w:szCs w:val="20"/>
        </w:rPr>
      </w:pPr>
      <w:r w:rsidRPr="00BA7531">
        <w:rPr>
          <w:sz w:val="20"/>
          <w:szCs w:val="20"/>
        </w:rPr>
        <w:t xml:space="preserve">Opis stanu technicznego: podłoga w większej części pokryta płytkami, ściany malowane, tynki gipsowe, stolarka okienna i drzwiowa z profili PVC. </w:t>
      </w:r>
    </w:p>
    <w:p w14:paraId="68BBB14D" w14:textId="461BC78B" w:rsidR="004E00C6" w:rsidRPr="00BA7531" w:rsidRDefault="004E00C6" w:rsidP="00C352E1">
      <w:pPr>
        <w:pStyle w:val="Akapitzlist"/>
        <w:numPr>
          <w:ilvl w:val="0"/>
          <w:numId w:val="5"/>
        </w:numPr>
        <w:ind w:left="284" w:hanging="284"/>
        <w:rPr>
          <w:sz w:val="20"/>
          <w:szCs w:val="20"/>
        </w:rPr>
      </w:pPr>
      <w:r w:rsidRPr="00BA7531">
        <w:rPr>
          <w:b/>
          <w:bCs/>
          <w:sz w:val="20"/>
          <w:szCs w:val="20"/>
        </w:rPr>
        <w:t>Standard lokalu określ</w:t>
      </w:r>
      <w:r w:rsidR="00FC790D" w:rsidRPr="00BA7531">
        <w:rPr>
          <w:b/>
          <w:bCs/>
          <w:sz w:val="20"/>
          <w:szCs w:val="20"/>
        </w:rPr>
        <w:t>a się</w:t>
      </w:r>
      <w:r w:rsidRPr="00BA7531">
        <w:rPr>
          <w:b/>
          <w:bCs/>
          <w:sz w:val="20"/>
          <w:szCs w:val="20"/>
        </w:rPr>
        <w:t xml:space="preserve"> jako </w:t>
      </w:r>
      <w:r w:rsidR="009676DE" w:rsidRPr="00BA7531">
        <w:rPr>
          <w:b/>
          <w:bCs/>
          <w:sz w:val="20"/>
          <w:szCs w:val="20"/>
        </w:rPr>
        <w:t>średni</w:t>
      </w:r>
      <w:r w:rsidRPr="00BA7531">
        <w:rPr>
          <w:b/>
          <w:bCs/>
          <w:sz w:val="20"/>
          <w:szCs w:val="20"/>
        </w:rPr>
        <w:t xml:space="preserve"> – lokal </w:t>
      </w:r>
      <w:r w:rsidR="009676DE" w:rsidRPr="00BA7531">
        <w:rPr>
          <w:b/>
          <w:bCs/>
          <w:sz w:val="20"/>
          <w:szCs w:val="20"/>
        </w:rPr>
        <w:t xml:space="preserve">wymaga przeprowadzenia remontu celem dostosowania go do wykonywania </w:t>
      </w:r>
      <w:r w:rsidR="00FC790D" w:rsidRPr="00BA7531">
        <w:rPr>
          <w:b/>
          <w:bCs/>
          <w:sz w:val="20"/>
          <w:szCs w:val="20"/>
        </w:rPr>
        <w:t xml:space="preserve">określonej </w:t>
      </w:r>
      <w:r w:rsidR="009676DE" w:rsidRPr="00BA7531">
        <w:rPr>
          <w:b/>
          <w:bCs/>
          <w:sz w:val="20"/>
          <w:szCs w:val="20"/>
        </w:rPr>
        <w:t>działalności gospodarczej</w:t>
      </w:r>
      <w:r w:rsidR="00FC790D" w:rsidRPr="00BA7531">
        <w:rPr>
          <w:b/>
          <w:bCs/>
          <w:sz w:val="20"/>
          <w:szCs w:val="20"/>
        </w:rPr>
        <w:t>.</w:t>
      </w:r>
    </w:p>
    <w:p w14:paraId="40E526D2" w14:textId="77777777" w:rsidR="00D864DC" w:rsidRDefault="00D864DC" w:rsidP="00D864DC">
      <w:pPr>
        <w:pStyle w:val="Akapitzlist"/>
        <w:ind w:left="284" w:firstLine="0"/>
        <w:rPr>
          <w:sz w:val="20"/>
          <w:szCs w:val="20"/>
        </w:rPr>
      </w:pPr>
    </w:p>
    <w:p w14:paraId="5305B10A" w14:textId="77777777" w:rsidR="00BA7531" w:rsidRDefault="00BA7531" w:rsidP="00D864DC">
      <w:pPr>
        <w:pStyle w:val="Akapitzlist"/>
        <w:ind w:left="284" w:firstLine="0"/>
        <w:rPr>
          <w:sz w:val="20"/>
          <w:szCs w:val="20"/>
        </w:rPr>
      </w:pPr>
    </w:p>
    <w:p w14:paraId="04FD871F" w14:textId="77777777" w:rsidR="00BA7531" w:rsidRPr="00BA7531" w:rsidRDefault="00BA7531" w:rsidP="00D864DC">
      <w:pPr>
        <w:pStyle w:val="Akapitzlist"/>
        <w:ind w:left="284" w:firstLine="0"/>
        <w:rPr>
          <w:sz w:val="20"/>
          <w:szCs w:val="20"/>
        </w:rPr>
      </w:pPr>
    </w:p>
    <w:p w14:paraId="6C6233BC" w14:textId="2C14BC18" w:rsidR="00E972AF" w:rsidRPr="00BA7531" w:rsidRDefault="00156189" w:rsidP="009A76BD">
      <w:pPr>
        <w:pStyle w:val="Akapitzlist"/>
        <w:numPr>
          <w:ilvl w:val="0"/>
          <w:numId w:val="5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 w:val="20"/>
          <w:szCs w:val="20"/>
        </w:rPr>
      </w:pPr>
      <w:r w:rsidRPr="00BA7531">
        <w:rPr>
          <w:rFonts w:eastAsia="Calibri"/>
          <w:sz w:val="20"/>
          <w:szCs w:val="20"/>
          <w:lang w:eastAsia="en-US"/>
        </w:rPr>
        <w:lastRenderedPageBreak/>
        <w:t xml:space="preserve">Dokumentacja fotograficzna lokalu </w:t>
      </w:r>
      <w:r w:rsidR="00FC790D" w:rsidRPr="00BA7531">
        <w:rPr>
          <w:rFonts w:eastAsia="Calibri"/>
          <w:sz w:val="20"/>
          <w:szCs w:val="20"/>
          <w:lang w:eastAsia="en-US"/>
        </w:rPr>
        <w:t>użytkowego</w:t>
      </w:r>
      <w:r w:rsidRPr="00BA7531">
        <w:rPr>
          <w:rFonts w:eastAsia="Calibri"/>
          <w:sz w:val="20"/>
          <w:szCs w:val="20"/>
          <w:lang w:eastAsia="en-US"/>
        </w:rPr>
        <w:t>:</w:t>
      </w:r>
      <w:r w:rsidRPr="00BA7531">
        <w:rPr>
          <w:rFonts w:eastAsia="Calibri"/>
          <w:noProof/>
          <w:sz w:val="20"/>
          <w:szCs w:val="20"/>
          <w:lang w:eastAsia="en-US"/>
        </w:rPr>
        <w:t xml:space="preserve"> </w:t>
      </w:r>
    </w:p>
    <w:p w14:paraId="3C8F6E0F" w14:textId="6D892D29" w:rsidR="00EE6769" w:rsidRPr="00BA7531" w:rsidRDefault="00EE6769" w:rsidP="00EE6769">
      <w:pPr>
        <w:pStyle w:val="NormalnyWeb"/>
        <w:ind w:left="0" w:firstLine="0"/>
        <w:jc w:val="center"/>
        <w:rPr>
          <w:rFonts w:eastAsia="Times New Roman"/>
          <w:noProof/>
          <w:sz w:val="20"/>
          <w:szCs w:val="20"/>
        </w:rPr>
      </w:pPr>
      <w:r w:rsidRPr="00BA7531">
        <w:rPr>
          <w:noProof/>
          <w:sz w:val="20"/>
          <w:szCs w:val="20"/>
        </w:rPr>
        <w:drawing>
          <wp:inline distT="0" distB="0" distL="0" distR="0" wp14:anchorId="657E0E63" wp14:editId="671C92DA">
            <wp:extent cx="2124046" cy="1593088"/>
            <wp:effectExtent l="0" t="0" r="0" b="7620"/>
            <wp:docPr id="18126663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15" cy="159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531">
        <w:rPr>
          <w:rFonts w:eastAsia="Times New Roman"/>
          <w:noProof/>
          <w:sz w:val="20"/>
          <w:szCs w:val="20"/>
        </w:rPr>
        <w:t xml:space="preserve">   </w:t>
      </w:r>
      <w:r w:rsidRPr="00BA7531">
        <w:rPr>
          <w:rFonts w:eastAsia="Times New Roman"/>
          <w:noProof/>
          <w:sz w:val="20"/>
          <w:szCs w:val="20"/>
        </w:rPr>
        <w:drawing>
          <wp:inline distT="0" distB="0" distL="0" distR="0" wp14:anchorId="4601394A" wp14:editId="4D8012AC">
            <wp:extent cx="1919309" cy="1656758"/>
            <wp:effectExtent l="0" t="2223" r="2858" b="2857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275" cy="165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531">
        <w:rPr>
          <w:sz w:val="20"/>
          <w:szCs w:val="20"/>
        </w:rPr>
        <w:t xml:space="preserve"> </w:t>
      </w:r>
      <w:r w:rsidRPr="00BA7531">
        <w:rPr>
          <w:rFonts w:eastAsia="Times New Roman"/>
          <w:noProof/>
          <w:sz w:val="20"/>
          <w:szCs w:val="20"/>
        </w:rPr>
        <w:t xml:space="preserve">  </w:t>
      </w:r>
      <w:r w:rsidRPr="00BA7531">
        <w:rPr>
          <w:rFonts w:eastAsia="Times New Roman"/>
          <w:noProof/>
          <w:sz w:val="20"/>
          <w:szCs w:val="20"/>
        </w:rPr>
        <w:drawing>
          <wp:inline distT="0" distB="0" distL="0" distR="0" wp14:anchorId="631B77AF" wp14:editId="70CDFB6C">
            <wp:extent cx="2115403" cy="1586622"/>
            <wp:effectExtent l="0" t="0" r="0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07" cy="15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700D" w14:textId="29A38B9D" w:rsidR="009676DE" w:rsidRPr="00BA7531" w:rsidRDefault="009676DE" w:rsidP="00EE6769">
      <w:pPr>
        <w:pStyle w:val="NormalnyWeb"/>
        <w:jc w:val="center"/>
        <w:rPr>
          <w:rFonts w:eastAsia="Times New Roman"/>
          <w:noProof/>
          <w:sz w:val="20"/>
          <w:szCs w:val="20"/>
        </w:rPr>
      </w:pPr>
      <w:r w:rsidRPr="00BA7531">
        <w:rPr>
          <w:rFonts w:eastAsia="Times New Roman"/>
          <w:noProof/>
          <w:sz w:val="20"/>
          <w:szCs w:val="20"/>
        </w:rPr>
        <w:drawing>
          <wp:inline distT="0" distB="0" distL="0" distR="0" wp14:anchorId="6D9A7569" wp14:editId="047366B5">
            <wp:extent cx="1919309" cy="1679427"/>
            <wp:effectExtent l="571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3815" cy="16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531">
        <w:rPr>
          <w:rFonts w:eastAsia="Times New Roman"/>
          <w:noProof/>
          <w:sz w:val="20"/>
          <w:szCs w:val="20"/>
        </w:rPr>
        <w:t xml:space="preserve">  </w:t>
      </w:r>
      <w:r w:rsidRPr="00BA7531">
        <w:rPr>
          <w:rFonts w:eastAsia="Times New Roman"/>
          <w:noProof/>
          <w:sz w:val="20"/>
          <w:szCs w:val="20"/>
        </w:rPr>
        <w:drawing>
          <wp:inline distT="0" distB="0" distL="0" distR="0" wp14:anchorId="256E716B" wp14:editId="23AE4CEF">
            <wp:extent cx="1919309" cy="1679723"/>
            <wp:effectExtent l="5397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242" cy="16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531">
        <w:rPr>
          <w:rFonts w:eastAsia="Times New Roman"/>
          <w:noProof/>
          <w:sz w:val="20"/>
          <w:szCs w:val="20"/>
        </w:rPr>
        <w:t xml:space="preserve">  </w:t>
      </w:r>
      <w:r w:rsidRPr="00BA7531">
        <w:rPr>
          <w:rFonts w:eastAsia="Times New Roman"/>
          <w:noProof/>
          <w:sz w:val="20"/>
          <w:szCs w:val="20"/>
        </w:rPr>
        <w:drawing>
          <wp:inline distT="0" distB="0" distL="0" distR="0" wp14:anchorId="128DDEC2" wp14:editId="79BA9F0D">
            <wp:extent cx="1919309" cy="1786413"/>
            <wp:effectExtent l="9207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1886" cy="17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675F" w14:textId="3025EDDF" w:rsidR="009676DE" w:rsidRPr="00BA7531" w:rsidRDefault="009676DE" w:rsidP="00C352E1">
      <w:pPr>
        <w:pStyle w:val="NormalnyWeb"/>
        <w:ind w:left="0"/>
        <w:jc w:val="center"/>
        <w:rPr>
          <w:rFonts w:eastAsia="Times New Roman"/>
          <w:sz w:val="20"/>
          <w:szCs w:val="20"/>
        </w:rPr>
      </w:pPr>
      <w:r w:rsidRPr="00BA7531">
        <w:rPr>
          <w:rFonts w:eastAsia="Times New Roman"/>
          <w:noProof/>
          <w:sz w:val="20"/>
          <w:szCs w:val="20"/>
        </w:rPr>
        <w:drawing>
          <wp:inline distT="0" distB="0" distL="0" distR="0" wp14:anchorId="51261607" wp14:editId="706ED534">
            <wp:extent cx="2438220" cy="1651000"/>
            <wp:effectExtent l="0" t="0" r="635" b="635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01" cy="165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69" w:rsidRPr="00BA7531">
        <w:rPr>
          <w:noProof/>
          <w:sz w:val="20"/>
          <w:szCs w:val="20"/>
        </w:rPr>
        <w:t xml:space="preserve">  </w:t>
      </w:r>
      <w:r w:rsidR="00C352E1" w:rsidRPr="00BA7531">
        <w:rPr>
          <w:noProof/>
          <w:sz w:val="20"/>
          <w:szCs w:val="20"/>
        </w:rPr>
        <w:t xml:space="preserve">  </w:t>
      </w:r>
      <w:r w:rsidRPr="00BA7531">
        <w:rPr>
          <w:noProof/>
          <w:sz w:val="20"/>
          <w:szCs w:val="20"/>
        </w:rPr>
        <w:drawing>
          <wp:inline distT="0" distB="0" distL="0" distR="0" wp14:anchorId="0FE0D50B" wp14:editId="207D9B3B">
            <wp:extent cx="2415511" cy="1644015"/>
            <wp:effectExtent l="0" t="0" r="4445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17" cy="165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531">
        <w:rPr>
          <w:rFonts w:eastAsia="Times New Roman"/>
          <w:sz w:val="20"/>
          <w:szCs w:val="20"/>
        </w:rPr>
        <w:t xml:space="preserve"> </w:t>
      </w:r>
      <w:r w:rsidR="00EE6769" w:rsidRPr="00BA7531">
        <w:rPr>
          <w:rFonts w:eastAsia="Times New Roman"/>
          <w:noProof/>
          <w:sz w:val="20"/>
          <w:szCs w:val="20"/>
        </w:rPr>
        <w:t xml:space="preserve"> </w:t>
      </w:r>
      <w:r w:rsidR="00EE6769" w:rsidRPr="00BA7531">
        <w:rPr>
          <w:rFonts w:eastAsia="Times New Roman"/>
          <w:noProof/>
          <w:sz w:val="20"/>
          <w:szCs w:val="20"/>
        </w:rPr>
        <w:drawing>
          <wp:inline distT="0" distB="0" distL="0" distR="0" wp14:anchorId="23E543B6" wp14:editId="5D27CC12">
            <wp:extent cx="2260344" cy="1535591"/>
            <wp:effectExtent l="0" t="0" r="6985" b="762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92" cy="155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2E1" w:rsidRPr="00BA7531">
        <w:rPr>
          <w:rFonts w:eastAsia="Times New Roman"/>
          <w:noProof/>
          <w:sz w:val="20"/>
          <w:szCs w:val="20"/>
        </w:rPr>
        <w:t xml:space="preserve">   </w:t>
      </w:r>
      <w:r w:rsidR="00EE6769" w:rsidRPr="00BA7531">
        <w:rPr>
          <w:rFonts w:eastAsia="Times New Roman"/>
          <w:noProof/>
          <w:sz w:val="20"/>
          <w:szCs w:val="20"/>
        </w:rPr>
        <w:drawing>
          <wp:inline distT="0" distB="0" distL="0" distR="0" wp14:anchorId="487F520E" wp14:editId="3CFEC98D">
            <wp:extent cx="2245057" cy="1522881"/>
            <wp:effectExtent l="0" t="0" r="3175" b="127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82" cy="15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69" w:rsidRPr="00BA7531">
        <w:rPr>
          <w:rFonts w:eastAsia="Times New Roman"/>
          <w:noProof/>
          <w:sz w:val="20"/>
          <w:szCs w:val="20"/>
        </w:rPr>
        <w:t xml:space="preserve">  </w:t>
      </w:r>
      <w:r w:rsidR="00EE6769" w:rsidRPr="00BA7531">
        <w:rPr>
          <w:rFonts w:eastAsia="Times New Roman"/>
          <w:noProof/>
          <w:sz w:val="20"/>
          <w:szCs w:val="20"/>
        </w:rPr>
        <w:drawing>
          <wp:inline distT="0" distB="0" distL="0" distR="0" wp14:anchorId="25FA6D04" wp14:editId="6DB2D098">
            <wp:extent cx="1919916" cy="1440000"/>
            <wp:effectExtent l="0" t="0" r="4445" b="8255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69" w:rsidRPr="00BA7531">
        <w:rPr>
          <w:rFonts w:eastAsia="Times New Roman"/>
          <w:noProof/>
          <w:sz w:val="20"/>
          <w:szCs w:val="20"/>
        </w:rPr>
        <w:t xml:space="preserve">  </w:t>
      </w:r>
      <w:r w:rsidR="00EE6769" w:rsidRPr="00BA7531">
        <w:rPr>
          <w:rFonts w:eastAsia="Times New Roman"/>
          <w:noProof/>
          <w:sz w:val="20"/>
          <w:szCs w:val="20"/>
        </w:rPr>
        <w:drawing>
          <wp:inline distT="0" distB="0" distL="0" distR="0" wp14:anchorId="74A28233" wp14:editId="594C8171">
            <wp:extent cx="1919916" cy="1440000"/>
            <wp:effectExtent l="0" t="0" r="4445" b="8255"/>
            <wp:docPr id="96681788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F3D88" w14:textId="77777777" w:rsidR="00BA7531" w:rsidRDefault="00BA7531" w:rsidP="00C352E1">
      <w:pPr>
        <w:pStyle w:val="NormalnyWeb"/>
        <w:spacing w:after="0"/>
        <w:ind w:left="0" w:firstLine="0"/>
        <w:jc w:val="center"/>
        <w:rPr>
          <w:b/>
          <w:sz w:val="20"/>
          <w:szCs w:val="20"/>
        </w:rPr>
      </w:pPr>
    </w:p>
    <w:p w14:paraId="60AAAE20" w14:textId="0D356278" w:rsidR="00C352E1" w:rsidRPr="00BA7531" w:rsidRDefault="00D71D3D" w:rsidP="00C352E1">
      <w:pPr>
        <w:pStyle w:val="NormalnyWeb"/>
        <w:spacing w:after="0"/>
        <w:ind w:left="0" w:firstLine="0"/>
        <w:jc w:val="center"/>
        <w:rPr>
          <w:b/>
          <w:sz w:val="20"/>
          <w:szCs w:val="20"/>
        </w:rPr>
      </w:pPr>
      <w:r w:rsidRPr="00BA7531">
        <w:rPr>
          <w:b/>
          <w:sz w:val="20"/>
          <w:szCs w:val="20"/>
        </w:rPr>
        <w:t>§ 2.</w:t>
      </w:r>
      <w:bookmarkEnd w:id="5"/>
    </w:p>
    <w:p w14:paraId="75C7E04E" w14:textId="77777777" w:rsidR="00C352E1" w:rsidRPr="00BA7531" w:rsidRDefault="000A23DC" w:rsidP="00017C34">
      <w:pPr>
        <w:pStyle w:val="NormalnyWeb"/>
        <w:spacing w:before="0" w:after="0"/>
        <w:ind w:left="0" w:firstLine="0"/>
        <w:jc w:val="center"/>
        <w:rPr>
          <w:b/>
          <w:sz w:val="20"/>
          <w:szCs w:val="20"/>
          <w:u w:val="double"/>
        </w:rPr>
      </w:pPr>
      <w:r w:rsidRPr="00BA7531">
        <w:rPr>
          <w:b/>
          <w:sz w:val="20"/>
          <w:szCs w:val="20"/>
          <w:u w:val="double"/>
        </w:rPr>
        <w:t>OPIS NIERUCHOMOŚCI</w:t>
      </w:r>
      <w:r w:rsidR="00270D2E" w:rsidRPr="00BA7531">
        <w:rPr>
          <w:b/>
          <w:sz w:val="20"/>
          <w:szCs w:val="20"/>
          <w:u w:val="double"/>
        </w:rPr>
        <w:t xml:space="preserve"> GRUNTOWEJ</w:t>
      </w:r>
      <w:r w:rsidR="00C352E1" w:rsidRPr="00BA7531">
        <w:rPr>
          <w:b/>
          <w:sz w:val="20"/>
          <w:szCs w:val="20"/>
          <w:u w:val="double"/>
        </w:rPr>
        <w:t>, NA KTÓREJ POSADOWIONY JEST BUDYNEK MIESZKALNO-UŻYTKOWY W KCYNI PRZY UL. PODGÓRNEJ 1</w:t>
      </w:r>
    </w:p>
    <w:p w14:paraId="54C01696" w14:textId="77777777" w:rsidR="00C352E1" w:rsidRPr="00BA7531" w:rsidRDefault="00C352E1" w:rsidP="00C352E1">
      <w:pPr>
        <w:pStyle w:val="Akapitzlist"/>
        <w:keepNext/>
        <w:numPr>
          <w:ilvl w:val="0"/>
          <w:numId w:val="2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BA7531">
        <w:rPr>
          <w:bCs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C352E1" w:rsidRPr="00BA7531" w14:paraId="7D2559A3" w14:textId="77777777" w:rsidTr="00E066F8">
        <w:trPr>
          <w:jc w:val="center"/>
        </w:trPr>
        <w:tc>
          <w:tcPr>
            <w:tcW w:w="3114" w:type="dxa"/>
          </w:tcPr>
          <w:p w14:paraId="682F643D" w14:textId="77777777" w:rsidR="00C352E1" w:rsidRPr="00BA7531" w:rsidRDefault="00C352E1" w:rsidP="00E066F8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7" w:name="_Hlk66955842"/>
            <w:r w:rsidRPr="00BA7531">
              <w:rPr>
                <w:b/>
                <w:bCs/>
                <w:color w:val="000000"/>
                <w:sz w:val="20"/>
                <w:szCs w:val="20"/>
                <w:u w:color="000000"/>
              </w:rPr>
              <w:t>dz. 956</w:t>
            </w:r>
          </w:p>
        </w:tc>
      </w:tr>
      <w:tr w:rsidR="00C352E1" w:rsidRPr="00BA7531" w14:paraId="43BA1FB9" w14:textId="77777777" w:rsidTr="00E066F8">
        <w:trPr>
          <w:jc w:val="center"/>
        </w:trPr>
        <w:tc>
          <w:tcPr>
            <w:tcW w:w="3114" w:type="dxa"/>
          </w:tcPr>
          <w:p w14:paraId="1CECCE7C" w14:textId="77777777" w:rsidR="00C352E1" w:rsidRPr="00BA7531" w:rsidRDefault="00C352E1" w:rsidP="00E066F8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BA7531">
              <w:rPr>
                <w:b/>
                <w:bCs/>
                <w:color w:val="000000"/>
                <w:sz w:val="20"/>
                <w:szCs w:val="20"/>
                <w:u w:color="000000"/>
              </w:rPr>
              <w:t>pow. 0,0478 ha</w:t>
            </w:r>
          </w:p>
        </w:tc>
      </w:tr>
      <w:tr w:rsidR="00C352E1" w:rsidRPr="00BA7531" w14:paraId="33E01056" w14:textId="77777777" w:rsidTr="00E066F8">
        <w:trPr>
          <w:jc w:val="center"/>
        </w:trPr>
        <w:tc>
          <w:tcPr>
            <w:tcW w:w="3114" w:type="dxa"/>
          </w:tcPr>
          <w:p w14:paraId="565FCA48" w14:textId="77777777" w:rsidR="00C352E1" w:rsidRPr="00BA7531" w:rsidRDefault="00C352E1" w:rsidP="00E066F8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BA7531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BY1U/00043398/4</w:t>
            </w:r>
          </w:p>
        </w:tc>
      </w:tr>
    </w:tbl>
    <w:bookmarkEnd w:id="7"/>
    <w:p w14:paraId="557A4966" w14:textId="08B6EB6D" w:rsidR="00156189" w:rsidRPr="00BA7531" w:rsidRDefault="0011174D" w:rsidP="00C352E1">
      <w:pPr>
        <w:pStyle w:val="NormalnyWeb"/>
        <w:numPr>
          <w:ilvl w:val="0"/>
          <w:numId w:val="2"/>
        </w:numPr>
        <w:spacing w:before="0" w:after="0"/>
        <w:ind w:left="284" w:hanging="284"/>
        <w:jc w:val="both"/>
        <w:rPr>
          <w:b/>
          <w:sz w:val="20"/>
          <w:szCs w:val="20"/>
        </w:rPr>
      </w:pPr>
      <w:r w:rsidRPr="00BA7531">
        <w:rPr>
          <w:bCs/>
          <w:sz w:val="20"/>
          <w:szCs w:val="20"/>
        </w:rPr>
        <w:t xml:space="preserve">Położenie nieruchomości: </w:t>
      </w:r>
      <w:r w:rsidR="004A23A6" w:rsidRPr="00BA7531">
        <w:rPr>
          <w:b/>
          <w:color w:val="000000"/>
          <w:sz w:val="20"/>
          <w:szCs w:val="20"/>
          <w:u w:color="000000"/>
          <w:lang w:bidi="pl-PL"/>
        </w:rPr>
        <w:t xml:space="preserve">Kcynia ul. </w:t>
      </w:r>
      <w:r w:rsidR="00A52261" w:rsidRPr="00BA7531">
        <w:rPr>
          <w:b/>
          <w:color w:val="000000"/>
          <w:sz w:val="20"/>
          <w:szCs w:val="20"/>
          <w:u w:color="000000"/>
          <w:lang w:bidi="pl-PL"/>
        </w:rPr>
        <w:t>Podgórna 1</w:t>
      </w:r>
      <w:r w:rsidR="00156189" w:rsidRPr="00BA7531">
        <w:rPr>
          <w:b/>
          <w:color w:val="000000"/>
          <w:sz w:val="20"/>
          <w:szCs w:val="20"/>
          <w:u w:color="000000"/>
          <w:lang w:bidi="pl-PL"/>
        </w:rPr>
        <w:t xml:space="preserve">, obręb geodezyjnym </w:t>
      </w:r>
      <w:r w:rsidR="004A23A6" w:rsidRPr="00BA7531">
        <w:rPr>
          <w:b/>
          <w:color w:val="000000"/>
          <w:sz w:val="20"/>
          <w:szCs w:val="20"/>
          <w:u w:color="000000"/>
          <w:lang w:bidi="pl-PL"/>
        </w:rPr>
        <w:t>Kcynia</w:t>
      </w:r>
      <w:r w:rsidR="00156189" w:rsidRPr="00BA7531">
        <w:rPr>
          <w:b/>
          <w:color w:val="000000"/>
          <w:sz w:val="20"/>
          <w:szCs w:val="20"/>
          <w:u w:color="000000"/>
          <w:lang w:bidi="pl-PL"/>
        </w:rPr>
        <w:t>, gmina Kcynia</w:t>
      </w:r>
      <w:r w:rsidR="00C352E1" w:rsidRPr="00BA7531">
        <w:rPr>
          <w:b/>
          <w:color w:val="000000"/>
          <w:sz w:val="20"/>
          <w:szCs w:val="20"/>
          <w:u w:color="000000"/>
          <w:lang w:bidi="pl-PL"/>
        </w:rPr>
        <w:t>.</w:t>
      </w:r>
      <w:r w:rsidR="00156189" w:rsidRPr="00BA7531">
        <w:rPr>
          <w:b/>
          <w:bCs/>
          <w:color w:val="000000"/>
          <w:sz w:val="20"/>
          <w:szCs w:val="20"/>
          <w:u w:color="000000"/>
        </w:rPr>
        <w:t xml:space="preserve"> </w:t>
      </w:r>
    </w:p>
    <w:p w14:paraId="59CEF003" w14:textId="269985E3" w:rsidR="004A23A6" w:rsidRPr="00BA7531" w:rsidRDefault="004A23A6" w:rsidP="004A23A6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 w:val="20"/>
          <w:szCs w:val="20"/>
          <w:u w:val="single"/>
        </w:rPr>
      </w:pPr>
      <w:r w:rsidRPr="00BA7531">
        <w:rPr>
          <w:noProof/>
          <w:sz w:val="20"/>
          <w:szCs w:val="20"/>
        </w:rPr>
        <w:t xml:space="preserve">      </w:t>
      </w:r>
      <w:r w:rsidR="00A52261" w:rsidRPr="00BA7531">
        <w:rPr>
          <w:noProof/>
          <w:sz w:val="20"/>
          <w:szCs w:val="20"/>
        </w:rPr>
        <w:drawing>
          <wp:inline distT="0" distB="0" distL="0" distR="0" wp14:anchorId="4CA7025E" wp14:editId="374BD52A">
            <wp:extent cx="1101492" cy="919686"/>
            <wp:effectExtent l="0" t="0" r="3810" b="0"/>
            <wp:docPr id="1534892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92081" name=""/>
                    <pic:cNvPicPr/>
                  </pic:nvPicPr>
                  <pic:blipFill rotWithShape="1">
                    <a:blip r:embed="rId22"/>
                    <a:srcRect l="51701" t="31980" r="16130" b="18437"/>
                    <a:stretch/>
                  </pic:blipFill>
                  <pic:spPr bwMode="auto">
                    <a:xfrm>
                      <a:off x="0" y="0"/>
                      <a:ext cx="1112000" cy="92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261" w:rsidRPr="00BA7531">
        <w:rPr>
          <w:noProof/>
          <w:sz w:val="20"/>
          <w:szCs w:val="20"/>
        </w:rPr>
        <w:t xml:space="preserve"> </w:t>
      </w:r>
      <w:r w:rsidR="00A52261" w:rsidRPr="00BA7531">
        <w:rPr>
          <w:noProof/>
          <w:sz w:val="20"/>
          <w:szCs w:val="20"/>
        </w:rPr>
        <w:drawing>
          <wp:inline distT="0" distB="0" distL="0" distR="0" wp14:anchorId="53D0C4E1" wp14:editId="36D85B0B">
            <wp:extent cx="1115144" cy="914400"/>
            <wp:effectExtent l="0" t="0" r="8890" b="0"/>
            <wp:docPr id="16889165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16538" name=""/>
                    <pic:cNvPicPr/>
                  </pic:nvPicPr>
                  <pic:blipFill rotWithShape="1">
                    <a:blip r:embed="rId23"/>
                    <a:srcRect l="54830" t="36718" r="15763" b="18768"/>
                    <a:stretch/>
                  </pic:blipFill>
                  <pic:spPr bwMode="auto">
                    <a:xfrm>
                      <a:off x="0" y="0"/>
                      <a:ext cx="1136070" cy="93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3F204" w14:textId="352788F5" w:rsidR="00625AA8" w:rsidRPr="00BA7531" w:rsidRDefault="00625AA8" w:rsidP="009A76BD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bCs/>
          <w:color w:val="000000"/>
          <w:sz w:val="20"/>
          <w:szCs w:val="20"/>
          <w:u w:val="single"/>
        </w:rPr>
      </w:pPr>
      <w:r w:rsidRPr="00BA7531">
        <w:rPr>
          <w:bCs/>
          <w:color w:val="000000"/>
          <w:sz w:val="20"/>
          <w:szCs w:val="20"/>
        </w:rPr>
        <w:t>Lokalizacja nieruchomości w terenie:</w:t>
      </w:r>
    </w:p>
    <w:p w14:paraId="371EA906" w14:textId="0235F5E2" w:rsidR="00524EB7" w:rsidRPr="00BA7531" w:rsidRDefault="00A52261" w:rsidP="004A23A6">
      <w:pPr>
        <w:ind w:left="0" w:firstLine="0"/>
        <w:jc w:val="center"/>
        <w:rPr>
          <w:sz w:val="20"/>
          <w:szCs w:val="20"/>
        </w:rPr>
      </w:pPr>
      <w:r w:rsidRPr="00BA753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B43A3" wp14:editId="29B1C80A">
                <wp:simplePos x="0" y="0"/>
                <wp:positionH relativeFrom="column">
                  <wp:posOffset>3140937</wp:posOffset>
                </wp:positionH>
                <wp:positionV relativeFrom="paragraph">
                  <wp:posOffset>420856</wp:posOffset>
                </wp:positionV>
                <wp:extent cx="221446" cy="232564"/>
                <wp:effectExtent l="0" t="0" r="26670" b="34290"/>
                <wp:wrapNone/>
                <wp:docPr id="998298602" name="Łącznik prosty 998298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446" cy="23256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BF6072" id="Łącznik prosty 99829860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3pt,33.15pt" to="264.7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" strokecolor="#f3c" strokeweight="1.5pt">
                <v:stroke joinstyle="miter"/>
              </v:line>
            </w:pict>
          </mc:Fallback>
        </mc:AlternateContent>
      </w:r>
      <w:r w:rsidRPr="00BA753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7EB0C" wp14:editId="7F38E1F2">
                <wp:simplePos x="0" y="0"/>
                <wp:positionH relativeFrom="column">
                  <wp:posOffset>3360717</wp:posOffset>
                </wp:positionH>
                <wp:positionV relativeFrom="paragraph">
                  <wp:posOffset>99967</wp:posOffset>
                </wp:positionV>
                <wp:extent cx="2995295" cy="317133"/>
                <wp:effectExtent l="0" t="0" r="14605" b="26035"/>
                <wp:wrapNone/>
                <wp:docPr id="42639112" name="Prostokąt 42639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95" cy="31713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9351E" w14:textId="77777777" w:rsidR="00A52261" w:rsidRPr="00862C8F" w:rsidRDefault="00A52261" w:rsidP="00A52261">
                            <w:pPr>
                              <w:jc w:val="center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Budynek mieszkalno-użytkowy Kcynia ul. Podgórna 1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br/>
                            </w:r>
                            <w:r w:rsidRPr="00862C8F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(dz. 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956</w:t>
                            </w:r>
                            <w:r w:rsidRPr="00862C8F">
                              <w:rPr>
                                <w:b/>
                                <w:sz w:val="14"/>
                                <w:szCs w:val="16"/>
                              </w:rPr>
                              <w:t>, obręb Kcynia, gm. Kcynia)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7EB0C" id="Prostokąt 42639112" o:spid="_x0000_s1026" style="position:absolute;left:0;text-align:left;margin-left:264.6pt;margin-top:7.85pt;width:235.85pt;height: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" fillcolor="white [3201]" strokecolor="#f3c" strokeweight="1.5pt">
                <v:textbox>
                  <w:txbxContent>
                    <w:p w14:paraId="21A9351E" w14:textId="77777777" w:rsidR="00A52261" w:rsidRPr="00862C8F" w:rsidRDefault="00A52261" w:rsidP="00A52261">
                      <w:pPr>
                        <w:jc w:val="center"/>
                        <w:rPr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b/>
                          <w:sz w:val="14"/>
                          <w:szCs w:val="16"/>
                        </w:rPr>
                        <w:t>Budynek mieszkalno-użytkowy Kcynia ul. Podgórna 1</w:t>
                      </w:r>
                      <w:r>
                        <w:rPr>
                          <w:b/>
                          <w:sz w:val="14"/>
                          <w:szCs w:val="16"/>
                        </w:rPr>
                        <w:br/>
                      </w:r>
                      <w:r w:rsidRPr="00862C8F">
                        <w:rPr>
                          <w:b/>
                          <w:sz w:val="14"/>
                          <w:szCs w:val="16"/>
                        </w:rPr>
                        <w:t xml:space="preserve"> (dz. </w:t>
                      </w:r>
                      <w:r>
                        <w:rPr>
                          <w:b/>
                          <w:sz w:val="14"/>
                          <w:szCs w:val="16"/>
                        </w:rPr>
                        <w:t>956</w:t>
                      </w:r>
                      <w:r w:rsidRPr="00862C8F">
                        <w:rPr>
                          <w:b/>
                          <w:sz w:val="14"/>
                          <w:szCs w:val="16"/>
                        </w:rPr>
                        <w:t>, obręb Kcynia, gm. Kcynia)</w:t>
                      </w:r>
                    </w:p>
                  </w:txbxContent>
                </v:textbox>
              </v:rect>
            </w:pict>
          </mc:Fallback>
        </mc:AlternateContent>
      </w:r>
      <w:r w:rsidRPr="00BA7531">
        <w:rPr>
          <w:noProof/>
          <w:sz w:val="20"/>
          <w:szCs w:val="20"/>
        </w:rPr>
        <w:drawing>
          <wp:inline distT="0" distB="0" distL="0" distR="0" wp14:anchorId="0348ADEE" wp14:editId="5E798DE8">
            <wp:extent cx="3491449" cy="1646911"/>
            <wp:effectExtent l="0" t="0" r="0" b="0"/>
            <wp:docPr id="7936804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80423" name=""/>
                    <pic:cNvPicPr/>
                  </pic:nvPicPr>
                  <pic:blipFill rotWithShape="1">
                    <a:blip r:embed="rId24"/>
                    <a:srcRect l="22527" t="28957" r="9730" b="12048"/>
                    <a:stretch/>
                  </pic:blipFill>
                  <pic:spPr bwMode="auto">
                    <a:xfrm>
                      <a:off x="0" y="0"/>
                      <a:ext cx="3508006" cy="165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BA7531">
        <w:rPr>
          <w:noProof/>
          <w:sz w:val="20"/>
          <w:szCs w:val="20"/>
        </w:rPr>
        <w:t xml:space="preserve">  </w:t>
      </w:r>
      <w:r w:rsidR="00D71D3D" w:rsidRPr="00BA7531">
        <w:rPr>
          <w:noProof/>
          <w:sz w:val="20"/>
          <w:szCs w:val="20"/>
        </w:rPr>
        <w:t xml:space="preserve">  </w:t>
      </w:r>
    </w:p>
    <w:p w14:paraId="4A6B5FB7" w14:textId="140517BC" w:rsidR="00E40E7A" w:rsidRPr="00BA7531" w:rsidRDefault="00E40E7A" w:rsidP="009A76BD">
      <w:pPr>
        <w:pStyle w:val="Akapitzlist"/>
        <w:numPr>
          <w:ilvl w:val="0"/>
          <w:numId w:val="2"/>
        </w:numPr>
        <w:ind w:left="284" w:hanging="284"/>
        <w:rPr>
          <w:b/>
          <w:bCs/>
          <w:sz w:val="20"/>
          <w:szCs w:val="20"/>
        </w:rPr>
      </w:pPr>
      <w:r w:rsidRPr="00BA7531">
        <w:rPr>
          <w:b/>
          <w:bCs/>
          <w:sz w:val="20"/>
          <w:szCs w:val="20"/>
        </w:rPr>
        <w:t xml:space="preserve">Opis </w:t>
      </w:r>
      <w:r w:rsidR="0006112D" w:rsidRPr="00BA7531">
        <w:rPr>
          <w:b/>
          <w:bCs/>
          <w:sz w:val="20"/>
          <w:szCs w:val="20"/>
        </w:rPr>
        <w:t xml:space="preserve">zagospodarowania </w:t>
      </w:r>
      <w:r w:rsidRPr="00BA7531">
        <w:rPr>
          <w:b/>
          <w:bCs/>
          <w:sz w:val="20"/>
          <w:szCs w:val="20"/>
        </w:rPr>
        <w:t>nieruchomości</w:t>
      </w:r>
      <w:r w:rsidR="00A22CD0" w:rsidRPr="00BA7531">
        <w:rPr>
          <w:b/>
          <w:bCs/>
          <w:sz w:val="20"/>
          <w:szCs w:val="20"/>
        </w:rPr>
        <w:t xml:space="preserve"> gruntowej</w:t>
      </w:r>
      <w:r w:rsidRPr="00BA7531">
        <w:rPr>
          <w:b/>
          <w:bCs/>
          <w:sz w:val="20"/>
          <w:szCs w:val="20"/>
        </w:rPr>
        <w:t xml:space="preserve">: </w:t>
      </w:r>
    </w:p>
    <w:p w14:paraId="0DB565A8" w14:textId="4683AE98" w:rsidR="004A23A6" w:rsidRPr="00BA7531" w:rsidRDefault="004A23A6" w:rsidP="00BA7531">
      <w:pPr>
        <w:ind w:firstLine="0"/>
        <w:rPr>
          <w:sz w:val="20"/>
          <w:szCs w:val="20"/>
        </w:rPr>
      </w:pPr>
      <w:r w:rsidRPr="00BA7531">
        <w:rPr>
          <w:sz w:val="20"/>
          <w:szCs w:val="20"/>
        </w:rPr>
        <w:t xml:space="preserve">Nieruchomość gruntowa oznaczona ewidencyjnie numerem działki </w:t>
      </w:r>
      <w:r w:rsidR="00A52261" w:rsidRPr="00BA7531">
        <w:rPr>
          <w:sz w:val="20"/>
          <w:szCs w:val="20"/>
        </w:rPr>
        <w:t>956</w:t>
      </w:r>
      <w:r w:rsidRPr="00BA7531">
        <w:rPr>
          <w:sz w:val="20"/>
          <w:szCs w:val="20"/>
        </w:rPr>
        <w:t xml:space="preserve"> o powierzchni 0,0</w:t>
      </w:r>
      <w:r w:rsidR="00A52261" w:rsidRPr="00BA7531">
        <w:rPr>
          <w:sz w:val="20"/>
          <w:szCs w:val="20"/>
        </w:rPr>
        <w:t>478</w:t>
      </w:r>
      <w:r w:rsidRPr="00BA7531">
        <w:rPr>
          <w:sz w:val="20"/>
          <w:szCs w:val="20"/>
        </w:rPr>
        <w:t xml:space="preserve"> ha położona jest w strefie centralnej</w:t>
      </w:r>
      <w:r w:rsidR="00A52261" w:rsidRPr="00BA7531">
        <w:rPr>
          <w:sz w:val="20"/>
          <w:szCs w:val="20"/>
        </w:rPr>
        <w:t xml:space="preserve"> miasta Kcynia</w:t>
      </w:r>
      <w:r w:rsidRPr="00BA7531">
        <w:rPr>
          <w:sz w:val="20"/>
          <w:szCs w:val="20"/>
        </w:rPr>
        <w:t xml:space="preserve">. Działka ta uzbrojona jest w podstawowe media, tj. sieć elektryczną, sieć wodociągowo - kanalizacyjną oraz sieć gazową. Bezpośrednie i najbliższe sąsiedztwo stanowią tereny zabudowy mieszkaniowej </w:t>
      </w:r>
      <w:r w:rsidR="00BA7531">
        <w:rPr>
          <w:sz w:val="20"/>
          <w:szCs w:val="20"/>
        </w:rPr>
        <w:br/>
      </w:r>
      <w:r w:rsidRPr="00BA7531">
        <w:rPr>
          <w:sz w:val="20"/>
          <w:szCs w:val="20"/>
        </w:rPr>
        <w:t>i usługowej. Nieruchomość ta ma kształt nieregularny zbliżony do trapezu z terenem płaskim, na którym  znajduje się wolnostojący budynek mieszkaln</w:t>
      </w:r>
      <w:r w:rsidR="00A52261" w:rsidRPr="00BA7531">
        <w:rPr>
          <w:sz w:val="20"/>
          <w:szCs w:val="20"/>
        </w:rPr>
        <w:t>o-użytkowy</w:t>
      </w:r>
      <w:r w:rsidRPr="00BA7531">
        <w:rPr>
          <w:sz w:val="20"/>
          <w:szCs w:val="20"/>
        </w:rPr>
        <w:t xml:space="preserve"> w kształcie prostokąta, w którym znajdują się </w:t>
      </w:r>
      <w:r w:rsidR="00A52261" w:rsidRPr="00BA7531">
        <w:rPr>
          <w:sz w:val="20"/>
          <w:szCs w:val="20"/>
        </w:rPr>
        <w:t>4</w:t>
      </w:r>
      <w:r w:rsidRPr="00BA7531">
        <w:rPr>
          <w:sz w:val="20"/>
          <w:szCs w:val="20"/>
        </w:rPr>
        <w:t xml:space="preserve"> lokale mieszkalne</w:t>
      </w:r>
      <w:r w:rsidR="00A52261" w:rsidRPr="00BA7531">
        <w:rPr>
          <w:sz w:val="20"/>
          <w:szCs w:val="20"/>
        </w:rPr>
        <w:t xml:space="preserve"> i 2 lokale użytkowe</w:t>
      </w:r>
      <w:r w:rsidRPr="00BA7531">
        <w:rPr>
          <w:sz w:val="20"/>
          <w:szCs w:val="20"/>
        </w:rPr>
        <w:t xml:space="preserve">.  Dojazd do nieruchomości odbywa się utwardzoną drogą o nawierzchni </w:t>
      </w:r>
      <w:r w:rsidR="00A52261" w:rsidRPr="00BA7531">
        <w:rPr>
          <w:sz w:val="20"/>
          <w:szCs w:val="20"/>
        </w:rPr>
        <w:t>asfaltowej</w:t>
      </w:r>
      <w:r w:rsidRPr="00BA7531">
        <w:rPr>
          <w:sz w:val="20"/>
          <w:szCs w:val="20"/>
        </w:rPr>
        <w:t xml:space="preserve">. Nieruchomość posiada bezpośredni dostęp do ul. </w:t>
      </w:r>
      <w:r w:rsidR="00A52261" w:rsidRPr="00BA7531">
        <w:rPr>
          <w:sz w:val="20"/>
          <w:szCs w:val="20"/>
        </w:rPr>
        <w:t>Rynek i ul. Szewskiej</w:t>
      </w:r>
      <w:r w:rsidR="008F3D29" w:rsidRPr="00BA7531">
        <w:rPr>
          <w:sz w:val="20"/>
          <w:szCs w:val="20"/>
        </w:rPr>
        <w:t>.</w:t>
      </w:r>
    </w:p>
    <w:p w14:paraId="0AF19821" w14:textId="012FEB17" w:rsidR="007D5E1F" w:rsidRPr="00BA7531" w:rsidRDefault="00096D78" w:rsidP="00F81626">
      <w:pPr>
        <w:pStyle w:val="NormalnyWeb"/>
        <w:numPr>
          <w:ilvl w:val="0"/>
          <w:numId w:val="2"/>
        </w:numPr>
        <w:spacing w:before="0" w:after="0"/>
        <w:ind w:left="284" w:hanging="284"/>
        <w:rPr>
          <w:b/>
          <w:bCs/>
          <w:sz w:val="20"/>
          <w:szCs w:val="20"/>
        </w:rPr>
      </w:pPr>
      <w:r w:rsidRPr="00BA7531">
        <w:rPr>
          <w:b/>
          <w:sz w:val="20"/>
          <w:szCs w:val="20"/>
        </w:rPr>
        <w:t>Obciążenia i zobowiązania, których przedmiotem jest nieruchomość</w:t>
      </w:r>
      <w:r w:rsidR="00153029" w:rsidRPr="00BA7531">
        <w:rPr>
          <w:b/>
          <w:sz w:val="20"/>
          <w:szCs w:val="20"/>
        </w:rPr>
        <w:t>.</w:t>
      </w:r>
    </w:p>
    <w:p w14:paraId="2D47AE90" w14:textId="625929A9" w:rsidR="00F7696E" w:rsidRPr="00BA7531" w:rsidRDefault="00F7696E" w:rsidP="00F7696E">
      <w:pPr>
        <w:pStyle w:val="Akapitzlist"/>
        <w:keepNext/>
        <w:tabs>
          <w:tab w:val="left" w:pos="284"/>
        </w:tabs>
        <w:ind w:left="284" w:firstLine="0"/>
        <w:rPr>
          <w:b/>
          <w:bCs/>
          <w:sz w:val="20"/>
          <w:szCs w:val="20"/>
        </w:rPr>
      </w:pPr>
      <w:r w:rsidRPr="00BA7531">
        <w:rPr>
          <w:sz w:val="20"/>
          <w:szCs w:val="20"/>
        </w:rPr>
        <w:t xml:space="preserve">Z treści księgi wieczystej KW Nr BY1U/00043398/4 prowadzonej przez Sąd Rejonowy w Szubinie dla przedmiotowej nieruchomości wynika, że nieruchomość ta nie jest obciążona długami i jest wolna od praw osób trzecich. </w:t>
      </w:r>
    </w:p>
    <w:p w14:paraId="2ECD4F57" w14:textId="4B759758" w:rsidR="00096D78" w:rsidRPr="00BA7531" w:rsidRDefault="00096D78" w:rsidP="009A76B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26"/>
        <w:jc w:val="left"/>
        <w:rPr>
          <w:b/>
          <w:bCs/>
          <w:sz w:val="20"/>
          <w:szCs w:val="20"/>
        </w:rPr>
      </w:pPr>
      <w:r w:rsidRPr="00BA7531">
        <w:rPr>
          <w:b/>
          <w:sz w:val="20"/>
          <w:szCs w:val="20"/>
        </w:rPr>
        <w:t xml:space="preserve">Przeznaczenie nieruchomości i sposób </w:t>
      </w:r>
      <w:r w:rsidR="008F3D29" w:rsidRPr="00BA7531">
        <w:rPr>
          <w:b/>
          <w:sz w:val="20"/>
          <w:szCs w:val="20"/>
        </w:rPr>
        <w:t xml:space="preserve">jej </w:t>
      </w:r>
      <w:r w:rsidRPr="00BA7531">
        <w:rPr>
          <w:b/>
          <w:sz w:val="20"/>
          <w:szCs w:val="20"/>
        </w:rPr>
        <w:t>zagospodarowania</w:t>
      </w:r>
      <w:r w:rsidR="00153029" w:rsidRPr="00BA7531">
        <w:rPr>
          <w:b/>
          <w:sz w:val="20"/>
          <w:szCs w:val="20"/>
        </w:rPr>
        <w:t>.</w:t>
      </w:r>
    </w:p>
    <w:p w14:paraId="06BE5537" w14:textId="713CA953" w:rsidR="00C4688A" w:rsidRPr="00BA7531" w:rsidRDefault="00F7696E" w:rsidP="00C4688A">
      <w:pPr>
        <w:pStyle w:val="Akapitzlist"/>
        <w:numPr>
          <w:ilvl w:val="0"/>
          <w:numId w:val="12"/>
        </w:numPr>
        <w:rPr>
          <w:sz w:val="20"/>
          <w:szCs w:val="20"/>
        </w:rPr>
      </w:pPr>
      <w:bookmarkStart w:id="8" w:name="_Hlk66794897"/>
      <w:r w:rsidRPr="00BA7531">
        <w:rPr>
          <w:sz w:val="20"/>
          <w:szCs w:val="20"/>
        </w:rPr>
        <w:t xml:space="preserve">Zgodnie z ewidencją gruntów i budynków nieruchomość gruntowa oznaczona numerem działki 956 położona </w:t>
      </w:r>
      <w:r w:rsidR="00BA7531">
        <w:rPr>
          <w:sz w:val="20"/>
          <w:szCs w:val="20"/>
        </w:rPr>
        <w:br/>
      </w:r>
      <w:r w:rsidRPr="00BA7531">
        <w:rPr>
          <w:sz w:val="20"/>
          <w:szCs w:val="20"/>
        </w:rPr>
        <w:t xml:space="preserve">w Kcyni przy ul. Podgórnej 1 w obrębie geodezyjnym Kcynia, gmina Kcynia, stanowi tereny mieszkaniowe </w:t>
      </w:r>
      <w:r w:rsidR="00BA7531">
        <w:rPr>
          <w:sz w:val="20"/>
          <w:szCs w:val="20"/>
        </w:rPr>
        <w:br/>
      </w:r>
      <w:r w:rsidRPr="00BA7531">
        <w:rPr>
          <w:sz w:val="20"/>
          <w:szCs w:val="20"/>
        </w:rPr>
        <w:t>(B – 0,0478 ha).</w:t>
      </w:r>
    </w:p>
    <w:p w14:paraId="28CBB3E1" w14:textId="77777777" w:rsidR="00C4688A" w:rsidRPr="00BA7531" w:rsidRDefault="00F7696E" w:rsidP="00C4688A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BA7531">
        <w:rPr>
          <w:sz w:val="20"/>
          <w:szCs w:val="20"/>
        </w:rPr>
        <w:t>Teren nieruchomości oznaczonej ewidencyjnie numerem działki 956 obręb Kcynia, gm. Kcynia, nie jest objęty miejscowym planem zagospodarowania przestrzennego oraz nie przystąpiono do jego sporządzenia na obszarze przedmiotowej działki.</w:t>
      </w:r>
    </w:p>
    <w:p w14:paraId="633665B8" w14:textId="3F38D43B" w:rsidR="00C4688A" w:rsidRPr="00BA7531" w:rsidRDefault="00F7696E" w:rsidP="00C4688A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BA7531">
        <w:rPr>
          <w:sz w:val="20"/>
          <w:szCs w:val="20"/>
        </w:rPr>
        <w:t xml:space="preserve">Dla terenu działki 956 obręb Kcynia, nie wydano decyzji o warunkach zabudowy oraz decyzji o ustaleniu lokalizacji inwestycji celu publicznego na podstawie przepisów ustawy z dnia 27 marca 2003 r. o planowaniu </w:t>
      </w:r>
      <w:r w:rsidR="00BA7531">
        <w:rPr>
          <w:sz w:val="20"/>
          <w:szCs w:val="20"/>
        </w:rPr>
        <w:br/>
      </w:r>
      <w:r w:rsidRPr="00BA7531">
        <w:rPr>
          <w:sz w:val="20"/>
          <w:szCs w:val="20"/>
        </w:rPr>
        <w:t>i zagospodarowaniu przestrzennym (Dz. U. z 2024 r. poz. 1130 ze zm.)</w:t>
      </w:r>
    </w:p>
    <w:p w14:paraId="1D31E39E" w14:textId="77777777" w:rsidR="00C4688A" w:rsidRPr="00BA7531" w:rsidRDefault="00F7696E" w:rsidP="00C4688A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BA7531">
        <w:rPr>
          <w:sz w:val="20"/>
          <w:szCs w:val="20"/>
        </w:rPr>
        <w:t xml:space="preserve">W Studium uwarunkowań i kierunków zagospodarowania przestrzennego Gminy Kcynia, przyjętym </w:t>
      </w:r>
      <w:r w:rsidRPr="00BA7531">
        <w:rPr>
          <w:sz w:val="20"/>
          <w:szCs w:val="20"/>
        </w:rPr>
        <w:br/>
        <w:t xml:space="preserve">w formie ujednoliconej Uchwałą Nr XI/78/2025 z dnia 30 stycznia 2025 r. Rady Miejskiej w Kcyni, teren przedmiotowej działki oznaczono symbolem 1MU – tereny intensywnej zabudowy mieszkaniowo – usługowej. </w:t>
      </w:r>
    </w:p>
    <w:p w14:paraId="5B470126" w14:textId="77777777" w:rsidR="00BA7531" w:rsidRPr="00BA7531" w:rsidRDefault="00F7696E" w:rsidP="00BA7531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BA7531">
        <w:rPr>
          <w:sz w:val="20"/>
          <w:szCs w:val="20"/>
        </w:rPr>
        <w:t xml:space="preserve">Działka numer 956 obręb Kcynia, </w:t>
      </w:r>
      <w:r w:rsidR="00F81626" w:rsidRPr="00BA7531">
        <w:rPr>
          <w:rFonts w:eastAsia="Calibri"/>
          <w:sz w:val="20"/>
          <w:szCs w:val="20"/>
          <w:lang w:eastAsia="en-US"/>
        </w:rPr>
        <w:t xml:space="preserve">nie jest objęta obszarem rewitalizacji uchwalonym na podstawie ustawy z dnia </w:t>
      </w:r>
      <w:r w:rsidR="00BA7531">
        <w:rPr>
          <w:rFonts w:eastAsia="Calibri"/>
          <w:sz w:val="20"/>
          <w:szCs w:val="20"/>
          <w:lang w:eastAsia="en-US"/>
        </w:rPr>
        <w:br/>
      </w:r>
      <w:r w:rsidR="00F81626" w:rsidRPr="00BA7531">
        <w:rPr>
          <w:rFonts w:eastAsia="Calibri"/>
          <w:sz w:val="20"/>
          <w:szCs w:val="20"/>
          <w:lang w:eastAsia="en-US"/>
        </w:rPr>
        <w:t>9 października 2015 r. o rewitalizacji (Dz. U. z 2024 r. poz. 278).</w:t>
      </w:r>
    </w:p>
    <w:p w14:paraId="7FD6FC81" w14:textId="77777777" w:rsidR="00BA7531" w:rsidRDefault="00BA7531" w:rsidP="00BA7531">
      <w:pPr>
        <w:ind w:firstLine="0"/>
        <w:rPr>
          <w:b/>
          <w:sz w:val="20"/>
          <w:szCs w:val="20"/>
        </w:rPr>
      </w:pPr>
    </w:p>
    <w:p w14:paraId="6165A829" w14:textId="742A7EB9" w:rsidR="00CF02F9" w:rsidRPr="00BA7531" w:rsidRDefault="00CF02F9" w:rsidP="00CF02F9">
      <w:pPr>
        <w:keepNext/>
        <w:tabs>
          <w:tab w:val="left" w:pos="4662"/>
        </w:tabs>
        <w:ind w:left="0" w:firstLine="0"/>
        <w:jc w:val="center"/>
        <w:rPr>
          <w:b/>
          <w:sz w:val="20"/>
          <w:szCs w:val="20"/>
        </w:rPr>
      </w:pPr>
      <w:r w:rsidRPr="00BA7531">
        <w:rPr>
          <w:b/>
          <w:sz w:val="20"/>
          <w:szCs w:val="20"/>
        </w:rPr>
        <w:t xml:space="preserve">§ </w:t>
      </w:r>
      <w:r w:rsidR="007B32EA">
        <w:rPr>
          <w:b/>
          <w:sz w:val="20"/>
          <w:szCs w:val="20"/>
        </w:rPr>
        <w:t>3</w:t>
      </w:r>
      <w:r w:rsidRPr="00BA7531">
        <w:rPr>
          <w:b/>
          <w:sz w:val="20"/>
          <w:szCs w:val="20"/>
        </w:rPr>
        <w:t>.</w:t>
      </w:r>
    </w:p>
    <w:p w14:paraId="13F12515" w14:textId="64365086" w:rsidR="00CF02F9" w:rsidRPr="00BA7531" w:rsidRDefault="005478C3" w:rsidP="00CF02F9">
      <w:pPr>
        <w:keepNext/>
        <w:tabs>
          <w:tab w:val="left" w:pos="4662"/>
        </w:tabs>
        <w:ind w:left="0" w:firstLine="0"/>
        <w:jc w:val="center"/>
        <w:rPr>
          <w:b/>
          <w:sz w:val="20"/>
          <w:szCs w:val="20"/>
          <w:u w:val="double"/>
        </w:rPr>
      </w:pPr>
      <w:r>
        <w:rPr>
          <w:b/>
          <w:sz w:val="20"/>
          <w:szCs w:val="20"/>
          <w:u w:val="double"/>
        </w:rPr>
        <w:t xml:space="preserve">INFORMACJE DOTYCZĄCE CZYNSZU ZA </w:t>
      </w:r>
      <w:r w:rsidR="00CF02F9" w:rsidRPr="00BA7531">
        <w:rPr>
          <w:b/>
          <w:sz w:val="20"/>
          <w:szCs w:val="20"/>
          <w:u w:val="double"/>
        </w:rPr>
        <w:t>NAJ</w:t>
      </w:r>
      <w:r>
        <w:rPr>
          <w:b/>
          <w:sz w:val="20"/>
          <w:szCs w:val="20"/>
          <w:u w:val="double"/>
        </w:rPr>
        <w:t>E</w:t>
      </w:r>
      <w:r w:rsidR="00CF02F9" w:rsidRPr="00BA7531">
        <w:rPr>
          <w:b/>
          <w:sz w:val="20"/>
          <w:szCs w:val="20"/>
          <w:u w:val="double"/>
        </w:rPr>
        <w:t>M LOKALU UŻYTKOWEGO</w:t>
      </w:r>
    </w:p>
    <w:p w14:paraId="28535434" w14:textId="661E9A9B" w:rsidR="00CF02F9" w:rsidRPr="00BA7531" w:rsidRDefault="00CF02F9" w:rsidP="00007A7F">
      <w:pPr>
        <w:pStyle w:val="Akapitzlist"/>
        <w:numPr>
          <w:ilvl w:val="0"/>
          <w:numId w:val="4"/>
        </w:numPr>
        <w:tabs>
          <w:tab w:val="left" w:pos="5880"/>
        </w:tabs>
        <w:ind w:left="284" w:hanging="284"/>
        <w:rPr>
          <w:sz w:val="20"/>
          <w:szCs w:val="20"/>
        </w:rPr>
      </w:pPr>
      <w:r w:rsidRPr="00BA7531">
        <w:rPr>
          <w:sz w:val="20"/>
          <w:szCs w:val="20"/>
        </w:rPr>
        <w:t>Stawka za 1 m</w:t>
      </w:r>
      <w:r w:rsidRPr="00BA7531">
        <w:rPr>
          <w:sz w:val="20"/>
          <w:szCs w:val="20"/>
          <w:vertAlign w:val="superscript"/>
        </w:rPr>
        <w:t>2</w:t>
      </w:r>
      <w:r w:rsidRPr="00BA7531">
        <w:rPr>
          <w:sz w:val="20"/>
          <w:szCs w:val="20"/>
        </w:rPr>
        <w:t xml:space="preserve"> powierzchni najmu lokalu użytkowego wynosi </w:t>
      </w:r>
      <w:r w:rsidR="00F81626" w:rsidRPr="00BA7531">
        <w:rPr>
          <w:sz w:val="20"/>
          <w:szCs w:val="20"/>
        </w:rPr>
        <w:t>14,77</w:t>
      </w:r>
      <w:r w:rsidRPr="00BA7531">
        <w:rPr>
          <w:sz w:val="20"/>
          <w:szCs w:val="20"/>
        </w:rPr>
        <w:t xml:space="preserve"> zł </w:t>
      </w:r>
      <w:r w:rsidR="00F81626" w:rsidRPr="00BA7531">
        <w:rPr>
          <w:sz w:val="20"/>
          <w:szCs w:val="20"/>
        </w:rPr>
        <w:t xml:space="preserve">brutto </w:t>
      </w:r>
      <w:r w:rsidRPr="00BA7531">
        <w:rPr>
          <w:sz w:val="20"/>
          <w:szCs w:val="20"/>
        </w:rPr>
        <w:t xml:space="preserve">(słownie: </w:t>
      </w:r>
      <w:r w:rsidR="00F81626" w:rsidRPr="00BA7531">
        <w:rPr>
          <w:sz w:val="20"/>
          <w:szCs w:val="20"/>
        </w:rPr>
        <w:t>czternaście</w:t>
      </w:r>
      <w:r w:rsidRPr="00BA7531">
        <w:rPr>
          <w:sz w:val="20"/>
          <w:szCs w:val="20"/>
        </w:rPr>
        <w:t xml:space="preserve"> złotych </w:t>
      </w:r>
      <w:r w:rsidR="00F81626" w:rsidRPr="00BA7531">
        <w:rPr>
          <w:sz w:val="20"/>
          <w:szCs w:val="20"/>
        </w:rPr>
        <w:t>77</w:t>
      </w:r>
      <w:r w:rsidRPr="00BA7531">
        <w:rPr>
          <w:sz w:val="20"/>
          <w:szCs w:val="20"/>
        </w:rPr>
        <w:t>/100).</w:t>
      </w:r>
    </w:p>
    <w:p w14:paraId="1FD206A4" w14:textId="01CB52D0" w:rsidR="00CF02F9" w:rsidRPr="006526F0" w:rsidRDefault="00CF02F9" w:rsidP="00CF02F9">
      <w:pPr>
        <w:pStyle w:val="Akapitzlist"/>
        <w:numPr>
          <w:ilvl w:val="0"/>
          <w:numId w:val="4"/>
        </w:numPr>
        <w:tabs>
          <w:tab w:val="left" w:pos="5880"/>
        </w:tabs>
        <w:ind w:left="284" w:hanging="284"/>
        <w:rPr>
          <w:b/>
          <w:bCs/>
          <w:sz w:val="20"/>
          <w:szCs w:val="20"/>
        </w:rPr>
      </w:pPr>
      <w:r w:rsidRPr="00BA7531">
        <w:rPr>
          <w:sz w:val="20"/>
          <w:szCs w:val="20"/>
        </w:rPr>
        <w:t>Czynsz najmu podlega opodatkowaniu podatkiem od towarów i usług VAT w stawce obowiązującej w dniu podpisania umowy najmu w myśl ustawy z dnia 11 marca 2004 r. o podatku od towarów i usług (Dz. U. z 202</w:t>
      </w:r>
      <w:r w:rsidR="00B16265" w:rsidRPr="00BA7531">
        <w:rPr>
          <w:sz w:val="20"/>
          <w:szCs w:val="20"/>
        </w:rPr>
        <w:t>5</w:t>
      </w:r>
      <w:r w:rsidRPr="00BA7531">
        <w:rPr>
          <w:sz w:val="20"/>
          <w:szCs w:val="20"/>
        </w:rPr>
        <w:t xml:space="preserve"> r. poz. </w:t>
      </w:r>
      <w:r w:rsidR="00B16265" w:rsidRPr="00BA7531">
        <w:rPr>
          <w:sz w:val="20"/>
          <w:szCs w:val="20"/>
        </w:rPr>
        <w:t>775</w:t>
      </w:r>
      <w:r w:rsidRPr="00BA7531">
        <w:rPr>
          <w:sz w:val="20"/>
          <w:szCs w:val="20"/>
        </w:rPr>
        <w:t>).</w:t>
      </w:r>
    </w:p>
    <w:p w14:paraId="191C6485" w14:textId="52303C56" w:rsidR="005478C3" w:rsidRPr="00BA7531" w:rsidRDefault="005478C3" w:rsidP="005478C3">
      <w:pPr>
        <w:pStyle w:val="Akapitzlist"/>
        <w:numPr>
          <w:ilvl w:val="0"/>
          <w:numId w:val="4"/>
        </w:numPr>
        <w:spacing w:before="120"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BA7531">
        <w:rPr>
          <w:bCs/>
          <w:color w:val="000000"/>
          <w:sz w:val="20"/>
          <w:szCs w:val="20"/>
          <w:u w:color="000000"/>
        </w:rPr>
        <w:t xml:space="preserve">Czynsz najmu płatny będzie z góry na podstawie comiesięcznych faktur VAT, </w:t>
      </w:r>
      <w:r w:rsidRPr="00BA7531">
        <w:rPr>
          <w:color w:val="000000"/>
          <w:sz w:val="20"/>
          <w:szCs w:val="20"/>
          <w:u w:color="000000"/>
        </w:rPr>
        <w:t>jednak nie później niż do 15-tego dnia każdego miesiąca.</w:t>
      </w:r>
      <w:r w:rsidRPr="00BA7531">
        <w:rPr>
          <w:b/>
          <w:bCs/>
          <w:color w:val="000000"/>
          <w:sz w:val="20"/>
          <w:szCs w:val="20"/>
          <w:u w:color="000000"/>
        </w:rPr>
        <w:t xml:space="preserve"> </w:t>
      </w:r>
    </w:p>
    <w:p w14:paraId="7148FA83" w14:textId="0D9A8F6D" w:rsidR="005478C3" w:rsidRPr="00BA7531" w:rsidRDefault="005478C3" w:rsidP="005478C3">
      <w:pPr>
        <w:pStyle w:val="Akapitzlist"/>
        <w:numPr>
          <w:ilvl w:val="0"/>
          <w:numId w:val="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BA7531">
        <w:rPr>
          <w:bCs/>
          <w:color w:val="000000"/>
          <w:sz w:val="20"/>
          <w:szCs w:val="20"/>
          <w:u w:color="000000"/>
        </w:rPr>
        <w:t xml:space="preserve">Ustalony czynsz podlegać będzie corocznie podwyższeniu o średnioroczny wzrost cen towarów i usług konsumpcyjnych za rok poprzedni, ustalony przez Prezesa GUS w Monitorze Polskim. Wysokość czynszu, oprócz podwyższenia </w:t>
      </w:r>
      <w:r>
        <w:rPr>
          <w:bCs/>
          <w:color w:val="000000"/>
          <w:sz w:val="20"/>
          <w:szCs w:val="20"/>
          <w:u w:color="000000"/>
        </w:rPr>
        <w:br/>
      </w:r>
      <w:r w:rsidRPr="00BA7531">
        <w:rPr>
          <w:bCs/>
          <w:color w:val="000000"/>
          <w:sz w:val="20"/>
          <w:szCs w:val="20"/>
          <w:u w:color="000000"/>
        </w:rPr>
        <w:t>o średnioroczny wzrost cen towarów i usług konsumpcyjnych za rok poprzedni, może zostać podwyższona w przypadku ustalenia zarządzeniem nowych stawek przez Burmistrza Kcyni.</w:t>
      </w:r>
    </w:p>
    <w:p w14:paraId="70539962" w14:textId="77777777" w:rsidR="007B32EA" w:rsidRPr="00BA7531" w:rsidRDefault="007B32EA" w:rsidP="007B32EA">
      <w:pPr>
        <w:pStyle w:val="Akapitzlist"/>
        <w:numPr>
          <w:ilvl w:val="0"/>
          <w:numId w:val="4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BA7531">
        <w:rPr>
          <w:color w:val="000000"/>
          <w:sz w:val="20"/>
          <w:szCs w:val="20"/>
          <w:u w:color="000000"/>
        </w:rPr>
        <w:t>Najemca zobowiązany będzie także do ponoszenia opłat związanych z niniejszym lokalem, tj. podatek od nieruchomości, ubezpieczenia, opłaty za media (energia elektryczna, woda, kanalizacja) i inne opłaty związane z funkcjonowaniem lokalu.</w:t>
      </w:r>
    </w:p>
    <w:p w14:paraId="17BF5646" w14:textId="77777777" w:rsidR="005478C3" w:rsidRPr="00BA7531" w:rsidRDefault="005478C3" w:rsidP="005478C3">
      <w:pPr>
        <w:pStyle w:val="Akapitzlist"/>
        <w:numPr>
          <w:ilvl w:val="0"/>
          <w:numId w:val="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BA7531">
        <w:rPr>
          <w:bCs/>
          <w:color w:val="000000"/>
          <w:sz w:val="20"/>
          <w:szCs w:val="20"/>
          <w:u w:color="000000"/>
        </w:rPr>
        <w:t>Najemca będzie miał obowiązek wnoszenia należności za najem lokalu od początku obowiązywania  umowy bez względu na wykonywanie prac remontowych i przystosowywania lokalu do prowadzenia zamierzonej działalności.</w:t>
      </w:r>
    </w:p>
    <w:bookmarkEnd w:id="8"/>
    <w:p w14:paraId="0094C646" w14:textId="5835638A" w:rsidR="00317661" w:rsidRPr="005478C3" w:rsidRDefault="00317661" w:rsidP="00317661">
      <w:pPr>
        <w:keepNext/>
        <w:tabs>
          <w:tab w:val="left" w:pos="2889"/>
          <w:tab w:val="left" w:pos="4662"/>
        </w:tabs>
        <w:spacing w:before="240"/>
        <w:ind w:left="0" w:firstLine="0"/>
        <w:jc w:val="center"/>
        <w:rPr>
          <w:b/>
          <w:sz w:val="20"/>
          <w:szCs w:val="20"/>
        </w:rPr>
      </w:pPr>
      <w:r w:rsidRPr="005478C3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4</w:t>
      </w:r>
      <w:r w:rsidRPr="005478C3">
        <w:rPr>
          <w:b/>
          <w:sz w:val="20"/>
          <w:szCs w:val="20"/>
        </w:rPr>
        <w:t>.</w:t>
      </w:r>
    </w:p>
    <w:p w14:paraId="668723EC" w14:textId="77777777" w:rsidR="00317661" w:rsidRPr="00BA7531" w:rsidRDefault="00317661" w:rsidP="00317661">
      <w:pPr>
        <w:pStyle w:val="Akapitzlist"/>
        <w:tabs>
          <w:tab w:val="left" w:pos="5880"/>
        </w:tabs>
        <w:ind w:left="0" w:firstLine="0"/>
        <w:contextualSpacing w:val="0"/>
        <w:jc w:val="center"/>
        <w:rPr>
          <w:b/>
          <w:sz w:val="20"/>
          <w:szCs w:val="20"/>
          <w:u w:val="double"/>
        </w:rPr>
      </w:pPr>
      <w:r w:rsidRPr="00BA7531">
        <w:rPr>
          <w:b/>
          <w:sz w:val="20"/>
          <w:szCs w:val="20"/>
          <w:u w:val="double"/>
        </w:rPr>
        <w:t>CENA WYWOŁAWCZA – MIESIĘCZNY CZYNSZ NAJMU</w:t>
      </w:r>
    </w:p>
    <w:p w14:paraId="697A134A" w14:textId="77777777" w:rsidR="00317661" w:rsidRPr="00BA7531" w:rsidRDefault="00317661" w:rsidP="00317661">
      <w:pPr>
        <w:pStyle w:val="Akapitzlist"/>
        <w:numPr>
          <w:ilvl w:val="0"/>
          <w:numId w:val="10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BA7531">
        <w:rPr>
          <w:sz w:val="20"/>
          <w:szCs w:val="20"/>
        </w:rPr>
        <w:t>Cena wywoławcza stanowi miesięczny czynsz najmu.</w:t>
      </w:r>
    </w:p>
    <w:p w14:paraId="0B42DB2C" w14:textId="77777777" w:rsidR="00317661" w:rsidRPr="00BA7531" w:rsidRDefault="00317661" w:rsidP="00317661">
      <w:pPr>
        <w:pStyle w:val="Akapitzlist"/>
        <w:numPr>
          <w:ilvl w:val="0"/>
          <w:numId w:val="10"/>
        </w:numPr>
        <w:tabs>
          <w:tab w:val="left" w:pos="5880"/>
        </w:tabs>
        <w:ind w:left="284" w:hanging="284"/>
        <w:rPr>
          <w:b/>
          <w:bCs/>
          <w:sz w:val="20"/>
          <w:szCs w:val="20"/>
        </w:rPr>
      </w:pPr>
      <w:r w:rsidRPr="00BA7531">
        <w:rPr>
          <w:sz w:val="20"/>
          <w:szCs w:val="20"/>
        </w:rPr>
        <w:t>Czynsz najmu lokalu użytkowego będzie równy cenie osiągniętej w przetargu.</w:t>
      </w:r>
    </w:p>
    <w:p w14:paraId="1EDEDFEF" w14:textId="77777777" w:rsidR="00317661" w:rsidRPr="00BA7531" w:rsidRDefault="00317661" w:rsidP="00317661">
      <w:pPr>
        <w:pStyle w:val="Akapitzlist"/>
        <w:numPr>
          <w:ilvl w:val="0"/>
          <w:numId w:val="10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BA7531">
        <w:rPr>
          <w:b/>
          <w:bCs/>
          <w:sz w:val="20"/>
          <w:szCs w:val="20"/>
        </w:rPr>
        <w:t>Cena wywoławcza wynosi</w:t>
      </w:r>
      <w:r w:rsidRPr="00BA7531">
        <w:rPr>
          <w:sz w:val="20"/>
          <w:szCs w:val="20"/>
        </w:rPr>
        <w:t xml:space="preserve"> </w:t>
      </w:r>
      <w:r w:rsidRPr="00BA7531">
        <w:rPr>
          <w:b/>
          <w:bCs/>
          <w:sz w:val="20"/>
          <w:szCs w:val="20"/>
        </w:rPr>
        <w:t xml:space="preserve">1.000,00 zł brutto </w:t>
      </w:r>
      <w:r w:rsidRPr="00BA7531">
        <w:rPr>
          <w:sz w:val="20"/>
          <w:szCs w:val="20"/>
        </w:rPr>
        <w:t>(słownie: jeden tysiąc złotych 00/100).</w:t>
      </w:r>
    </w:p>
    <w:p w14:paraId="25B3DF93" w14:textId="77777777" w:rsidR="00317661" w:rsidRDefault="00317661" w:rsidP="007B32EA">
      <w:pPr>
        <w:ind w:firstLine="0"/>
        <w:jc w:val="center"/>
        <w:rPr>
          <w:b/>
          <w:sz w:val="20"/>
          <w:szCs w:val="20"/>
        </w:rPr>
      </w:pPr>
    </w:p>
    <w:p w14:paraId="0E158F2C" w14:textId="2142E6F8" w:rsidR="007B32EA" w:rsidRDefault="007B32EA" w:rsidP="00317661">
      <w:pPr>
        <w:ind w:left="0" w:firstLine="0"/>
        <w:jc w:val="center"/>
        <w:rPr>
          <w:sz w:val="20"/>
          <w:szCs w:val="20"/>
        </w:rPr>
      </w:pPr>
      <w:r w:rsidRPr="00BA7531">
        <w:rPr>
          <w:b/>
          <w:sz w:val="20"/>
          <w:szCs w:val="20"/>
        </w:rPr>
        <w:t xml:space="preserve">§ </w:t>
      </w:r>
      <w:r w:rsidR="00317661">
        <w:rPr>
          <w:b/>
          <w:sz w:val="20"/>
          <w:szCs w:val="20"/>
        </w:rPr>
        <w:t>5</w:t>
      </w:r>
      <w:r w:rsidRPr="00BA7531">
        <w:rPr>
          <w:b/>
          <w:sz w:val="20"/>
          <w:szCs w:val="20"/>
        </w:rPr>
        <w:t>.</w:t>
      </w:r>
    </w:p>
    <w:p w14:paraId="6C2235C4" w14:textId="77777777" w:rsidR="007B32EA" w:rsidRDefault="007B32EA" w:rsidP="00317661">
      <w:pPr>
        <w:ind w:left="0" w:firstLine="0"/>
        <w:jc w:val="center"/>
        <w:rPr>
          <w:sz w:val="20"/>
          <w:szCs w:val="20"/>
        </w:rPr>
      </w:pPr>
      <w:r w:rsidRPr="00BA7531">
        <w:rPr>
          <w:b/>
          <w:sz w:val="20"/>
          <w:szCs w:val="20"/>
          <w:u w:val="double"/>
        </w:rPr>
        <w:t>TERMINY POPRZEDNICH PRZETARGÓW</w:t>
      </w:r>
    </w:p>
    <w:p w14:paraId="7775958A" w14:textId="77777777" w:rsidR="007B32EA" w:rsidRDefault="007B32EA" w:rsidP="00317661">
      <w:pPr>
        <w:rPr>
          <w:sz w:val="20"/>
          <w:szCs w:val="20"/>
        </w:rPr>
      </w:pPr>
      <w:r w:rsidRPr="00B16265">
        <w:rPr>
          <w:bCs/>
          <w:sz w:val="20"/>
          <w:szCs w:val="20"/>
          <w:lang w:bidi="pl-PL"/>
        </w:rPr>
        <w:t xml:space="preserve">Poprzednie przetargi na </w:t>
      </w:r>
      <w:r w:rsidRPr="00BA7531">
        <w:rPr>
          <w:bCs/>
          <w:sz w:val="20"/>
          <w:szCs w:val="20"/>
          <w:lang w:bidi="pl-PL"/>
        </w:rPr>
        <w:t>najem</w:t>
      </w:r>
      <w:r w:rsidRPr="00B16265">
        <w:rPr>
          <w:bCs/>
          <w:sz w:val="20"/>
          <w:szCs w:val="20"/>
          <w:lang w:bidi="pl-PL"/>
        </w:rPr>
        <w:t xml:space="preserve"> przedmiotowej nieruchomości przeprowadzono w następujących terminach:</w:t>
      </w:r>
    </w:p>
    <w:p w14:paraId="74F6BA5A" w14:textId="77777777" w:rsidR="007B32EA" w:rsidRPr="00BA7531" w:rsidRDefault="007B32EA" w:rsidP="00317661">
      <w:pPr>
        <w:pStyle w:val="Akapitzlist"/>
        <w:numPr>
          <w:ilvl w:val="0"/>
          <w:numId w:val="16"/>
        </w:numPr>
        <w:ind w:left="567" w:hanging="283"/>
        <w:rPr>
          <w:sz w:val="20"/>
          <w:szCs w:val="20"/>
        </w:rPr>
      </w:pPr>
      <w:r w:rsidRPr="00BA7531">
        <w:rPr>
          <w:bCs/>
          <w:sz w:val="20"/>
          <w:szCs w:val="20"/>
          <w:lang w:bidi="pl-PL"/>
        </w:rPr>
        <w:t>pierwszy publiczny przetarg ustny nieograniczony odbył się 14 maja 2025 r. i został zakończony wynikiem negatywnym,</w:t>
      </w:r>
    </w:p>
    <w:p w14:paraId="38580C33" w14:textId="77777777" w:rsidR="007B32EA" w:rsidRPr="00BA7531" w:rsidRDefault="007B32EA" w:rsidP="00317661">
      <w:pPr>
        <w:pStyle w:val="Akapitzlist"/>
        <w:numPr>
          <w:ilvl w:val="0"/>
          <w:numId w:val="16"/>
        </w:numPr>
        <w:ind w:left="567" w:hanging="283"/>
        <w:rPr>
          <w:sz w:val="20"/>
          <w:szCs w:val="20"/>
        </w:rPr>
      </w:pPr>
      <w:r w:rsidRPr="00BA7531">
        <w:rPr>
          <w:bCs/>
          <w:sz w:val="20"/>
          <w:szCs w:val="20"/>
          <w:lang w:bidi="pl-PL"/>
        </w:rPr>
        <w:t>drugi publiczny przetarg ustny nieograniczony odbył się 15 lipca 2025 r. i został zakończony wynikiem</w:t>
      </w:r>
      <w:r>
        <w:rPr>
          <w:bCs/>
          <w:sz w:val="20"/>
          <w:szCs w:val="20"/>
          <w:lang w:bidi="pl-PL"/>
        </w:rPr>
        <w:t xml:space="preserve"> </w:t>
      </w:r>
      <w:r w:rsidRPr="00BA7531">
        <w:rPr>
          <w:bCs/>
          <w:sz w:val="20"/>
          <w:szCs w:val="20"/>
          <w:lang w:bidi="pl-PL"/>
        </w:rPr>
        <w:t>negatywnym.</w:t>
      </w:r>
    </w:p>
    <w:p w14:paraId="67F3ED04" w14:textId="77777777" w:rsidR="007B32EA" w:rsidRDefault="007B32EA" w:rsidP="00BA7531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</w:p>
    <w:p w14:paraId="4AE28C5C" w14:textId="208C47AF" w:rsidR="00BA7531" w:rsidRPr="00BA7531" w:rsidRDefault="00BA7531" w:rsidP="00BA7531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BA7531">
        <w:rPr>
          <w:b/>
          <w:sz w:val="20"/>
          <w:szCs w:val="20"/>
        </w:rPr>
        <w:t xml:space="preserve">§ </w:t>
      </w:r>
      <w:r w:rsidR="00317661">
        <w:rPr>
          <w:b/>
          <w:sz w:val="20"/>
          <w:szCs w:val="20"/>
        </w:rPr>
        <w:t>6</w:t>
      </w:r>
      <w:r w:rsidRPr="00BA7531">
        <w:rPr>
          <w:b/>
          <w:sz w:val="20"/>
          <w:szCs w:val="20"/>
        </w:rPr>
        <w:t>.</w:t>
      </w:r>
    </w:p>
    <w:p w14:paraId="702F7033" w14:textId="484FE00A" w:rsidR="00BA7531" w:rsidRPr="00BA7531" w:rsidRDefault="00BA7531" w:rsidP="00BA7531">
      <w:pPr>
        <w:pStyle w:val="Akapitzlist"/>
        <w:keepNext/>
        <w:tabs>
          <w:tab w:val="left" w:pos="360"/>
        </w:tabs>
        <w:ind w:hanging="720"/>
        <w:jc w:val="center"/>
        <w:rPr>
          <w:b/>
          <w:sz w:val="20"/>
          <w:szCs w:val="20"/>
          <w:u w:val="double"/>
        </w:rPr>
      </w:pPr>
      <w:r w:rsidRPr="00BA7531">
        <w:rPr>
          <w:b/>
          <w:sz w:val="20"/>
          <w:szCs w:val="20"/>
          <w:u w:val="double"/>
        </w:rPr>
        <w:t xml:space="preserve">TERMIN I MIEJSCE </w:t>
      </w:r>
      <w:r>
        <w:rPr>
          <w:b/>
          <w:sz w:val="20"/>
          <w:szCs w:val="20"/>
          <w:u w:val="double"/>
        </w:rPr>
        <w:t>SKŁADANIA PISEMNYCH ZGŁOSZEŃ UDZIAŁU W ROKOWANIACH</w:t>
      </w:r>
    </w:p>
    <w:p w14:paraId="6F0070CB" w14:textId="77777777" w:rsidR="00971504" w:rsidRPr="00317661" w:rsidRDefault="00971504" w:rsidP="00BA7531">
      <w:pPr>
        <w:pStyle w:val="Akapitzlist"/>
        <w:keepNext/>
        <w:tabs>
          <w:tab w:val="left" w:pos="360"/>
        </w:tabs>
        <w:ind w:hanging="720"/>
        <w:rPr>
          <w:sz w:val="8"/>
          <w:szCs w:val="8"/>
        </w:rPr>
      </w:pPr>
    </w:p>
    <w:p w14:paraId="66F03901" w14:textId="137C08CB" w:rsidR="00BA7531" w:rsidRDefault="00971504" w:rsidP="00BA7531">
      <w:pPr>
        <w:pStyle w:val="Akapitzlist"/>
        <w:keepNext/>
        <w:tabs>
          <w:tab w:val="left" w:pos="360"/>
        </w:tabs>
        <w:ind w:hanging="720"/>
        <w:rPr>
          <w:sz w:val="20"/>
          <w:szCs w:val="20"/>
        </w:rPr>
      </w:pPr>
      <w:r>
        <w:rPr>
          <w:sz w:val="20"/>
          <w:szCs w:val="20"/>
        </w:rPr>
        <w:t>Pisemne zgłoszeni</w:t>
      </w:r>
      <w:r w:rsidR="00E73503">
        <w:rPr>
          <w:sz w:val="20"/>
          <w:szCs w:val="20"/>
        </w:rPr>
        <w:t>e</w:t>
      </w:r>
      <w:r>
        <w:rPr>
          <w:sz w:val="20"/>
          <w:szCs w:val="20"/>
        </w:rPr>
        <w:t xml:space="preserve"> na najem lokalu użytkowego należy składać w zaklejonych kopertach z dopiskiem:</w:t>
      </w:r>
    </w:p>
    <w:p w14:paraId="743D5DE7" w14:textId="77777777" w:rsidR="00971504" w:rsidRDefault="00971504" w:rsidP="00971504">
      <w:pPr>
        <w:tabs>
          <w:tab w:val="left" w:pos="588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„</w:t>
      </w:r>
      <w:r w:rsidRPr="00971504">
        <w:rPr>
          <w:b/>
          <w:bCs/>
          <w:sz w:val="20"/>
          <w:szCs w:val="20"/>
        </w:rPr>
        <w:t>Rokowania na najem lokalu użytkowego w Kcyni przy ul. Podgórnej 1/5</w:t>
      </w:r>
      <w:r>
        <w:rPr>
          <w:sz w:val="20"/>
          <w:szCs w:val="20"/>
        </w:rPr>
        <w:t xml:space="preserve">” </w:t>
      </w:r>
    </w:p>
    <w:p w14:paraId="29B9850E" w14:textId="602B7753" w:rsidR="00971504" w:rsidRDefault="00971504" w:rsidP="00971504">
      <w:pPr>
        <w:tabs>
          <w:tab w:val="left" w:pos="5880"/>
        </w:tabs>
        <w:ind w:left="0" w:firstLine="0"/>
        <w:rPr>
          <w:b/>
          <w:bCs/>
          <w:sz w:val="20"/>
          <w:szCs w:val="20"/>
        </w:rPr>
      </w:pPr>
      <w:bookmarkStart w:id="9" w:name="_Hlk207877414"/>
      <w:r>
        <w:rPr>
          <w:sz w:val="20"/>
          <w:szCs w:val="20"/>
        </w:rPr>
        <w:t xml:space="preserve">w Filii Urzędu Miejskiego w Kcyni, w Referacie Rolnictwa, </w:t>
      </w:r>
      <w:r w:rsidRPr="00971504">
        <w:rPr>
          <w:sz w:val="20"/>
          <w:szCs w:val="20"/>
        </w:rPr>
        <w:t>Ochrony Środowiska i Gospodarki Nieruchomościami</w:t>
      </w:r>
      <w:r w:rsidRPr="00971504">
        <w:rPr>
          <w:sz w:val="20"/>
          <w:szCs w:val="20"/>
        </w:rPr>
        <w:t xml:space="preserve"> przy </w:t>
      </w:r>
      <w:r w:rsidRPr="00971504">
        <w:rPr>
          <w:sz w:val="20"/>
          <w:szCs w:val="20"/>
        </w:rPr>
        <w:t>ul. Dworcow</w:t>
      </w:r>
      <w:r w:rsidRPr="00971504">
        <w:rPr>
          <w:sz w:val="20"/>
          <w:szCs w:val="20"/>
        </w:rPr>
        <w:t>ej</w:t>
      </w:r>
      <w:r w:rsidRPr="00971504">
        <w:rPr>
          <w:sz w:val="20"/>
          <w:szCs w:val="20"/>
        </w:rPr>
        <w:t xml:space="preserve"> 8, 89-240 Kcynia</w:t>
      </w:r>
      <w:bookmarkEnd w:id="9"/>
      <w:r>
        <w:rPr>
          <w:sz w:val="20"/>
          <w:szCs w:val="20"/>
        </w:rPr>
        <w:t xml:space="preserve">, </w:t>
      </w:r>
      <w:r w:rsidRPr="000B6812">
        <w:rPr>
          <w:b/>
          <w:bCs/>
          <w:sz w:val="20"/>
          <w:szCs w:val="20"/>
        </w:rPr>
        <w:t>w terminie do 30 września 2025 r. do godziny 15:00.</w:t>
      </w:r>
    </w:p>
    <w:p w14:paraId="55E99A41" w14:textId="77777777" w:rsidR="000B6812" w:rsidRDefault="000B6812" w:rsidP="00971504">
      <w:pPr>
        <w:tabs>
          <w:tab w:val="left" w:pos="5880"/>
        </w:tabs>
        <w:ind w:left="0" w:firstLine="0"/>
        <w:rPr>
          <w:b/>
          <w:bCs/>
          <w:sz w:val="20"/>
          <w:szCs w:val="20"/>
        </w:rPr>
      </w:pPr>
    </w:p>
    <w:p w14:paraId="1F31E94C" w14:textId="7329210E" w:rsidR="000B6812" w:rsidRDefault="000B6812" w:rsidP="00971504">
      <w:pPr>
        <w:tabs>
          <w:tab w:val="left" w:pos="5880"/>
        </w:tabs>
        <w:ind w:left="0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Zgłoszenie powinno zawierać:</w:t>
      </w:r>
    </w:p>
    <w:p w14:paraId="0FA534DC" w14:textId="56AD4B76" w:rsidR="000B6812" w:rsidRPr="00E73503" w:rsidRDefault="000B6812" w:rsidP="000B6812">
      <w:pPr>
        <w:pStyle w:val="Akapitzlist"/>
        <w:numPr>
          <w:ilvl w:val="0"/>
          <w:numId w:val="17"/>
        </w:numPr>
        <w:shd w:val="clear" w:color="auto" w:fill="FFFFFF"/>
        <w:rPr>
          <w:sz w:val="20"/>
          <w:szCs w:val="20"/>
        </w:rPr>
      </w:pPr>
      <w:r w:rsidRPr="00E73503">
        <w:rPr>
          <w:sz w:val="20"/>
          <w:szCs w:val="20"/>
        </w:rPr>
        <w:t>imię, nazwisko i adres albo nazwę lub firmę oraz siedzibę, jeżeli zgłaszającym jest osoba prawna lub inny podmiot;</w:t>
      </w:r>
    </w:p>
    <w:p w14:paraId="4FE983B5" w14:textId="73D65BE0" w:rsidR="000B6812" w:rsidRPr="00E73503" w:rsidRDefault="000B6812" w:rsidP="000B6812">
      <w:pPr>
        <w:pStyle w:val="Akapitzlist"/>
        <w:numPr>
          <w:ilvl w:val="0"/>
          <w:numId w:val="17"/>
        </w:numPr>
        <w:shd w:val="clear" w:color="auto" w:fill="FFFFFF"/>
        <w:rPr>
          <w:sz w:val="20"/>
          <w:szCs w:val="20"/>
        </w:rPr>
      </w:pPr>
      <w:r w:rsidRPr="00E73503">
        <w:rPr>
          <w:sz w:val="20"/>
          <w:szCs w:val="20"/>
        </w:rPr>
        <w:t>datę sporządzenia zgłoszenia</w:t>
      </w:r>
      <w:r w:rsidR="006526F0" w:rsidRPr="00E73503">
        <w:rPr>
          <w:sz w:val="20"/>
          <w:szCs w:val="20"/>
        </w:rPr>
        <w:t>,</w:t>
      </w:r>
    </w:p>
    <w:p w14:paraId="4C6EA1E7" w14:textId="7A6CC969" w:rsidR="000B6812" w:rsidRPr="00E73503" w:rsidRDefault="000B6812" w:rsidP="000B6812">
      <w:pPr>
        <w:pStyle w:val="Akapitzlist"/>
        <w:numPr>
          <w:ilvl w:val="0"/>
          <w:numId w:val="17"/>
        </w:numPr>
        <w:shd w:val="clear" w:color="auto" w:fill="FFFFFF"/>
        <w:rPr>
          <w:sz w:val="20"/>
          <w:szCs w:val="20"/>
        </w:rPr>
      </w:pPr>
      <w:r w:rsidRPr="00E73503">
        <w:rPr>
          <w:sz w:val="20"/>
          <w:szCs w:val="20"/>
        </w:rPr>
        <w:t>oświadczenie, że zgłaszający zapoznał się z warunkami rokowań i przyjmuje te warunki bez zastrzeżeń</w:t>
      </w:r>
      <w:r w:rsidR="006526F0" w:rsidRPr="00E73503">
        <w:rPr>
          <w:sz w:val="20"/>
          <w:szCs w:val="20"/>
        </w:rPr>
        <w:t>,</w:t>
      </w:r>
    </w:p>
    <w:p w14:paraId="4A41D070" w14:textId="0D11606C" w:rsidR="006526F0" w:rsidRPr="00E73503" w:rsidRDefault="006526F0" w:rsidP="000B6812">
      <w:pPr>
        <w:pStyle w:val="Akapitzlist"/>
        <w:numPr>
          <w:ilvl w:val="0"/>
          <w:numId w:val="17"/>
        </w:numPr>
        <w:shd w:val="clear" w:color="auto" w:fill="FFFFFF"/>
        <w:rPr>
          <w:sz w:val="20"/>
          <w:szCs w:val="20"/>
        </w:rPr>
      </w:pPr>
      <w:r w:rsidRPr="00E73503">
        <w:rPr>
          <w:sz w:val="20"/>
          <w:szCs w:val="20"/>
        </w:rPr>
        <w:t>dowód wpłaty zaliczki (kserokopia),</w:t>
      </w:r>
    </w:p>
    <w:p w14:paraId="4B45EB04" w14:textId="5DB71CE4" w:rsidR="000B6812" w:rsidRPr="00E73503" w:rsidRDefault="000B6812" w:rsidP="000B6812">
      <w:pPr>
        <w:pStyle w:val="Akapitzlist"/>
        <w:numPr>
          <w:ilvl w:val="0"/>
          <w:numId w:val="17"/>
        </w:numPr>
        <w:shd w:val="clear" w:color="auto" w:fill="FFFFFF"/>
        <w:rPr>
          <w:sz w:val="20"/>
          <w:szCs w:val="20"/>
        </w:rPr>
      </w:pPr>
      <w:r w:rsidRPr="00E73503">
        <w:rPr>
          <w:sz w:val="20"/>
          <w:szCs w:val="20"/>
        </w:rPr>
        <w:t xml:space="preserve">proponowaną </w:t>
      </w:r>
      <w:r w:rsidRPr="00E73503">
        <w:rPr>
          <w:sz w:val="20"/>
          <w:szCs w:val="20"/>
        </w:rPr>
        <w:t>wysokość czynszu,</w:t>
      </w:r>
    </w:p>
    <w:p w14:paraId="5455D8F6" w14:textId="47D72253" w:rsidR="000B6812" w:rsidRPr="00E73503" w:rsidRDefault="000B6812" w:rsidP="000B6812">
      <w:pPr>
        <w:pStyle w:val="Akapitzlist"/>
        <w:numPr>
          <w:ilvl w:val="0"/>
          <w:numId w:val="17"/>
        </w:numPr>
        <w:shd w:val="clear" w:color="auto" w:fill="FFFFFF"/>
        <w:rPr>
          <w:sz w:val="20"/>
          <w:szCs w:val="20"/>
        </w:rPr>
      </w:pPr>
      <w:r w:rsidRPr="00E73503">
        <w:rPr>
          <w:sz w:val="20"/>
          <w:szCs w:val="20"/>
        </w:rPr>
        <w:t>proponowany sposób realizacji dodatkowych warunków rokowań</w:t>
      </w:r>
      <w:r w:rsidRPr="00E73503">
        <w:rPr>
          <w:sz w:val="20"/>
          <w:szCs w:val="20"/>
        </w:rPr>
        <w:t xml:space="preserve"> (wstępnie planowany zakres prac remontowych). </w:t>
      </w:r>
    </w:p>
    <w:p w14:paraId="6541DD28" w14:textId="77777777" w:rsidR="005478C3" w:rsidRDefault="005478C3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</w:p>
    <w:p w14:paraId="58121BD6" w14:textId="570C5B1A" w:rsidR="007B32EA" w:rsidRPr="00BA7531" w:rsidRDefault="007B32EA" w:rsidP="007B32E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BA7531">
        <w:rPr>
          <w:b/>
          <w:sz w:val="20"/>
          <w:szCs w:val="20"/>
        </w:rPr>
        <w:t xml:space="preserve">§ </w:t>
      </w:r>
      <w:r w:rsidR="00317661"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.</w:t>
      </w:r>
    </w:p>
    <w:p w14:paraId="49C2B8B5" w14:textId="77777777" w:rsidR="007B32EA" w:rsidRDefault="007B32EA" w:rsidP="007B32EA">
      <w:pPr>
        <w:pStyle w:val="Akapitzlist"/>
        <w:keepNext/>
        <w:tabs>
          <w:tab w:val="left" w:pos="360"/>
        </w:tabs>
        <w:ind w:hanging="720"/>
        <w:jc w:val="center"/>
        <w:rPr>
          <w:b/>
          <w:sz w:val="20"/>
          <w:szCs w:val="20"/>
          <w:u w:val="double"/>
        </w:rPr>
      </w:pPr>
      <w:r w:rsidRPr="00BA7531">
        <w:rPr>
          <w:b/>
          <w:sz w:val="20"/>
          <w:szCs w:val="20"/>
          <w:u w:val="double"/>
        </w:rPr>
        <w:t xml:space="preserve">TERMIN I MIEJSCE </w:t>
      </w:r>
      <w:r>
        <w:rPr>
          <w:b/>
          <w:sz w:val="20"/>
          <w:szCs w:val="20"/>
          <w:u w:val="double"/>
        </w:rPr>
        <w:t>ZAPOZNANIA SIĘ Z DODATKOWYMI WARUNKAMI ROKOWAŃ</w:t>
      </w:r>
    </w:p>
    <w:p w14:paraId="4E34DB09" w14:textId="77777777" w:rsidR="007B32EA" w:rsidRPr="00317661" w:rsidRDefault="007B32EA" w:rsidP="007B32EA">
      <w:pPr>
        <w:pStyle w:val="Akapitzlist"/>
        <w:keepNext/>
        <w:tabs>
          <w:tab w:val="left" w:pos="360"/>
        </w:tabs>
        <w:ind w:hanging="720"/>
        <w:rPr>
          <w:bCs/>
          <w:sz w:val="8"/>
          <w:szCs w:val="8"/>
          <w:u w:val="double"/>
        </w:rPr>
      </w:pPr>
    </w:p>
    <w:p w14:paraId="5CC3B598" w14:textId="77777777" w:rsidR="007B32EA" w:rsidRDefault="007B32EA" w:rsidP="007B32EA">
      <w:pPr>
        <w:pStyle w:val="Akapitzlist"/>
        <w:numPr>
          <w:ilvl w:val="0"/>
          <w:numId w:val="1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7B32EA">
        <w:rPr>
          <w:color w:val="000000"/>
          <w:sz w:val="20"/>
          <w:szCs w:val="20"/>
          <w:u w:color="000000"/>
        </w:rPr>
        <w:t>Najemca zobowiązany będzie do przeprowadzenia remontu niniejszego lokalu w celu dostosowania go do wykonywania danej działalności gospodarczej. Forma rozliczenia kosztów wykonanego remontu ustalona zostanie w aneksie do umowy najmu. Najemca zobowiązany będzie do przedstawienia dokumentów potwierdzających wykonane usługi remontowe wraz z poniesionymi kosztami. Maksymalna kwota rozliczenia remontu nie może przekroczyć 10.000,00 zł (słownie: dziesięć tysięcy złotych 00/100).</w:t>
      </w:r>
    </w:p>
    <w:p w14:paraId="5B1A7371" w14:textId="77777777" w:rsidR="007B32EA" w:rsidRPr="007B32EA" w:rsidRDefault="007B32EA" w:rsidP="007B32EA">
      <w:pPr>
        <w:pStyle w:val="Akapitzlist"/>
        <w:numPr>
          <w:ilvl w:val="0"/>
          <w:numId w:val="1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7B32EA">
        <w:rPr>
          <w:bCs/>
          <w:sz w:val="20"/>
          <w:szCs w:val="20"/>
        </w:rPr>
        <w:t xml:space="preserve">Istnieje możliwość oględzin lokalu w celu zapoznania się z jego stanem technicznym po wcześniejszym uzgodnieniu terminu pod numerem telefonu /52/589 37 20 wew. 302 lub e-mail: </w:t>
      </w:r>
      <w:hyperlink r:id="rId25" w:history="1">
        <w:r w:rsidRPr="007B32EA">
          <w:rPr>
            <w:rStyle w:val="Hipercze"/>
            <w:bCs/>
            <w:sz w:val="20"/>
            <w:szCs w:val="20"/>
            <w:u w:val="none"/>
          </w:rPr>
          <w:t>aleksandra.jurek@kcynia.pl</w:t>
        </w:r>
      </w:hyperlink>
      <w:r w:rsidRPr="007B32EA">
        <w:rPr>
          <w:bCs/>
          <w:sz w:val="20"/>
          <w:szCs w:val="20"/>
        </w:rPr>
        <w:t xml:space="preserve"> </w:t>
      </w:r>
    </w:p>
    <w:p w14:paraId="6C86F07D" w14:textId="77777777" w:rsidR="007B32EA" w:rsidRDefault="007B32EA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</w:p>
    <w:p w14:paraId="242233A5" w14:textId="48EB1DE2" w:rsidR="008C2A31" w:rsidRPr="00BA7531" w:rsidRDefault="008C2A31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bookmarkStart w:id="10" w:name="_Hlk207883500"/>
      <w:r w:rsidRPr="00BA7531">
        <w:rPr>
          <w:b/>
          <w:sz w:val="20"/>
          <w:szCs w:val="20"/>
        </w:rPr>
        <w:t xml:space="preserve">§ </w:t>
      </w:r>
      <w:r w:rsidR="00317661">
        <w:rPr>
          <w:b/>
          <w:sz w:val="20"/>
          <w:szCs w:val="20"/>
        </w:rPr>
        <w:t>8</w:t>
      </w:r>
      <w:r w:rsidR="007B32EA">
        <w:rPr>
          <w:b/>
          <w:sz w:val="20"/>
          <w:szCs w:val="20"/>
        </w:rPr>
        <w:t>.</w:t>
      </w:r>
    </w:p>
    <w:p w14:paraId="20D6804C" w14:textId="4DB06FD1" w:rsidR="008C2A31" w:rsidRPr="00BA7531" w:rsidRDefault="00325226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sz w:val="20"/>
          <w:szCs w:val="20"/>
          <w:u w:val="double"/>
        </w:rPr>
      </w:pPr>
      <w:r w:rsidRPr="00BA7531">
        <w:rPr>
          <w:b/>
          <w:sz w:val="20"/>
          <w:szCs w:val="20"/>
          <w:u w:val="double"/>
        </w:rPr>
        <w:t xml:space="preserve">TERMIN I MIEJSCE </w:t>
      </w:r>
      <w:r w:rsidR="006526F0">
        <w:rPr>
          <w:b/>
          <w:sz w:val="20"/>
          <w:szCs w:val="20"/>
          <w:u w:val="double"/>
        </w:rPr>
        <w:t>ROKOWAŃ</w:t>
      </w:r>
    </w:p>
    <w:bookmarkEnd w:id="10"/>
    <w:p w14:paraId="0B4247BF" w14:textId="77777777" w:rsidR="005137E3" w:rsidRPr="00317661" w:rsidRDefault="005137E3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8"/>
          <w:szCs w:val="8"/>
        </w:rPr>
      </w:pPr>
    </w:p>
    <w:p w14:paraId="3A3D60DE" w14:textId="023C9079" w:rsidR="00627F02" w:rsidRPr="00317661" w:rsidRDefault="006526F0" w:rsidP="00E73503">
      <w:pPr>
        <w:tabs>
          <w:tab w:val="left" w:pos="5880"/>
        </w:tabs>
        <w:ind w:left="0" w:firstLine="0"/>
        <w:rPr>
          <w:b/>
          <w:bCs/>
          <w:sz w:val="20"/>
          <w:szCs w:val="20"/>
        </w:rPr>
      </w:pPr>
      <w:r>
        <w:rPr>
          <w:sz w:val="20"/>
          <w:szCs w:val="20"/>
        </w:rPr>
        <w:t>Rokowania</w:t>
      </w:r>
      <w:r w:rsidR="00F3202B" w:rsidRPr="00BA7531">
        <w:rPr>
          <w:sz w:val="20"/>
          <w:szCs w:val="20"/>
        </w:rPr>
        <w:t xml:space="preserve"> </w:t>
      </w:r>
      <w:r>
        <w:rPr>
          <w:sz w:val="20"/>
          <w:szCs w:val="20"/>
        </w:rPr>
        <w:t>odbędą</w:t>
      </w:r>
      <w:r w:rsidR="00F3202B" w:rsidRPr="00BA7531">
        <w:rPr>
          <w:sz w:val="20"/>
          <w:szCs w:val="20"/>
        </w:rPr>
        <w:t xml:space="preserve"> się</w:t>
      </w:r>
      <w:r>
        <w:rPr>
          <w:sz w:val="20"/>
          <w:szCs w:val="20"/>
        </w:rPr>
        <w:t xml:space="preserve"> </w:t>
      </w:r>
      <w:r w:rsidR="00E73503">
        <w:rPr>
          <w:sz w:val="20"/>
          <w:szCs w:val="20"/>
        </w:rPr>
        <w:t>w dniu</w:t>
      </w:r>
      <w:r w:rsidR="00E73503" w:rsidRPr="00BA7531">
        <w:rPr>
          <w:sz w:val="20"/>
          <w:szCs w:val="20"/>
        </w:rPr>
        <w:t xml:space="preserve"> </w:t>
      </w:r>
      <w:r w:rsidR="00E73503">
        <w:rPr>
          <w:b/>
          <w:bCs/>
          <w:sz w:val="20"/>
          <w:szCs w:val="20"/>
        </w:rPr>
        <w:t>6 października</w:t>
      </w:r>
      <w:r w:rsidR="00E73503" w:rsidRPr="00BA7531">
        <w:rPr>
          <w:b/>
          <w:bCs/>
          <w:sz w:val="20"/>
          <w:szCs w:val="20"/>
        </w:rPr>
        <w:t xml:space="preserve"> 2025 r. o godz. 9</w:t>
      </w:r>
      <w:r w:rsidR="00E73503" w:rsidRPr="00BA7531">
        <w:rPr>
          <w:b/>
          <w:bCs/>
          <w:sz w:val="20"/>
          <w:szCs w:val="20"/>
          <w:vertAlign w:val="superscript"/>
        </w:rPr>
        <w:t>00</w:t>
      </w:r>
      <w:r w:rsidR="00E73503" w:rsidRPr="00BA7531">
        <w:rPr>
          <w:b/>
          <w:bCs/>
          <w:sz w:val="20"/>
          <w:szCs w:val="20"/>
        </w:rPr>
        <w:t xml:space="preserve"> (</w:t>
      </w:r>
      <w:r w:rsidR="00E73503">
        <w:rPr>
          <w:b/>
          <w:bCs/>
          <w:sz w:val="20"/>
          <w:szCs w:val="20"/>
        </w:rPr>
        <w:t>poniedziałek</w:t>
      </w:r>
      <w:r w:rsidR="00E73503" w:rsidRPr="00BA7531">
        <w:rPr>
          <w:b/>
          <w:bCs/>
          <w:sz w:val="20"/>
          <w:szCs w:val="20"/>
        </w:rPr>
        <w:t>)</w:t>
      </w:r>
      <w:r w:rsidR="00E73503"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w Filii Urzędu Miejskiego w Kcyni, </w:t>
      </w:r>
      <w:r w:rsidR="00E73503">
        <w:rPr>
          <w:sz w:val="20"/>
          <w:szCs w:val="20"/>
        </w:rPr>
        <w:br/>
      </w:r>
      <w:r>
        <w:rPr>
          <w:sz w:val="20"/>
          <w:szCs w:val="20"/>
        </w:rPr>
        <w:t xml:space="preserve">w Referacie Rolnictwa, </w:t>
      </w:r>
      <w:r w:rsidRPr="00971504">
        <w:rPr>
          <w:sz w:val="20"/>
          <w:szCs w:val="20"/>
        </w:rPr>
        <w:t>Ochrony Środowiska i Gospodarki Nieruchomościami przy ul. Dworcowej 8, 89-240 Kcynia</w:t>
      </w:r>
      <w:r w:rsidR="00E73503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3B1A8499" w14:textId="77777777" w:rsidR="007B32EA" w:rsidRDefault="007B32E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B0B5B5A" w14:textId="475B003B" w:rsidR="00311EDA" w:rsidRPr="00BA7531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BA7531">
        <w:rPr>
          <w:b/>
          <w:sz w:val="20"/>
          <w:szCs w:val="20"/>
        </w:rPr>
        <w:t xml:space="preserve">§ </w:t>
      </w:r>
      <w:r w:rsidR="00317661">
        <w:rPr>
          <w:b/>
          <w:sz w:val="20"/>
          <w:szCs w:val="20"/>
        </w:rPr>
        <w:t>9</w:t>
      </w:r>
      <w:r w:rsidR="007B32EA">
        <w:rPr>
          <w:b/>
          <w:sz w:val="20"/>
          <w:szCs w:val="20"/>
        </w:rPr>
        <w:t>.</w:t>
      </w:r>
    </w:p>
    <w:p w14:paraId="73B28A45" w14:textId="399F87FE" w:rsidR="003B54D4" w:rsidRPr="00BA7531" w:rsidRDefault="006526F0" w:rsidP="005137E3">
      <w:pPr>
        <w:keepNext/>
        <w:tabs>
          <w:tab w:val="left" w:pos="4662"/>
        </w:tabs>
        <w:jc w:val="center"/>
        <w:rPr>
          <w:b/>
          <w:sz w:val="20"/>
          <w:szCs w:val="20"/>
          <w:u w:val="double"/>
        </w:rPr>
      </w:pPr>
      <w:r>
        <w:rPr>
          <w:b/>
          <w:sz w:val="20"/>
          <w:szCs w:val="20"/>
          <w:u w:val="double"/>
        </w:rPr>
        <w:t>WARUNEK UDZIAŁU W ROKOWANIACH</w:t>
      </w:r>
    </w:p>
    <w:p w14:paraId="2068B1C3" w14:textId="77777777" w:rsidR="005137E3" w:rsidRPr="00317661" w:rsidRDefault="005137E3" w:rsidP="005137E3">
      <w:pPr>
        <w:keepNext/>
        <w:tabs>
          <w:tab w:val="left" w:pos="4662"/>
        </w:tabs>
        <w:jc w:val="center"/>
        <w:rPr>
          <w:b/>
          <w:sz w:val="8"/>
          <w:szCs w:val="8"/>
          <w:u w:val="double"/>
        </w:rPr>
      </w:pPr>
    </w:p>
    <w:p w14:paraId="33193DEE" w14:textId="1A753978" w:rsidR="000B13C8" w:rsidRPr="00BA7531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BA7531">
        <w:rPr>
          <w:sz w:val="20"/>
          <w:szCs w:val="20"/>
        </w:rPr>
        <w:t>Warunkiem uczestniczenia w </w:t>
      </w:r>
      <w:r w:rsidR="006526F0">
        <w:rPr>
          <w:sz w:val="20"/>
          <w:szCs w:val="20"/>
        </w:rPr>
        <w:t>rokowaniach</w:t>
      </w:r>
      <w:r w:rsidRPr="00BA7531">
        <w:rPr>
          <w:sz w:val="20"/>
          <w:szCs w:val="20"/>
        </w:rPr>
        <w:t xml:space="preserve"> jest wpłacenie </w:t>
      </w:r>
      <w:r w:rsidR="006526F0">
        <w:rPr>
          <w:b/>
          <w:sz w:val="20"/>
          <w:szCs w:val="20"/>
        </w:rPr>
        <w:t xml:space="preserve">ZALICZKI </w:t>
      </w:r>
      <w:r w:rsidRPr="00BA7531">
        <w:rPr>
          <w:sz w:val="20"/>
          <w:szCs w:val="20"/>
        </w:rPr>
        <w:t xml:space="preserve">w </w:t>
      </w:r>
      <w:r w:rsidR="00317661">
        <w:rPr>
          <w:sz w:val="20"/>
          <w:szCs w:val="20"/>
        </w:rPr>
        <w:t>kwocie</w:t>
      </w:r>
      <w:r w:rsidRPr="00BA7531">
        <w:rPr>
          <w:sz w:val="20"/>
          <w:szCs w:val="20"/>
        </w:rPr>
        <w:t xml:space="preserve"> </w:t>
      </w:r>
      <w:r w:rsidR="00F81626" w:rsidRPr="00BA7531">
        <w:rPr>
          <w:b/>
          <w:bCs/>
          <w:sz w:val="20"/>
          <w:szCs w:val="20"/>
        </w:rPr>
        <w:t>1</w:t>
      </w:r>
      <w:r w:rsidR="00007A7F" w:rsidRPr="00BA7531">
        <w:rPr>
          <w:b/>
          <w:bCs/>
          <w:sz w:val="20"/>
          <w:szCs w:val="20"/>
        </w:rPr>
        <w:t>00,00</w:t>
      </w:r>
      <w:r w:rsidRPr="00BA7531">
        <w:rPr>
          <w:b/>
          <w:bCs/>
          <w:sz w:val="20"/>
          <w:szCs w:val="20"/>
        </w:rPr>
        <w:t> zł</w:t>
      </w:r>
      <w:r w:rsidRPr="00BA7531">
        <w:rPr>
          <w:b/>
          <w:sz w:val="20"/>
          <w:szCs w:val="20"/>
        </w:rPr>
        <w:t xml:space="preserve"> </w:t>
      </w:r>
      <w:r w:rsidRPr="00BA7531">
        <w:rPr>
          <w:sz w:val="20"/>
          <w:szCs w:val="20"/>
        </w:rPr>
        <w:t xml:space="preserve">(słownie: </w:t>
      </w:r>
      <w:r w:rsidR="00F81626" w:rsidRPr="00BA7531">
        <w:rPr>
          <w:sz w:val="20"/>
          <w:szCs w:val="20"/>
        </w:rPr>
        <w:t xml:space="preserve">sto </w:t>
      </w:r>
      <w:r w:rsidRPr="00BA7531">
        <w:rPr>
          <w:sz w:val="20"/>
          <w:szCs w:val="20"/>
        </w:rPr>
        <w:t>złotych 00/100) na konto Urzędu Miejskiego w Kcyni:</w:t>
      </w:r>
    </w:p>
    <w:p w14:paraId="6A69AB80" w14:textId="2248792A" w:rsidR="000B13C8" w:rsidRPr="00BA7531" w:rsidRDefault="000B13C8" w:rsidP="001E4B83">
      <w:pPr>
        <w:tabs>
          <w:tab w:val="left" w:pos="4662"/>
        </w:tabs>
        <w:jc w:val="center"/>
        <w:rPr>
          <w:b/>
          <w:sz w:val="20"/>
          <w:szCs w:val="20"/>
        </w:rPr>
      </w:pPr>
      <w:r w:rsidRPr="00BA7531">
        <w:rPr>
          <w:b/>
          <w:sz w:val="20"/>
          <w:szCs w:val="20"/>
        </w:rPr>
        <w:t>Bank Spółdzielczy w Kcyni</w:t>
      </w:r>
      <w:r w:rsidRPr="00BA7531">
        <w:rPr>
          <w:b/>
          <w:sz w:val="20"/>
          <w:szCs w:val="20"/>
        </w:rPr>
        <w:br/>
        <w:t>Nr 94 8166 0009 0000 0198 2000 0009</w:t>
      </w:r>
      <w:r w:rsidRPr="00BA7531">
        <w:rPr>
          <w:b/>
          <w:sz w:val="20"/>
          <w:szCs w:val="20"/>
        </w:rPr>
        <w:br/>
        <w:t xml:space="preserve">Tytułem: </w:t>
      </w:r>
      <w:r w:rsidR="006526F0">
        <w:rPr>
          <w:bCs/>
          <w:i/>
          <w:iCs/>
          <w:sz w:val="20"/>
          <w:szCs w:val="20"/>
        </w:rPr>
        <w:t>Zaliczka w rokowaniach na najem lokalu użytkowego</w:t>
      </w:r>
      <w:r w:rsidR="000D71E4" w:rsidRPr="00BA7531">
        <w:rPr>
          <w:bCs/>
          <w:i/>
          <w:iCs/>
          <w:sz w:val="20"/>
          <w:szCs w:val="20"/>
        </w:rPr>
        <w:t xml:space="preserve"> –</w:t>
      </w:r>
      <w:r w:rsidR="00007A7F" w:rsidRPr="00BA7531">
        <w:rPr>
          <w:bCs/>
          <w:i/>
          <w:iCs/>
          <w:sz w:val="20"/>
          <w:szCs w:val="20"/>
        </w:rPr>
        <w:t>Kcynia ul. Podgórna 1</w:t>
      </w:r>
      <w:r w:rsidR="006526F0">
        <w:rPr>
          <w:bCs/>
          <w:i/>
          <w:iCs/>
          <w:sz w:val="20"/>
          <w:szCs w:val="20"/>
        </w:rPr>
        <w:t>/5</w:t>
      </w:r>
    </w:p>
    <w:p w14:paraId="72E537BF" w14:textId="348F9E67" w:rsidR="000B13C8" w:rsidRPr="00BA7531" w:rsidRDefault="000B13C8" w:rsidP="00C4688A">
      <w:pPr>
        <w:pStyle w:val="Akapitzlist"/>
        <w:numPr>
          <w:ilvl w:val="0"/>
          <w:numId w:val="6"/>
        </w:numPr>
        <w:tabs>
          <w:tab w:val="left" w:pos="4662"/>
        </w:tabs>
        <w:spacing w:after="120"/>
        <w:ind w:left="284" w:hanging="284"/>
        <w:rPr>
          <w:b/>
          <w:sz w:val="20"/>
          <w:szCs w:val="20"/>
        </w:rPr>
      </w:pPr>
      <w:r w:rsidRPr="00BA7531">
        <w:rPr>
          <w:b/>
          <w:sz w:val="20"/>
          <w:szCs w:val="20"/>
        </w:rPr>
        <w:t xml:space="preserve">Termin wpłaty </w:t>
      </w:r>
      <w:r w:rsidR="006526F0">
        <w:rPr>
          <w:b/>
          <w:sz w:val="20"/>
          <w:szCs w:val="20"/>
        </w:rPr>
        <w:t>zaliczki</w:t>
      </w:r>
      <w:r w:rsidRPr="00BA7531">
        <w:rPr>
          <w:b/>
          <w:sz w:val="20"/>
          <w:szCs w:val="20"/>
        </w:rPr>
        <w:t xml:space="preserve"> upływa w dniu </w:t>
      </w:r>
      <w:r w:rsidR="006526F0">
        <w:rPr>
          <w:b/>
          <w:sz w:val="20"/>
          <w:szCs w:val="20"/>
        </w:rPr>
        <w:t>30 września</w:t>
      </w:r>
      <w:r w:rsidR="00F81626" w:rsidRPr="00BA7531">
        <w:rPr>
          <w:b/>
          <w:sz w:val="20"/>
          <w:szCs w:val="20"/>
        </w:rPr>
        <w:t xml:space="preserve"> </w:t>
      </w:r>
      <w:r w:rsidR="00007A7F" w:rsidRPr="00BA7531">
        <w:rPr>
          <w:b/>
          <w:sz w:val="20"/>
          <w:szCs w:val="20"/>
        </w:rPr>
        <w:t>2025</w:t>
      </w:r>
      <w:r w:rsidRPr="00BA7531">
        <w:rPr>
          <w:b/>
          <w:sz w:val="20"/>
          <w:szCs w:val="20"/>
        </w:rPr>
        <w:t> r. włącznie</w:t>
      </w:r>
      <w:r w:rsidR="002970FB" w:rsidRPr="00BA7531">
        <w:rPr>
          <w:b/>
          <w:sz w:val="20"/>
          <w:szCs w:val="20"/>
        </w:rPr>
        <w:t xml:space="preserve"> (</w:t>
      </w:r>
      <w:r w:rsidR="006526F0">
        <w:rPr>
          <w:b/>
          <w:sz w:val="20"/>
          <w:szCs w:val="20"/>
        </w:rPr>
        <w:t>wtorek</w:t>
      </w:r>
      <w:r w:rsidR="002970FB" w:rsidRPr="00BA7531">
        <w:rPr>
          <w:b/>
          <w:sz w:val="20"/>
          <w:szCs w:val="20"/>
        </w:rPr>
        <w:t>).</w:t>
      </w:r>
      <w:r w:rsidRPr="00BA7531">
        <w:rPr>
          <w:b/>
          <w:sz w:val="20"/>
          <w:szCs w:val="20"/>
        </w:rPr>
        <w:t xml:space="preserve"> </w:t>
      </w:r>
    </w:p>
    <w:p w14:paraId="5CA770AC" w14:textId="55E7221C" w:rsidR="00667E20" w:rsidRPr="00BA7531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BA7531">
        <w:rPr>
          <w:sz w:val="20"/>
          <w:szCs w:val="20"/>
        </w:rPr>
        <w:t xml:space="preserve">Za dzień wniesienia </w:t>
      </w:r>
      <w:r w:rsidR="006526F0">
        <w:rPr>
          <w:sz w:val="20"/>
          <w:szCs w:val="20"/>
        </w:rPr>
        <w:t>zaliczki</w:t>
      </w:r>
      <w:r w:rsidRPr="00BA7531">
        <w:rPr>
          <w:sz w:val="20"/>
          <w:szCs w:val="20"/>
        </w:rPr>
        <w:t xml:space="preserve"> uważa się datę wpływu środków pieniężnych na konto Urzędu Miejskiego w Kcyni.</w:t>
      </w:r>
    </w:p>
    <w:p w14:paraId="4B716558" w14:textId="6F7B9421" w:rsidR="00A32362" w:rsidRDefault="006526F0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>
        <w:rPr>
          <w:sz w:val="20"/>
          <w:szCs w:val="20"/>
        </w:rPr>
        <w:t>Zaliczka</w:t>
      </w:r>
      <w:r w:rsidR="000B13C8" w:rsidRPr="00BA7531">
        <w:rPr>
          <w:sz w:val="20"/>
          <w:szCs w:val="20"/>
        </w:rPr>
        <w:t xml:space="preserve"> wpłacon</w:t>
      </w:r>
      <w:r>
        <w:rPr>
          <w:sz w:val="20"/>
          <w:szCs w:val="20"/>
        </w:rPr>
        <w:t>a</w:t>
      </w:r>
      <w:r w:rsidR="000B13C8" w:rsidRPr="00BA7531">
        <w:rPr>
          <w:sz w:val="20"/>
          <w:szCs w:val="20"/>
        </w:rPr>
        <w:t xml:space="preserve"> przez uczestnika, który przetarg wygra zostanie zaliczon</w:t>
      </w:r>
      <w:r w:rsidR="00E73503">
        <w:rPr>
          <w:sz w:val="20"/>
          <w:szCs w:val="20"/>
        </w:rPr>
        <w:t>a</w:t>
      </w:r>
      <w:r w:rsidR="000B13C8" w:rsidRPr="00BA7531">
        <w:rPr>
          <w:sz w:val="20"/>
          <w:szCs w:val="20"/>
        </w:rPr>
        <w:t xml:space="preserve"> na poczet </w:t>
      </w:r>
      <w:r w:rsidR="00007A7F" w:rsidRPr="00BA7531">
        <w:rPr>
          <w:sz w:val="20"/>
          <w:szCs w:val="20"/>
        </w:rPr>
        <w:t>czynszu najmu lokalu użytkowego</w:t>
      </w:r>
      <w:r w:rsidR="000B13C8" w:rsidRPr="00BA7531">
        <w:rPr>
          <w:sz w:val="20"/>
          <w:szCs w:val="20"/>
        </w:rPr>
        <w:t xml:space="preserve">, a pozostałym uczestnikom </w:t>
      </w:r>
      <w:r>
        <w:rPr>
          <w:sz w:val="20"/>
          <w:szCs w:val="20"/>
        </w:rPr>
        <w:t xml:space="preserve">rokowań zaliczka </w:t>
      </w:r>
      <w:r w:rsidR="000B13C8" w:rsidRPr="00BA7531">
        <w:rPr>
          <w:sz w:val="20"/>
          <w:szCs w:val="20"/>
        </w:rPr>
        <w:t>zostanie zwrócon</w:t>
      </w:r>
      <w:r>
        <w:rPr>
          <w:sz w:val="20"/>
          <w:szCs w:val="20"/>
        </w:rPr>
        <w:t>a</w:t>
      </w:r>
      <w:r w:rsidR="000B13C8" w:rsidRPr="00BA7531">
        <w:rPr>
          <w:sz w:val="20"/>
          <w:szCs w:val="20"/>
        </w:rPr>
        <w:t xml:space="preserve"> w przeciągu trzech dni roboczych od daty zakończenia lub odwołania </w:t>
      </w:r>
      <w:r>
        <w:rPr>
          <w:sz w:val="20"/>
          <w:szCs w:val="20"/>
        </w:rPr>
        <w:t>rokowań</w:t>
      </w:r>
      <w:r w:rsidR="000B13C8" w:rsidRPr="00BA7531">
        <w:rPr>
          <w:sz w:val="20"/>
          <w:szCs w:val="20"/>
        </w:rPr>
        <w:t xml:space="preserve"> bez odsetek na konto</w:t>
      </w:r>
      <w:r>
        <w:rPr>
          <w:sz w:val="20"/>
          <w:szCs w:val="20"/>
        </w:rPr>
        <w:t xml:space="preserve"> wskazane przez uczestnika</w:t>
      </w:r>
      <w:r w:rsidR="000B13C8" w:rsidRPr="00BA7531">
        <w:rPr>
          <w:sz w:val="20"/>
          <w:szCs w:val="20"/>
        </w:rPr>
        <w:t>.</w:t>
      </w:r>
    </w:p>
    <w:p w14:paraId="3CE0C2C9" w14:textId="02B969BA" w:rsidR="006526F0" w:rsidRPr="00BA7531" w:rsidRDefault="006526F0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>
        <w:rPr>
          <w:sz w:val="20"/>
          <w:szCs w:val="20"/>
        </w:rPr>
        <w:t>Zaliczka nie podlega zwrotowi i przepada na rzecz Gminy w razie uchylenia się uczestnika, który wygrał rokowania od zawarcia umowy najmu.</w:t>
      </w:r>
    </w:p>
    <w:p w14:paraId="05A5E837" w14:textId="3C437811" w:rsidR="00611E61" w:rsidRPr="00BA7531" w:rsidRDefault="00611E61" w:rsidP="00C4688A">
      <w:pPr>
        <w:keepNext/>
        <w:tabs>
          <w:tab w:val="left" w:pos="4662"/>
        </w:tabs>
        <w:spacing w:before="240"/>
        <w:ind w:left="0" w:firstLine="0"/>
        <w:jc w:val="center"/>
        <w:rPr>
          <w:b/>
          <w:sz w:val="20"/>
          <w:szCs w:val="20"/>
        </w:rPr>
      </w:pPr>
      <w:bookmarkStart w:id="11" w:name="_Hlk195012355"/>
      <w:r w:rsidRPr="00BA7531">
        <w:rPr>
          <w:b/>
          <w:sz w:val="20"/>
          <w:szCs w:val="20"/>
        </w:rPr>
        <w:t xml:space="preserve">§ </w:t>
      </w:r>
      <w:r w:rsidR="00317661">
        <w:rPr>
          <w:b/>
          <w:sz w:val="20"/>
          <w:szCs w:val="20"/>
        </w:rPr>
        <w:t>10</w:t>
      </w:r>
      <w:r w:rsidRPr="00BA7531">
        <w:rPr>
          <w:b/>
          <w:sz w:val="20"/>
          <w:szCs w:val="20"/>
        </w:rPr>
        <w:t>.</w:t>
      </w:r>
    </w:p>
    <w:p w14:paraId="01DEB121" w14:textId="542FADEC" w:rsidR="007A2CDB" w:rsidRPr="00BA7531" w:rsidRDefault="000A6BCA" w:rsidP="005137E3">
      <w:pPr>
        <w:jc w:val="center"/>
        <w:rPr>
          <w:b/>
          <w:bCs/>
          <w:sz w:val="20"/>
          <w:szCs w:val="20"/>
          <w:u w:val="double"/>
        </w:rPr>
      </w:pPr>
      <w:r w:rsidRPr="00BA7531">
        <w:rPr>
          <w:b/>
          <w:bCs/>
          <w:sz w:val="20"/>
          <w:szCs w:val="20"/>
          <w:u w:val="double"/>
        </w:rPr>
        <w:t>INFORMACJE DOTYCZĄCE</w:t>
      </w:r>
      <w:r w:rsidR="00B13DDC" w:rsidRPr="00BA7531">
        <w:rPr>
          <w:b/>
          <w:bCs/>
          <w:sz w:val="20"/>
          <w:szCs w:val="20"/>
          <w:u w:val="double"/>
        </w:rPr>
        <w:t xml:space="preserve"> UMOWY NAJMU</w:t>
      </w:r>
      <w:r w:rsidRPr="00BA7531">
        <w:rPr>
          <w:b/>
          <w:bCs/>
          <w:sz w:val="20"/>
          <w:szCs w:val="20"/>
          <w:u w:val="double"/>
        </w:rPr>
        <w:t>:</w:t>
      </w:r>
    </w:p>
    <w:bookmarkEnd w:id="11"/>
    <w:p w14:paraId="139B5C8D" w14:textId="77777777" w:rsidR="005137E3" w:rsidRPr="00317661" w:rsidRDefault="005137E3" w:rsidP="005137E3">
      <w:pPr>
        <w:jc w:val="center"/>
        <w:rPr>
          <w:b/>
          <w:bCs/>
          <w:sz w:val="8"/>
          <w:szCs w:val="8"/>
          <w:u w:val="double"/>
        </w:rPr>
      </w:pPr>
    </w:p>
    <w:p w14:paraId="55C2879B" w14:textId="2370723A" w:rsidR="009A64DF" w:rsidRPr="00BA7531" w:rsidRDefault="009A64DF" w:rsidP="009A64DF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BA7531">
        <w:rPr>
          <w:color w:val="000000"/>
          <w:sz w:val="20"/>
          <w:szCs w:val="20"/>
          <w:u w:color="000000"/>
        </w:rPr>
        <w:t>Lokal użytkowy przeznacza się na działalność gospodarczą, dopuszcza się usługi nieuciążliwe dla otoczenia</w:t>
      </w:r>
      <w:r w:rsidR="00AE7EBF" w:rsidRPr="00BA7531">
        <w:rPr>
          <w:color w:val="000000"/>
          <w:sz w:val="20"/>
          <w:szCs w:val="20"/>
          <w:u w:color="000000"/>
        </w:rPr>
        <w:t>,</w:t>
      </w:r>
      <w:r w:rsidRPr="00BA7531">
        <w:rPr>
          <w:color w:val="000000"/>
          <w:sz w:val="20"/>
          <w:szCs w:val="20"/>
          <w:u w:color="000000"/>
        </w:rPr>
        <w:t xml:space="preserve"> tj. medyczne, kosmetyczne, fryzjerskie, handlowe, gastronomiczne, biurowe</w:t>
      </w:r>
      <w:r w:rsidR="005478C3">
        <w:rPr>
          <w:color w:val="000000"/>
          <w:sz w:val="20"/>
          <w:szCs w:val="20"/>
          <w:u w:color="000000"/>
        </w:rPr>
        <w:t xml:space="preserve">, </w:t>
      </w:r>
      <w:r w:rsidR="00687F55">
        <w:rPr>
          <w:color w:val="000000"/>
          <w:sz w:val="20"/>
          <w:szCs w:val="20"/>
          <w:u w:color="000000"/>
        </w:rPr>
        <w:t>usługowe</w:t>
      </w:r>
      <w:r w:rsidRPr="00BA7531">
        <w:rPr>
          <w:color w:val="000000"/>
          <w:sz w:val="20"/>
          <w:szCs w:val="20"/>
          <w:u w:color="000000"/>
        </w:rPr>
        <w:t>.</w:t>
      </w:r>
    </w:p>
    <w:p w14:paraId="3F1CA186" w14:textId="28E4010B" w:rsidR="007B79B3" w:rsidRPr="00BA7531" w:rsidRDefault="007B79B3" w:rsidP="009A64DF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BA7531">
        <w:rPr>
          <w:color w:val="000000"/>
          <w:sz w:val="20"/>
          <w:szCs w:val="20"/>
          <w:u w:color="000000"/>
        </w:rPr>
        <w:t xml:space="preserve">Prowadzona działalność nie może powodować uciążliwości w funkcjonowaniu i korzystaniu z nieruchomości przez innych użytkowników lub zakłócać spokoju mieszkańców poprzez np. </w:t>
      </w:r>
      <w:r w:rsidR="00317661">
        <w:rPr>
          <w:color w:val="000000"/>
          <w:sz w:val="20"/>
          <w:szCs w:val="20"/>
          <w:u w:color="000000"/>
        </w:rPr>
        <w:t xml:space="preserve">nadmierny </w:t>
      </w:r>
      <w:r w:rsidRPr="00BA7531">
        <w:rPr>
          <w:color w:val="000000"/>
          <w:sz w:val="20"/>
          <w:szCs w:val="20"/>
          <w:u w:color="000000"/>
        </w:rPr>
        <w:t>hałas</w:t>
      </w:r>
      <w:r w:rsidR="00317661">
        <w:rPr>
          <w:color w:val="000000"/>
          <w:sz w:val="20"/>
          <w:szCs w:val="20"/>
          <w:u w:color="000000"/>
        </w:rPr>
        <w:t xml:space="preserve"> czy </w:t>
      </w:r>
      <w:r w:rsidRPr="00BA7531">
        <w:rPr>
          <w:color w:val="000000"/>
          <w:sz w:val="20"/>
          <w:szCs w:val="20"/>
          <w:u w:color="000000"/>
        </w:rPr>
        <w:t xml:space="preserve">wydzielające się </w:t>
      </w:r>
      <w:r w:rsidR="00317661">
        <w:rPr>
          <w:color w:val="000000"/>
          <w:sz w:val="20"/>
          <w:szCs w:val="20"/>
          <w:u w:color="000000"/>
        </w:rPr>
        <w:t xml:space="preserve">nieprzyjemne </w:t>
      </w:r>
      <w:r w:rsidRPr="00BA7531">
        <w:rPr>
          <w:color w:val="000000"/>
          <w:sz w:val="20"/>
          <w:szCs w:val="20"/>
          <w:u w:color="000000"/>
        </w:rPr>
        <w:t>zapachy</w:t>
      </w:r>
      <w:r w:rsidR="00317661">
        <w:rPr>
          <w:color w:val="000000"/>
          <w:sz w:val="20"/>
          <w:szCs w:val="20"/>
          <w:u w:color="000000"/>
        </w:rPr>
        <w:t>.</w:t>
      </w:r>
    </w:p>
    <w:p w14:paraId="39BE18A0" w14:textId="3ADF1570" w:rsidR="007A2CDB" w:rsidRPr="00BA7531" w:rsidRDefault="00741019" w:rsidP="009A76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BA7531">
        <w:rPr>
          <w:color w:val="000000"/>
          <w:sz w:val="20"/>
          <w:szCs w:val="20"/>
          <w:u w:color="000000"/>
        </w:rPr>
        <w:t>Umowa najmu zawarta zostanie na okres 3 lat, z możliwością przedłużenia na kolejny okres po</w:t>
      </w:r>
      <w:r w:rsidR="00B13DDC" w:rsidRPr="00BA7531">
        <w:rPr>
          <w:color w:val="000000"/>
          <w:sz w:val="20"/>
          <w:szCs w:val="20"/>
          <w:u w:color="000000"/>
        </w:rPr>
        <w:t xml:space="preserve">d warunkiem </w:t>
      </w:r>
      <w:r w:rsidRPr="00BA7531">
        <w:rPr>
          <w:color w:val="000000"/>
          <w:sz w:val="20"/>
          <w:szCs w:val="20"/>
          <w:u w:color="000000"/>
        </w:rPr>
        <w:t>uzyskani</w:t>
      </w:r>
      <w:r w:rsidR="00B13DDC" w:rsidRPr="00BA7531">
        <w:rPr>
          <w:color w:val="000000"/>
          <w:sz w:val="20"/>
          <w:szCs w:val="20"/>
          <w:u w:color="000000"/>
        </w:rPr>
        <w:t>a</w:t>
      </w:r>
      <w:r w:rsidRPr="00BA7531">
        <w:rPr>
          <w:color w:val="000000"/>
          <w:sz w:val="20"/>
          <w:szCs w:val="20"/>
          <w:u w:color="000000"/>
        </w:rPr>
        <w:t xml:space="preserve"> wcześniejszej zgody Rady Miejskiej w Kcyni w drodze uchwały.</w:t>
      </w:r>
    </w:p>
    <w:p w14:paraId="386A1C83" w14:textId="79FDD1F4" w:rsidR="00C4688A" w:rsidRPr="00BA7531" w:rsidRDefault="00F25EF1" w:rsidP="00C4688A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BA7531">
        <w:rPr>
          <w:color w:val="000000"/>
          <w:sz w:val="20"/>
          <w:szCs w:val="20"/>
          <w:u w:color="000000"/>
        </w:rPr>
        <w:t xml:space="preserve">Najemca będzie odpowiedzialny za utrzymanie porządku przed lokalem użytkowym zarówno w okresie letnim jak </w:t>
      </w:r>
      <w:r w:rsidR="00687F55">
        <w:rPr>
          <w:color w:val="000000"/>
          <w:sz w:val="20"/>
          <w:szCs w:val="20"/>
          <w:u w:color="000000"/>
        </w:rPr>
        <w:br/>
      </w:r>
      <w:r w:rsidRPr="00BA7531">
        <w:rPr>
          <w:color w:val="000000"/>
          <w:sz w:val="20"/>
          <w:szCs w:val="20"/>
          <w:u w:color="000000"/>
        </w:rPr>
        <w:t>i zimowym.</w:t>
      </w:r>
    </w:p>
    <w:p w14:paraId="3766271D" w14:textId="510E8A34" w:rsidR="007B79B3" w:rsidRPr="00317661" w:rsidRDefault="00E73503" w:rsidP="00317661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E73503">
        <w:rPr>
          <w:color w:val="000000"/>
          <w:sz w:val="20"/>
          <w:szCs w:val="20"/>
          <w:u w:color="000000"/>
        </w:rPr>
        <w:t xml:space="preserve">Zagospodarowanie lokalu użytkowego nastąpi </w:t>
      </w:r>
      <w:r>
        <w:rPr>
          <w:color w:val="000000"/>
          <w:sz w:val="20"/>
          <w:szCs w:val="20"/>
          <w:u w:color="000000"/>
        </w:rPr>
        <w:t>p</w:t>
      </w:r>
      <w:r w:rsidR="00317661" w:rsidRPr="00317661">
        <w:rPr>
          <w:color w:val="000000"/>
          <w:sz w:val="20"/>
          <w:szCs w:val="20"/>
          <w:u w:color="000000"/>
        </w:rPr>
        <w:t>o podpisaniu umowy najmu.</w:t>
      </w:r>
    </w:p>
    <w:p w14:paraId="2DB2D36B" w14:textId="77777777" w:rsidR="003F2CB0" w:rsidRDefault="003F2CB0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2256BB0" w14:textId="1E869FF2" w:rsidR="00D5361F" w:rsidRPr="00BA7531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BA7531">
        <w:rPr>
          <w:b/>
          <w:sz w:val="20"/>
          <w:szCs w:val="20"/>
        </w:rPr>
        <w:t xml:space="preserve">§ </w:t>
      </w:r>
      <w:r w:rsidR="00C4688A" w:rsidRPr="00BA7531">
        <w:rPr>
          <w:b/>
          <w:sz w:val="20"/>
          <w:szCs w:val="20"/>
        </w:rPr>
        <w:t>1</w:t>
      </w:r>
      <w:r w:rsidR="008A1412" w:rsidRPr="00BA7531">
        <w:rPr>
          <w:b/>
          <w:sz w:val="20"/>
          <w:szCs w:val="20"/>
        </w:rPr>
        <w:t>1</w:t>
      </w:r>
      <w:r w:rsidRPr="00BA7531">
        <w:rPr>
          <w:b/>
          <w:sz w:val="20"/>
          <w:szCs w:val="20"/>
        </w:rPr>
        <w:t>.</w:t>
      </w:r>
      <w:bookmarkStart w:id="12" w:name="_Hlk66774348"/>
    </w:p>
    <w:bookmarkEnd w:id="12"/>
    <w:p w14:paraId="5ADCBDBA" w14:textId="5F4E383B" w:rsidR="00BF2A68" w:rsidRPr="00BA7531" w:rsidRDefault="000A6BCA" w:rsidP="005137E3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BA7531">
        <w:rPr>
          <w:b/>
          <w:bCs/>
          <w:color w:val="000000"/>
          <w:sz w:val="20"/>
          <w:szCs w:val="20"/>
          <w:u w:val="double"/>
        </w:rPr>
        <w:t>ZASTRZEŻENIA</w:t>
      </w:r>
    </w:p>
    <w:p w14:paraId="61675C57" w14:textId="35D8C130" w:rsidR="00BF2A68" w:rsidRPr="00BA7531" w:rsidRDefault="00BF2A68" w:rsidP="00C722C5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BA7531">
        <w:rPr>
          <w:bCs/>
          <w:color w:val="000000"/>
          <w:sz w:val="20"/>
          <w:szCs w:val="20"/>
          <w:u w:color="000000"/>
        </w:rPr>
        <w:t>Burmistrz Kcyni zastrzega sobie prawo do odwołania</w:t>
      </w:r>
      <w:r w:rsidR="003F2CB0">
        <w:rPr>
          <w:bCs/>
          <w:color w:val="000000"/>
          <w:sz w:val="20"/>
          <w:szCs w:val="20"/>
          <w:u w:color="000000"/>
        </w:rPr>
        <w:t xml:space="preserve"> rokowań</w:t>
      </w:r>
      <w:r w:rsidRPr="00BA7531">
        <w:rPr>
          <w:bCs/>
          <w:color w:val="000000"/>
          <w:sz w:val="20"/>
          <w:szCs w:val="20"/>
          <w:u w:color="000000"/>
        </w:rPr>
        <w:t>, o przyczynie odwołania poinformuje zainteresowanych zgodnie z obowiązującymi przepisami prawa.</w:t>
      </w:r>
    </w:p>
    <w:p w14:paraId="67B9E100" w14:textId="77777777" w:rsidR="007E17CB" w:rsidRPr="00BA7531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bookmarkEnd w:id="2"/>
    <w:p w14:paraId="05341DC8" w14:textId="3330735B" w:rsidR="006A71E2" w:rsidRPr="00BA7531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BA7531">
        <w:rPr>
          <w:b/>
          <w:sz w:val="20"/>
          <w:szCs w:val="20"/>
        </w:rPr>
        <w:t xml:space="preserve">§ </w:t>
      </w:r>
      <w:r w:rsidR="00C4688A" w:rsidRPr="00BA7531">
        <w:rPr>
          <w:b/>
          <w:sz w:val="20"/>
          <w:szCs w:val="20"/>
        </w:rPr>
        <w:t>1</w:t>
      </w:r>
      <w:r w:rsidR="008A1412" w:rsidRPr="00BA7531">
        <w:rPr>
          <w:b/>
          <w:sz w:val="20"/>
          <w:szCs w:val="20"/>
        </w:rPr>
        <w:t>2</w:t>
      </w:r>
      <w:r w:rsidRPr="00BA7531">
        <w:rPr>
          <w:b/>
          <w:sz w:val="20"/>
          <w:szCs w:val="20"/>
        </w:rPr>
        <w:t>.</w:t>
      </w:r>
    </w:p>
    <w:p w14:paraId="3B673595" w14:textId="3D33A033" w:rsidR="006A71E2" w:rsidRPr="00BA7531" w:rsidRDefault="006A71E2" w:rsidP="006A71E2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BA7531">
        <w:rPr>
          <w:b/>
          <w:bCs/>
          <w:color w:val="000000"/>
          <w:sz w:val="20"/>
          <w:szCs w:val="20"/>
          <w:u w:val="double"/>
        </w:rPr>
        <w:t>INFORMACJA W SPRAWIE OGŁOSZENIA O </w:t>
      </w:r>
      <w:r w:rsidR="003F2CB0">
        <w:rPr>
          <w:b/>
          <w:bCs/>
          <w:color w:val="000000"/>
          <w:sz w:val="20"/>
          <w:szCs w:val="20"/>
          <w:u w:val="double"/>
        </w:rPr>
        <w:t>ROKOWANIACH</w:t>
      </w:r>
    </w:p>
    <w:p w14:paraId="017F6A40" w14:textId="3FE9DB88" w:rsidR="006A71E2" w:rsidRPr="00BA7531" w:rsidRDefault="006A71E2" w:rsidP="009A76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BA7531">
        <w:rPr>
          <w:bCs/>
          <w:color w:val="000000"/>
          <w:sz w:val="20"/>
          <w:szCs w:val="20"/>
          <w:u w:color="000000"/>
        </w:rPr>
        <w:t>Ogłoszenie o </w:t>
      </w:r>
      <w:r w:rsidR="003F2CB0">
        <w:rPr>
          <w:bCs/>
          <w:color w:val="000000"/>
          <w:sz w:val="20"/>
          <w:szCs w:val="20"/>
          <w:u w:color="000000"/>
        </w:rPr>
        <w:t xml:space="preserve">rokowaniach </w:t>
      </w:r>
      <w:r w:rsidRPr="00BA7531">
        <w:rPr>
          <w:bCs/>
          <w:color w:val="000000"/>
          <w:sz w:val="20"/>
          <w:szCs w:val="20"/>
          <w:u w:color="000000"/>
        </w:rPr>
        <w:t xml:space="preserve">wywieszono na tablicy ogłoszeń Urzędu Miejskiego w Kcyni, ponadto informację </w:t>
      </w:r>
      <w:r w:rsidRPr="00BA7531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 w:rsidR="00D8065C" w:rsidRPr="00BA7531">
        <w:rPr>
          <w:bCs/>
          <w:color w:val="000000"/>
          <w:sz w:val="20"/>
          <w:szCs w:val="20"/>
          <w:u w:color="000000"/>
        </w:rPr>
        <w:t xml:space="preserve"> oraz </w:t>
      </w:r>
      <w:r w:rsidRPr="00BA7531">
        <w:rPr>
          <w:bCs/>
          <w:color w:val="000000"/>
          <w:sz w:val="20"/>
          <w:szCs w:val="20"/>
          <w:u w:color="000000"/>
        </w:rPr>
        <w:t>w Biuletynie Informacji Publicznej</w:t>
      </w:r>
      <w:r w:rsidR="00D8065C" w:rsidRPr="00BA7531">
        <w:rPr>
          <w:bCs/>
          <w:color w:val="000000"/>
          <w:sz w:val="20"/>
          <w:szCs w:val="20"/>
          <w:u w:color="000000"/>
        </w:rPr>
        <w:t xml:space="preserve"> Urzędu Miejskiego w Kcyni</w:t>
      </w:r>
      <w:r w:rsidRPr="00BA7531">
        <w:rPr>
          <w:bCs/>
          <w:color w:val="000000"/>
          <w:sz w:val="20"/>
          <w:szCs w:val="20"/>
          <w:u w:color="000000"/>
        </w:rPr>
        <w:t xml:space="preserve"> pod adresem </w:t>
      </w:r>
      <w:hyperlink r:id="rId26" w:history="1">
        <w:r w:rsidR="00CE10F3" w:rsidRPr="00BA7531">
          <w:rPr>
            <w:rStyle w:val="Hipercze"/>
            <w:sz w:val="20"/>
            <w:szCs w:val="20"/>
          </w:rPr>
          <w:t>https://mst-kcynia.rbip.mojregion.info/222/62/przetargi.html</w:t>
        </w:r>
      </w:hyperlink>
      <w:r w:rsidR="00CE10F3" w:rsidRPr="00BA7531">
        <w:rPr>
          <w:sz w:val="20"/>
          <w:szCs w:val="20"/>
        </w:rPr>
        <w:t xml:space="preserve"> </w:t>
      </w:r>
      <w:r w:rsidRPr="00BA7531">
        <w:rPr>
          <w:b/>
          <w:color w:val="000000"/>
          <w:sz w:val="20"/>
          <w:szCs w:val="20"/>
          <w:u w:color="000000"/>
        </w:rPr>
        <w:t xml:space="preserve">w zakładce </w:t>
      </w:r>
      <w:r w:rsidR="00D8065C" w:rsidRPr="00BA7531">
        <w:rPr>
          <w:b/>
          <w:color w:val="000000"/>
          <w:sz w:val="20"/>
          <w:szCs w:val="20"/>
          <w:u w:color="000000"/>
        </w:rPr>
        <w:t xml:space="preserve">Menu przedmiotowe - </w:t>
      </w:r>
      <w:r w:rsidR="00185021" w:rsidRPr="00BA7531">
        <w:rPr>
          <w:b/>
          <w:color w:val="000000"/>
          <w:sz w:val="20"/>
          <w:szCs w:val="20"/>
          <w:u w:color="000000"/>
        </w:rPr>
        <w:t>Majątek</w:t>
      </w:r>
      <w:r w:rsidRPr="00BA7531">
        <w:rPr>
          <w:b/>
          <w:color w:val="000000"/>
          <w:sz w:val="20"/>
          <w:szCs w:val="20"/>
          <w:u w:color="000000"/>
        </w:rPr>
        <w:t xml:space="preserve"> Gminy – Przetargi</w:t>
      </w:r>
      <w:r w:rsidR="00D8065C" w:rsidRPr="00BA7531">
        <w:rPr>
          <w:b/>
          <w:color w:val="000000"/>
          <w:sz w:val="20"/>
          <w:szCs w:val="20"/>
          <w:u w:color="000000"/>
        </w:rPr>
        <w:t>.</w:t>
      </w:r>
    </w:p>
    <w:p w14:paraId="101BD9EB" w14:textId="77777777" w:rsidR="006A71E2" w:rsidRPr="00BA7531" w:rsidRDefault="006A71E2" w:rsidP="009A76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BA7531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bookmarkStart w:id="13" w:name="_Hlk200622307"/>
      <w:r w:rsidRPr="00BA7531">
        <w:rPr>
          <w:sz w:val="20"/>
          <w:szCs w:val="20"/>
        </w:rPr>
        <w:fldChar w:fldCharType="begin"/>
      </w:r>
      <w:r w:rsidRPr="00BA7531">
        <w:rPr>
          <w:sz w:val="20"/>
          <w:szCs w:val="20"/>
        </w:rPr>
        <w:instrText>HYPERLINK "mailto:aleksandra.jurek@kcynia.pl"</w:instrText>
      </w:r>
      <w:r w:rsidRPr="00BA7531">
        <w:rPr>
          <w:sz w:val="20"/>
          <w:szCs w:val="20"/>
        </w:rPr>
      </w:r>
      <w:r w:rsidRPr="00BA7531">
        <w:rPr>
          <w:sz w:val="20"/>
          <w:szCs w:val="20"/>
        </w:rPr>
        <w:fldChar w:fldCharType="separate"/>
      </w:r>
      <w:r w:rsidRPr="00BA7531">
        <w:rPr>
          <w:bCs/>
          <w:color w:val="0000FF"/>
          <w:sz w:val="20"/>
          <w:szCs w:val="20"/>
          <w:u w:val="single"/>
        </w:rPr>
        <w:t>aleksandra.jurek@kcynia.pl</w:t>
      </w:r>
      <w:r w:rsidRPr="00BA7531">
        <w:rPr>
          <w:sz w:val="20"/>
          <w:szCs w:val="20"/>
        </w:rPr>
        <w:fldChar w:fldCharType="end"/>
      </w:r>
      <w:bookmarkEnd w:id="13"/>
      <w:r w:rsidRPr="00BA7531">
        <w:rPr>
          <w:bCs/>
          <w:color w:val="000000"/>
          <w:sz w:val="20"/>
          <w:szCs w:val="20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8"/>
        <w:gridCol w:w="4989"/>
      </w:tblGrid>
      <w:tr w:rsidR="006A71E2" w:rsidRPr="00BA7531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BA7531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 w:val="20"/>
                <w:szCs w:val="20"/>
              </w:rPr>
            </w:pPr>
          </w:p>
          <w:p w14:paraId="32FC752C" w14:textId="77777777" w:rsidR="006A71E2" w:rsidRPr="00BA7531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85576" w14:textId="77777777" w:rsidR="0025559B" w:rsidRPr="00BA7531" w:rsidRDefault="0025559B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504F1CA7" w14:textId="63960FA7" w:rsidR="001363C2" w:rsidRPr="00BA7531" w:rsidRDefault="003F2CB0" w:rsidP="003F2CB0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1363C2" w:rsidRPr="00BA7531">
              <w:rPr>
                <w:color w:val="000000"/>
                <w:sz w:val="20"/>
                <w:szCs w:val="20"/>
              </w:rPr>
              <w:br/>
            </w:r>
            <w:r w:rsidR="001363C2" w:rsidRPr="00BA7531">
              <w:rPr>
                <w:bCs/>
                <w:sz w:val="20"/>
                <w:szCs w:val="20"/>
              </w:rPr>
              <w:t xml:space="preserve">/-/ </w:t>
            </w:r>
            <w:r>
              <w:rPr>
                <w:bCs/>
                <w:sz w:val="20"/>
                <w:szCs w:val="20"/>
              </w:rPr>
              <w:t>MATEUSZ STACHOWIAK</w:t>
            </w:r>
          </w:p>
          <w:p w14:paraId="013864BD" w14:textId="247553B0" w:rsidR="001E4B83" w:rsidRPr="00BA7531" w:rsidRDefault="001E4B83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 w:val="20"/>
                <w:szCs w:val="20"/>
              </w:rPr>
            </w:pPr>
          </w:p>
        </w:tc>
      </w:tr>
    </w:tbl>
    <w:p w14:paraId="535557FD" w14:textId="77777777" w:rsidR="00424B81" w:rsidRPr="00BA7531" w:rsidRDefault="00424B81" w:rsidP="00461233">
      <w:pPr>
        <w:autoSpaceDE w:val="0"/>
        <w:autoSpaceDN w:val="0"/>
        <w:adjustRightInd w:val="0"/>
        <w:ind w:left="0" w:firstLine="0"/>
        <w:jc w:val="left"/>
        <w:rPr>
          <w:rFonts w:eastAsiaTheme="minorHAnsi"/>
          <w:color w:val="000000"/>
          <w:sz w:val="20"/>
          <w:szCs w:val="20"/>
          <w:lang w:eastAsia="en-US"/>
        </w:rPr>
      </w:pPr>
    </w:p>
    <w:p w14:paraId="5DF6BB5A" w14:textId="77777777" w:rsidR="00424B81" w:rsidRPr="00BA7531" w:rsidRDefault="00424B81" w:rsidP="00461233">
      <w:pPr>
        <w:autoSpaceDE w:val="0"/>
        <w:autoSpaceDN w:val="0"/>
        <w:adjustRightInd w:val="0"/>
        <w:ind w:left="0" w:firstLine="0"/>
        <w:jc w:val="left"/>
        <w:rPr>
          <w:rFonts w:eastAsiaTheme="minorHAnsi"/>
          <w:color w:val="000000"/>
          <w:sz w:val="20"/>
          <w:szCs w:val="20"/>
          <w:lang w:eastAsia="en-US"/>
        </w:rPr>
      </w:pPr>
    </w:p>
    <w:p w14:paraId="37C08A5E" w14:textId="2F73CC5A" w:rsidR="006A71E2" w:rsidRPr="00BA7531" w:rsidRDefault="006A71E2" w:rsidP="001363C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BA7531">
        <w:rPr>
          <w:rFonts w:eastAsiaTheme="minorHAnsi"/>
          <w:color w:val="000000"/>
          <w:sz w:val="20"/>
          <w:szCs w:val="20"/>
          <w:lang w:eastAsia="en-US"/>
        </w:rPr>
        <w:t xml:space="preserve">Ogłoszenie o </w:t>
      </w:r>
      <w:r w:rsidR="003F2CB0">
        <w:rPr>
          <w:rFonts w:eastAsiaTheme="minorHAnsi"/>
          <w:color w:val="000000"/>
          <w:sz w:val="20"/>
          <w:szCs w:val="20"/>
          <w:lang w:eastAsia="en-US"/>
        </w:rPr>
        <w:t>rokowaniach</w:t>
      </w:r>
      <w:r w:rsidRPr="00BA7531">
        <w:rPr>
          <w:rFonts w:eastAsiaTheme="minorHAnsi"/>
          <w:color w:val="000000"/>
          <w:sz w:val="20"/>
          <w:szCs w:val="20"/>
          <w:lang w:eastAsia="en-US"/>
        </w:rPr>
        <w:t xml:space="preserve"> wywieszono na tablicy ogłoszeń na okres co najmniej 30 dni, tj. od dnia </w:t>
      </w:r>
      <w:r w:rsidR="003F2CB0">
        <w:rPr>
          <w:rFonts w:eastAsiaTheme="minorHAnsi"/>
          <w:color w:val="000000"/>
          <w:sz w:val="20"/>
          <w:szCs w:val="20"/>
          <w:lang w:eastAsia="en-US"/>
        </w:rPr>
        <w:t>04</w:t>
      </w:r>
      <w:r w:rsidR="00EE1E7B" w:rsidRPr="00BA7531">
        <w:rPr>
          <w:rFonts w:eastAsiaTheme="minorHAnsi"/>
          <w:color w:val="000000"/>
          <w:sz w:val="20"/>
          <w:szCs w:val="20"/>
          <w:lang w:eastAsia="en-US"/>
        </w:rPr>
        <w:t>.0</w:t>
      </w:r>
      <w:r w:rsidR="003F2CB0">
        <w:rPr>
          <w:rFonts w:eastAsiaTheme="minorHAnsi"/>
          <w:color w:val="000000"/>
          <w:sz w:val="20"/>
          <w:szCs w:val="20"/>
          <w:lang w:eastAsia="en-US"/>
        </w:rPr>
        <w:t>9</w:t>
      </w:r>
      <w:r w:rsidR="00EE1E7B" w:rsidRPr="00BA7531">
        <w:rPr>
          <w:rFonts w:eastAsiaTheme="minorHAnsi"/>
          <w:color w:val="000000"/>
          <w:sz w:val="20"/>
          <w:szCs w:val="20"/>
          <w:lang w:eastAsia="en-US"/>
        </w:rPr>
        <w:t>.202</w:t>
      </w:r>
      <w:r w:rsidR="00424B81" w:rsidRPr="00BA7531">
        <w:rPr>
          <w:rFonts w:eastAsiaTheme="minorHAnsi"/>
          <w:color w:val="000000"/>
          <w:sz w:val="20"/>
          <w:szCs w:val="20"/>
          <w:lang w:eastAsia="en-US"/>
        </w:rPr>
        <w:t>5</w:t>
      </w:r>
      <w:r w:rsidRPr="00BA7531">
        <w:rPr>
          <w:rFonts w:eastAsiaTheme="minorHAnsi"/>
          <w:color w:val="000000"/>
          <w:sz w:val="20"/>
          <w:szCs w:val="20"/>
          <w:lang w:eastAsia="en-US"/>
        </w:rPr>
        <w:t xml:space="preserve"> r. do dnia</w:t>
      </w:r>
      <w:r w:rsidR="00461233" w:rsidRPr="00BA7531"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  <w:r w:rsidR="003F2CB0">
        <w:rPr>
          <w:rFonts w:eastAsiaTheme="minorHAnsi"/>
          <w:color w:val="000000"/>
          <w:sz w:val="20"/>
          <w:szCs w:val="20"/>
          <w:lang w:eastAsia="en-US"/>
        </w:rPr>
        <w:t>06</w:t>
      </w:r>
      <w:r w:rsidR="00EE1E7B" w:rsidRPr="00BA7531">
        <w:rPr>
          <w:rFonts w:eastAsiaTheme="minorHAnsi"/>
          <w:color w:val="000000"/>
          <w:sz w:val="20"/>
          <w:szCs w:val="20"/>
          <w:lang w:eastAsia="en-US"/>
        </w:rPr>
        <w:t>.</w:t>
      </w:r>
      <w:r w:rsidR="003F2CB0">
        <w:rPr>
          <w:rFonts w:eastAsiaTheme="minorHAnsi"/>
          <w:color w:val="000000"/>
          <w:sz w:val="20"/>
          <w:szCs w:val="20"/>
          <w:lang w:eastAsia="en-US"/>
        </w:rPr>
        <w:t>10</w:t>
      </w:r>
      <w:r w:rsidR="00EE1E7B" w:rsidRPr="00BA7531">
        <w:rPr>
          <w:rFonts w:eastAsiaTheme="minorHAnsi"/>
          <w:color w:val="000000"/>
          <w:sz w:val="20"/>
          <w:szCs w:val="20"/>
          <w:lang w:eastAsia="en-US"/>
        </w:rPr>
        <w:t>.202</w:t>
      </w:r>
      <w:r w:rsidR="00424B81" w:rsidRPr="00BA7531">
        <w:rPr>
          <w:rFonts w:eastAsiaTheme="minorHAnsi"/>
          <w:color w:val="000000"/>
          <w:sz w:val="20"/>
          <w:szCs w:val="20"/>
          <w:lang w:eastAsia="en-US"/>
        </w:rPr>
        <w:t>5</w:t>
      </w:r>
      <w:r w:rsidRPr="00BA7531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bookmarkEnd w:id="3"/>
    <w:tbl>
      <w:tblPr>
        <w:tblStyle w:val="Tabela-Siatka"/>
        <w:tblpPr w:leftFromText="141" w:rightFromText="141" w:vertAnchor="text" w:horzAnchor="margin" w:tblpY="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424B81" w:rsidRPr="00BA7531" w14:paraId="51C82D87" w14:textId="77777777" w:rsidTr="00424B81">
        <w:tc>
          <w:tcPr>
            <w:tcW w:w="2416" w:type="dxa"/>
          </w:tcPr>
          <w:p w14:paraId="11A24B7C" w14:textId="77777777" w:rsidR="00424B81" w:rsidRPr="00BA7531" w:rsidRDefault="00424B81" w:rsidP="00424B81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  <w:p w14:paraId="1A3690D1" w14:textId="77777777" w:rsidR="00424B81" w:rsidRPr="00BA7531" w:rsidRDefault="00424B81" w:rsidP="00424B81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  <w:p w14:paraId="3A5E6151" w14:textId="77777777" w:rsidR="00424B81" w:rsidRPr="00BA7531" w:rsidRDefault="00424B81" w:rsidP="00424B81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BA7531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…………………………</w:t>
            </w:r>
          </w:p>
        </w:tc>
      </w:tr>
      <w:tr w:rsidR="00424B81" w:rsidRPr="00BA7531" w14:paraId="71082ED9" w14:textId="77777777" w:rsidTr="00424B81">
        <w:tc>
          <w:tcPr>
            <w:tcW w:w="2416" w:type="dxa"/>
          </w:tcPr>
          <w:p w14:paraId="07876A5D" w14:textId="77777777" w:rsidR="00424B81" w:rsidRPr="00BA7531" w:rsidRDefault="00424B81" w:rsidP="00424B81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BF20BF">
              <w:rPr>
                <w:rFonts w:eastAsiaTheme="minorHAnsi"/>
                <w:color w:val="000000"/>
                <w:sz w:val="12"/>
                <w:szCs w:val="12"/>
                <w:lang w:eastAsia="en-US"/>
              </w:rPr>
              <w:t>(podpis)</w:t>
            </w:r>
          </w:p>
        </w:tc>
      </w:tr>
    </w:tbl>
    <w:p w14:paraId="4A901A59" w14:textId="0BF940BB" w:rsidR="00B02CAB" w:rsidRPr="00BA7531" w:rsidRDefault="00B02CAB" w:rsidP="00EE7F2D">
      <w:pPr>
        <w:keepNext/>
        <w:tabs>
          <w:tab w:val="left" w:pos="4662"/>
        </w:tabs>
        <w:ind w:left="0" w:firstLine="0"/>
        <w:rPr>
          <w:sz w:val="20"/>
          <w:szCs w:val="20"/>
        </w:rPr>
      </w:pPr>
    </w:p>
    <w:p w14:paraId="37A3C236" w14:textId="77777777" w:rsidR="00461233" w:rsidRPr="00BA7531" w:rsidRDefault="00461233" w:rsidP="00461233">
      <w:pPr>
        <w:rPr>
          <w:sz w:val="20"/>
          <w:szCs w:val="20"/>
        </w:rPr>
      </w:pPr>
    </w:p>
    <w:sectPr w:rsidR="00461233" w:rsidRPr="00BA7531" w:rsidSect="001A4F5E">
      <w:endnotePr>
        <w:numFmt w:val="decimal"/>
      </w:endnotePr>
      <w:pgSz w:w="11906" w:h="16838" w:code="9"/>
      <w:pgMar w:top="1440" w:right="849" w:bottom="1135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740A0112"/>
    <w:lvl w:ilvl="0" w:tplc="90467A3E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C9F079CA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CD5775"/>
    <w:multiLevelType w:val="hybridMultilevel"/>
    <w:tmpl w:val="667E7C78"/>
    <w:lvl w:ilvl="0" w:tplc="DBAE4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 w15:restartNumberingAfterBreak="0">
    <w:nsid w:val="252B2CD3"/>
    <w:multiLevelType w:val="hybridMultilevel"/>
    <w:tmpl w:val="1FEAB7C4"/>
    <w:lvl w:ilvl="0" w:tplc="7682B38A">
      <w:start w:val="1"/>
      <w:numFmt w:val="decimal"/>
      <w:lvlText w:val="%1)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438A5329"/>
    <w:multiLevelType w:val="hybridMultilevel"/>
    <w:tmpl w:val="01823608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74149C6"/>
    <w:multiLevelType w:val="hybridMultilevel"/>
    <w:tmpl w:val="2F90174C"/>
    <w:lvl w:ilvl="0" w:tplc="CA4C5A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98839F8"/>
    <w:multiLevelType w:val="hybridMultilevel"/>
    <w:tmpl w:val="24C27792"/>
    <w:lvl w:ilvl="0" w:tplc="90FA5B2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CC15887"/>
    <w:multiLevelType w:val="hybridMultilevel"/>
    <w:tmpl w:val="42BA48C8"/>
    <w:lvl w:ilvl="0" w:tplc="8A8A4CFA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2B7D41"/>
    <w:multiLevelType w:val="hybridMultilevel"/>
    <w:tmpl w:val="309AE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C261C6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3F2F3D"/>
    <w:multiLevelType w:val="hybridMultilevel"/>
    <w:tmpl w:val="F3A0C2C8"/>
    <w:lvl w:ilvl="0" w:tplc="8FBC87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64C47"/>
    <w:multiLevelType w:val="hybridMultilevel"/>
    <w:tmpl w:val="187CD0D2"/>
    <w:lvl w:ilvl="0" w:tplc="8828D4D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9A76C9"/>
    <w:multiLevelType w:val="hybridMultilevel"/>
    <w:tmpl w:val="14F8E156"/>
    <w:lvl w:ilvl="0" w:tplc="4B38128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89139458">
    <w:abstractNumId w:val="1"/>
  </w:num>
  <w:num w:numId="2" w16cid:durableId="819619604">
    <w:abstractNumId w:val="0"/>
  </w:num>
  <w:num w:numId="3" w16cid:durableId="1828594424">
    <w:abstractNumId w:val="12"/>
  </w:num>
  <w:num w:numId="4" w16cid:durableId="1835104053">
    <w:abstractNumId w:val="16"/>
  </w:num>
  <w:num w:numId="5" w16cid:durableId="1855803908">
    <w:abstractNumId w:val="10"/>
  </w:num>
  <w:num w:numId="6" w16cid:durableId="1789547077">
    <w:abstractNumId w:val="4"/>
  </w:num>
  <w:num w:numId="7" w16cid:durableId="1753891157">
    <w:abstractNumId w:val="5"/>
  </w:num>
  <w:num w:numId="8" w16cid:durableId="1618947245">
    <w:abstractNumId w:val="11"/>
  </w:num>
  <w:num w:numId="9" w16cid:durableId="1723752303">
    <w:abstractNumId w:val="2"/>
  </w:num>
  <w:num w:numId="10" w16cid:durableId="688415078">
    <w:abstractNumId w:val="13"/>
  </w:num>
  <w:num w:numId="11" w16cid:durableId="378750485">
    <w:abstractNumId w:val="7"/>
  </w:num>
  <w:num w:numId="12" w16cid:durableId="1530097949">
    <w:abstractNumId w:val="9"/>
  </w:num>
  <w:num w:numId="13" w16cid:durableId="441268276">
    <w:abstractNumId w:val="3"/>
  </w:num>
  <w:num w:numId="14" w16cid:durableId="778912534">
    <w:abstractNumId w:val="8"/>
  </w:num>
  <w:num w:numId="15" w16cid:durableId="232084472">
    <w:abstractNumId w:val="17"/>
  </w:num>
  <w:num w:numId="16" w16cid:durableId="974261993">
    <w:abstractNumId w:val="6"/>
  </w:num>
  <w:num w:numId="17" w16cid:durableId="460998964">
    <w:abstractNumId w:val="15"/>
  </w:num>
  <w:num w:numId="18" w16cid:durableId="1110516546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07A7F"/>
    <w:rsid w:val="000178E2"/>
    <w:rsid w:val="00017C34"/>
    <w:rsid w:val="00020929"/>
    <w:rsid w:val="00023964"/>
    <w:rsid w:val="000428A7"/>
    <w:rsid w:val="000457C5"/>
    <w:rsid w:val="00045D8E"/>
    <w:rsid w:val="00045F81"/>
    <w:rsid w:val="0005036E"/>
    <w:rsid w:val="0005315A"/>
    <w:rsid w:val="00055817"/>
    <w:rsid w:val="0006112D"/>
    <w:rsid w:val="00065EC9"/>
    <w:rsid w:val="00071323"/>
    <w:rsid w:val="000752B0"/>
    <w:rsid w:val="000758D6"/>
    <w:rsid w:val="0008131E"/>
    <w:rsid w:val="00084622"/>
    <w:rsid w:val="000869BD"/>
    <w:rsid w:val="00087140"/>
    <w:rsid w:val="000877E3"/>
    <w:rsid w:val="000907A1"/>
    <w:rsid w:val="00091B90"/>
    <w:rsid w:val="00091CBC"/>
    <w:rsid w:val="00096D78"/>
    <w:rsid w:val="000A23DC"/>
    <w:rsid w:val="000A4CC2"/>
    <w:rsid w:val="000A674D"/>
    <w:rsid w:val="000A6BCA"/>
    <w:rsid w:val="000B13C8"/>
    <w:rsid w:val="000B6812"/>
    <w:rsid w:val="000C3A77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63C2"/>
    <w:rsid w:val="00137506"/>
    <w:rsid w:val="001405CB"/>
    <w:rsid w:val="001409BF"/>
    <w:rsid w:val="0014316E"/>
    <w:rsid w:val="00153029"/>
    <w:rsid w:val="001530AB"/>
    <w:rsid w:val="00156189"/>
    <w:rsid w:val="00160D96"/>
    <w:rsid w:val="00164C64"/>
    <w:rsid w:val="00171B3E"/>
    <w:rsid w:val="00171B88"/>
    <w:rsid w:val="00175761"/>
    <w:rsid w:val="00185021"/>
    <w:rsid w:val="0019385D"/>
    <w:rsid w:val="001951AF"/>
    <w:rsid w:val="00195559"/>
    <w:rsid w:val="0019660F"/>
    <w:rsid w:val="001A3989"/>
    <w:rsid w:val="001A4F5E"/>
    <w:rsid w:val="001C2749"/>
    <w:rsid w:val="001C2BB2"/>
    <w:rsid w:val="001C5B70"/>
    <w:rsid w:val="001D158F"/>
    <w:rsid w:val="001D6CE9"/>
    <w:rsid w:val="001E03E2"/>
    <w:rsid w:val="001E4B83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3A15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5559B"/>
    <w:rsid w:val="00260475"/>
    <w:rsid w:val="00260F90"/>
    <w:rsid w:val="0026281D"/>
    <w:rsid w:val="00263481"/>
    <w:rsid w:val="00270D2E"/>
    <w:rsid w:val="00274E12"/>
    <w:rsid w:val="00281301"/>
    <w:rsid w:val="002865E1"/>
    <w:rsid w:val="002970FB"/>
    <w:rsid w:val="002979B4"/>
    <w:rsid w:val="002B297E"/>
    <w:rsid w:val="002B5269"/>
    <w:rsid w:val="002B5AF0"/>
    <w:rsid w:val="002D1482"/>
    <w:rsid w:val="002D1B3C"/>
    <w:rsid w:val="002D4DA4"/>
    <w:rsid w:val="002D7656"/>
    <w:rsid w:val="002E603A"/>
    <w:rsid w:val="002F2F5F"/>
    <w:rsid w:val="002F3357"/>
    <w:rsid w:val="003010F4"/>
    <w:rsid w:val="00301CBA"/>
    <w:rsid w:val="00303061"/>
    <w:rsid w:val="00303B38"/>
    <w:rsid w:val="00311EDA"/>
    <w:rsid w:val="003148A5"/>
    <w:rsid w:val="00317661"/>
    <w:rsid w:val="00317F17"/>
    <w:rsid w:val="00322A2A"/>
    <w:rsid w:val="00325226"/>
    <w:rsid w:val="00332F59"/>
    <w:rsid w:val="00337AB6"/>
    <w:rsid w:val="00340DCC"/>
    <w:rsid w:val="00347D97"/>
    <w:rsid w:val="00352690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3E270C"/>
    <w:rsid w:val="003F2CB0"/>
    <w:rsid w:val="00403AA7"/>
    <w:rsid w:val="00405C65"/>
    <w:rsid w:val="00407C79"/>
    <w:rsid w:val="00413EC3"/>
    <w:rsid w:val="00413FB7"/>
    <w:rsid w:val="004160E5"/>
    <w:rsid w:val="00424B81"/>
    <w:rsid w:val="0043128C"/>
    <w:rsid w:val="00436FF4"/>
    <w:rsid w:val="00441A78"/>
    <w:rsid w:val="00443D94"/>
    <w:rsid w:val="00444F1E"/>
    <w:rsid w:val="00445EFA"/>
    <w:rsid w:val="00450556"/>
    <w:rsid w:val="00453221"/>
    <w:rsid w:val="00460E28"/>
    <w:rsid w:val="00461233"/>
    <w:rsid w:val="004626FE"/>
    <w:rsid w:val="004732F1"/>
    <w:rsid w:val="00473F66"/>
    <w:rsid w:val="00483D99"/>
    <w:rsid w:val="004869F9"/>
    <w:rsid w:val="00495D4E"/>
    <w:rsid w:val="004A0CE1"/>
    <w:rsid w:val="004A23A6"/>
    <w:rsid w:val="004A51EC"/>
    <w:rsid w:val="004A593B"/>
    <w:rsid w:val="004B2324"/>
    <w:rsid w:val="004D30C6"/>
    <w:rsid w:val="004D681E"/>
    <w:rsid w:val="004E00C6"/>
    <w:rsid w:val="004E2476"/>
    <w:rsid w:val="004E2F79"/>
    <w:rsid w:val="004E4C79"/>
    <w:rsid w:val="004F40F7"/>
    <w:rsid w:val="004F5210"/>
    <w:rsid w:val="004F7FE9"/>
    <w:rsid w:val="00502DA3"/>
    <w:rsid w:val="00502FBC"/>
    <w:rsid w:val="005130E5"/>
    <w:rsid w:val="005137E3"/>
    <w:rsid w:val="00515096"/>
    <w:rsid w:val="00515F29"/>
    <w:rsid w:val="00517577"/>
    <w:rsid w:val="005201BD"/>
    <w:rsid w:val="00524D3E"/>
    <w:rsid w:val="00524EB7"/>
    <w:rsid w:val="00527ECB"/>
    <w:rsid w:val="00541130"/>
    <w:rsid w:val="00541571"/>
    <w:rsid w:val="005415E8"/>
    <w:rsid w:val="00544A31"/>
    <w:rsid w:val="005454BE"/>
    <w:rsid w:val="0054620A"/>
    <w:rsid w:val="005478C3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0289"/>
    <w:rsid w:val="005B1740"/>
    <w:rsid w:val="005B37A1"/>
    <w:rsid w:val="005B743F"/>
    <w:rsid w:val="005C7CB6"/>
    <w:rsid w:val="005D47CC"/>
    <w:rsid w:val="005D616E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27F02"/>
    <w:rsid w:val="00630E18"/>
    <w:rsid w:val="006315D7"/>
    <w:rsid w:val="0064484E"/>
    <w:rsid w:val="006456FE"/>
    <w:rsid w:val="00650C86"/>
    <w:rsid w:val="006526F0"/>
    <w:rsid w:val="0065363A"/>
    <w:rsid w:val="00663146"/>
    <w:rsid w:val="006657FF"/>
    <w:rsid w:val="006678B4"/>
    <w:rsid w:val="00667E20"/>
    <w:rsid w:val="006728B8"/>
    <w:rsid w:val="00676AB4"/>
    <w:rsid w:val="00680768"/>
    <w:rsid w:val="00681FFA"/>
    <w:rsid w:val="00685C42"/>
    <w:rsid w:val="00687F55"/>
    <w:rsid w:val="006911C2"/>
    <w:rsid w:val="00694510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72F8"/>
    <w:rsid w:val="006C7E5E"/>
    <w:rsid w:val="006D00DB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1019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854DF"/>
    <w:rsid w:val="00794166"/>
    <w:rsid w:val="007A0B7A"/>
    <w:rsid w:val="007A14E7"/>
    <w:rsid w:val="007A2CDB"/>
    <w:rsid w:val="007A2E29"/>
    <w:rsid w:val="007B1ACE"/>
    <w:rsid w:val="007B32EA"/>
    <w:rsid w:val="007B493F"/>
    <w:rsid w:val="007B4CFB"/>
    <w:rsid w:val="007B509D"/>
    <w:rsid w:val="007B5A52"/>
    <w:rsid w:val="007B79B3"/>
    <w:rsid w:val="007B7C81"/>
    <w:rsid w:val="007C33A0"/>
    <w:rsid w:val="007C353F"/>
    <w:rsid w:val="007C3E4A"/>
    <w:rsid w:val="007D5E1F"/>
    <w:rsid w:val="007D7257"/>
    <w:rsid w:val="007E17CB"/>
    <w:rsid w:val="007E2A73"/>
    <w:rsid w:val="007E786D"/>
    <w:rsid w:val="007F0205"/>
    <w:rsid w:val="007F435A"/>
    <w:rsid w:val="007F65D2"/>
    <w:rsid w:val="007F7131"/>
    <w:rsid w:val="00810631"/>
    <w:rsid w:val="00812F3D"/>
    <w:rsid w:val="008153B8"/>
    <w:rsid w:val="00816582"/>
    <w:rsid w:val="0082679E"/>
    <w:rsid w:val="00827DE4"/>
    <w:rsid w:val="0083212B"/>
    <w:rsid w:val="00832D86"/>
    <w:rsid w:val="00834F89"/>
    <w:rsid w:val="008419B8"/>
    <w:rsid w:val="00844D91"/>
    <w:rsid w:val="008450D2"/>
    <w:rsid w:val="00854066"/>
    <w:rsid w:val="008574E6"/>
    <w:rsid w:val="00860074"/>
    <w:rsid w:val="008615C8"/>
    <w:rsid w:val="0086751B"/>
    <w:rsid w:val="00873E6F"/>
    <w:rsid w:val="00873ECC"/>
    <w:rsid w:val="00874F5C"/>
    <w:rsid w:val="00875A5D"/>
    <w:rsid w:val="00880BAA"/>
    <w:rsid w:val="00884BBF"/>
    <w:rsid w:val="008928FC"/>
    <w:rsid w:val="00894260"/>
    <w:rsid w:val="00896839"/>
    <w:rsid w:val="008975F3"/>
    <w:rsid w:val="008A1276"/>
    <w:rsid w:val="008A1412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8F3D29"/>
    <w:rsid w:val="00902AF0"/>
    <w:rsid w:val="00904DA9"/>
    <w:rsid w:val="00906EFC"/>
    <w:rsid w:val="0091180C"/>
    <w:rsid w:val="00915FD7"/>
    <w:rsid w:val="00920A8B"/>
    <w:rsid w:val="0092670A"/>
    <w:rsid w:val="00926F3A"/>
    <w:rsid w:val="009349B5"/>
    <w:rsid w:val="00951DC1"/>
    <w:rsid w:val="009559CA"/>
    <w:rsid w:val="009559F2"/>
    <w:rsid w:val="009560F4"/>
    <w:rsid w:val="0095673B"/>
    <w:rsid w:val="009676DE"/>
    <w:rsid w:val="00967844"/>
    <w:rsid w:val="00970534"/>
    <w:rsid w:val="00971504"/>
    <w:rsid w:val="0097224E"/>
    <w:rsid w:val="009736A6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A3FAA"/>
    <w:rsid w:val="009A4B3C"/>
    <w:rsid w:val="009A64DF"/>
    <w:rsid w:val="009A68BF"/>
    <w:rsid w:val="009A76BD"/>
    <w:rsid w:val="009B2444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35432"/>
    <w:rsid w:val="00A442D2"/>
    <w:rsid w:val="00A52261"/>
    <w:rsid w:val="00A66166"/>
    <w:rsid w:val="00A66857"/>
    <w:rsid w:val="00A675A6"/>
    <w:rsid w:val="00A701C8"/>
    <w:rsid w:val="00A719FB"/>
    <w:rsid w:val="00A72448"/>
    <w:rsid w:val="00A76A3D"/>
    <w:rsid w:val="00A802B8"/>
    <w:rsid w:val="00A8354D"/>
    <w:rsid w:val="00A86416"/>
    <w:rsid w:val="00A86711"/>
    <w:rsid w:val="00A90724"/>
    <w:rsid w:val="00A94975"/>
    <w:rsid w:val="00A95209"/>
    <w:rsid w:val="00A9736D"/>
    <w:rsid w:val="00AA1319"/>
    <w:rsid w:val="00AA17CF"/>
    <w:rsid w:val="00AA442B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2D50"/>
    <w:rsid w:val="00AE3259"/>
    <w:rsid w:val="00AE3B4C"/>
    <w:rsid w:val="00AE7664"/>
    <w:rsid w:val="00AE7982"/>
    <w:rsid w:val="00AE7EBF"/>
    <w:rsid w:val="00AF2F5B"/>
    <w:rsid w:val="00AF4A4D"/>
    <w:rsid w:val="00B02CAB"/>
    <w:rsid w:val="00B031D5"/>
    <w:rsid w:val="00B03B87"/>
    <w:rsid w:val="00B05B61"/>
    <w:rsid w:val="00B12059"/>
    <w:rsid w:val="00B13DDC"/>
    <w:rsid w:val="00B14993"/>
    <w:rsid w:val="00B16265"/>
    <w:rsid w:val="00B31A40"/>
    <w:rsid w:val="00B43EE1"/>
    <w:rsid w:val="00B4493B"/>
    <w:rsid w:val="00B478DA"/>
    <w:rsid w:val="00B50495"/>
    <w:rsid w:val="00B57D56"/>
    <w:rsid w:val="00B613F0"/>
    <w:rsid w:val="00B71145"/>
    <w:rsid w:val="00B718AF"/>
    <w:rsid w:val="00B82D49"/>
    <w:rsid w:val="00B82F23"/>
    <w:rsid w:val="00B845C5"/>
    <w:rsid w:val="00B84E93"/>
    <w:rsid w:val="00B86A5F"/>
    <w:rsid w:val="00B86E13"/>
    <w:rsid w:val="00B92832"/>
    <w:rsid w:val="00BA1CC6"/>
    <w:rsid w:val="00BA72FA"/>
    <w:rsid w:val="00BA7531"/>
    <w:rsid w:val="00BB172C"/>
    <w:rsid w:val="00BB17F0"/>
    <w:rsid w:val="00BB26CF"/>
    <w:rsid w:val="00BB40B8"/>
    <w:rsid w:val="00BB4180"/>
    <w:rsid w:val="00BB49C4"/>
    <w:rsid w:val="00BB65BB"/>
    <w:rsid w:val="00BD0ED5"/>
    <w:rsid w:val="00BD19C5"/>
    <w:rsid w:val="00BE537F"/>
    <w:rsid w:val="00BE7DC5"/>
    <w:rsid w:val="00BF0CF3"/>
    <w:rsid w:val="00BF20BF"/>
    <w:rsid w:val="00BF2A68"/>
    <w:rsid w:val="00BF4A39"/>
    <w:rsid w:val="00C038B6"/>
    <w:rsid w:val="00C064DC"/>
    <w:rsid w:val="00C07C12"/>
    <w:rsid w:val="00C16195"/>
    <w:rsid w:val="00C17100"/>
    <w:rsid w:val="00C23871"/>
    <w:rsid w:val="00C2721B"/>
    <w:rsid w:val="00C27391"/>
    <w:rsid w:val="00C352E1"/>
    <w:rsid w:val="00C3551C"/>
    <w:rsid w:val="00C35E0D"/>
    <w:rsid w:val="00C40F38"/>
    <w:rsid w:val="00C42795"/>
    <w:rsid w:val="00C453EB"/>
    <w:rsid w:val="00C4688A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1910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CF02F9"/>
    <w:rsid w:val="00CF2712"/>
    <w:rsid w:val="00D01A18"/>
    <w:rsid w:val="00D0386E"/>
    <w:rsid w:val="00D0478F"/>
    <w:rsid w:val="00D1504E"/>
    <w:rsid w:val="00D154C2"/>
    <w:rsid w:val="00D165F8"/>
    <w:rsid w:val="00D33F3F"/>
    <w:rsid w:val="00D362BC"/>
    <w:rsid w:val="00D40102"/>
    <w:rsid w:val="00D41EFD"/>
    <w:rsid w:val="00D42DCA"/>
    <w:rsid w:val="00D5361F"/>
    <w:rsid w:val="00D57E90"/>
    <w:rsid w:val="00D70ED7"/>
    <w:rsid w:val="00D7169F"/>
    <w:rsid w:val="00D71D3D"/>
    <w:rsid w:val="00D72B8C"/>
    <w:rsid w:val="00D73E4F"/>
    <w:rsid w:val="00D8065C"/>
    <w:rsid w:val="00D8117F"/>
    <w:rsid w:val="00D84B55"/>
    <w:rsid w:val="00D864DC"/>
    <w:rsid w:val="00D91813"/>
    <w:rsid w:val="00D93180"/>
    <w:rsid w:val="00DA050F"/>
    <w:rsid w:val="00DA1970"/>
    <w:rsid w:val="00DA3B29"/>
    <w:rsid w:val="00DB26FC"/>
    <w:rsid w:val="00DB48D6"/>
    <w:rsid w:val="00DB79AE"/>
    <w:rsid w:val="00DC4F13"/>
    <w:rsid w:val="00DC76B6"/>
    <w:rsid w:val="00DC7FDB"/>
    <w:rsid w:val="00DD2E92"/>
    <w:rsid w:val="00DD6FE9"/>
    <w:rsid w:val="00DD74E3"/>
    <w:rsid w:val="00DE18DF"/>
    <w:rsid w:val="00DE5478"/>
    <w:rsid w:val="00DF4C36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0FCD"/>
    <w:rsid w:val="00E54791"/>
    <w:rsid w:val="00E5516A"/>
    <w:rsid w:val="00E553AB"/>
    <w:rsid w:val="00E60111"/>
    <w:rsid w:val="00E668D3"/>
    <w:rsid w:val="00E671DC"/>
    <w:rsid w:val="00E67FBC"/>
    <w:rsid w:val="00E73503"/>
    <w:rsid w:val="00E73723"/>
    <w:rsid w:val="00E73C0F"/>
    <w:rsid w:val="00E80D69"/>
    <w:rsid w:val="00E80EC7"/>
    <w:rsid w:val="00E8157D"/>
    <w:rsid w:val="00E83704"/>
    <w:rsid w:val="00E83FCB"/>
    <w:rsid w:val="00E8531E"/>
    <w:rsid w:val="00E85D22"/>
    <w:rsid w:val="00E869B6"/>
    <w:rsid w:val="00E972AF"/>
    <w:rsid w:val="00EA11F3"/>
    <w:rsid w:val="00EA3FAE"/>
    <w:rsid w:val="00EA4885"/>
    <w:rsid w:val="00EA7087"/>
    <w:rsid w:val="00EB04B1"/>
    <w:rsid w:val="00EB20E0"/>
    <w:rsid w:val="00EB26EB"/>
    <w:rsid w:val="00EB2D6B"/>
    <w:rsid w:val="00EB4671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E500B"/>
    <w:rsid w:val="00EE6769"/>
    <w:rsid w:val="00EE7F2D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25EF1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7696E"/>
    <w:rsid w:val="00F80F0F"/>
    <w:rsid w:val="00F8156E"/>
    <w:rsid w:val="00F81626"/>
    <w:rsid w:val="00F8702E"/>
    <w:rsid w:val="00F92856"/>
    <w:rsid w:val="00FA6909"/>
    <w:rsid w:val="00FA7A98"/>
    <w:rsid w:val="00FB7C6A"/>
    <w:rsid w:val="00FC23F7"/>
    <w:rsid w:val="00FC37B7"/>
    <w:rsid w:val="00FC790D"/>
    <w:rsid w:val="00FD215D"/>
    <w:rsid w:val="00FD2C47"/>
    <w:rsid w:val="00FD314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uiPriority w:val="99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36A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36A6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36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mst-kcynia.rbip.mojregion.info/222/62/przetarg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aleksandra.jurek@kcynia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6</Pages>
  <Words>1840</Words>
  <Characters>11040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57</cp:revision>
  <cp:lastPrinted>2025-09-04T11:20:00Z</cp:lastPrinted>
  <dcterms:created xsi:type="dcterms:W3CDTF">2024-01-16T19:10:00Z</dcterms:created>
  <dcterms:modified xsi:type="dcterms:W3CDTF">2025-09-04T11:28:00Z</dcterms:modified>
</cp:coreProperties>
</file>