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1D4F38BD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C7152B">
        <w:rPr>
          <w:b/>
          <w:caps/>
        </w:rPr>
        <w:t>123</w:t>
      </w:r>
      <w:r>
        <w:rPr>
          <w:b/>
          <w:caps/>
        </w:rPr>
        <w:t>.2025</w:t>
      </w:r>
      <w:r>
        <w:rPr>
          <w:b/>
          <w:caps/>
        </w:rPr>
        <w:br/>
        <w:t>Burmistrza Kcyni</w:t>
      </w:r>
    </w:p>
    <w:p w14:paraId="01F4E1D4" w14:textId="071F1A37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9442E3">
        <w:t>1</w:t>
      </w:r>
      <w:r w:rsidR="00280211">
        <w:t>6</w:t>
      </w:r>
      <w:r w:rsidR="009442E3">
        <w:t xml:space="preserve"> września</w:t>
      </w:r>
      <w:r>
        <w:t xml:space="preserve"> 2025 r.</w:t>
      </w:r>
    </w:p>
    <w:p w14:paraId="2A884634" w14:textId="071D851C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48F9F79C" w14:textId="79624628" w:rsidR="009D64C4" w:rsidRDefault="009D64C4" w:rsidP="00427A36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9442E3">
        <w:t>5</w:t>
      </w:r>
      <w:r>
        <w:t> r. poz. 1</w:t>
      </w:r>
      <w:r w:rsidR="009442E3">
        <w:t>153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 xml:space="preserve">U. z 2024 r. poz. 1145 ze zm.) w związku z uchwałą Nr </w:t>
      </w:r>
      <w:r w:rsidR="009442E3">
        <w:t>XX/12</w:t>
      </w:r>
      <w:r w:rsidR="00280211">
        <w:t>3</w:t>
      </w:r>
      <w:r w:rsidR="009442E3">
        <w:t>/2025</w:t>
      </w:r>
      <w:r w:rsidRPr="00BA60C3">
        <w:t xml:space="preserve"> Rady Miejskiej w Kcyni z dnia </w:t>
      </w:r>
      <w:r w:rsidR="009442E3">
        <w:t>28 sierpnia 2025</w:t>
      </w:r>
      <w:r>
        <w:t xml:space="preserve"> r.</w:t>
      </w:r>
      <w:r w:rsidRPr="00BA60C3">
        <w:t xml:space="preserve"> w sprawie </w:t>
      </w:r>
      <w:r w:rsidR="00AA6AB3">
        <w:t>wyrażenia zgody na zbycie nieruchomości gruntowej</w:t>
      </w:r>
      <w:r w:rsidR="00280211">
        <w:t xml:space="preserve"> </w:t>
      </w:r>
      <w:r w:rsidR="009442E3">
        <w:t xml:space="preserve">położonej w obrębie geodezyjnym </w:t>
      </w:r>
      <w:r w:rsidR="00280211">
        <w:t>Rozstrzębowo</w:t>
      </w:r>
      <w:r w:rsidR="009442E3">
        <w:t>, gm</w:t>
      </w:r>
      <w:r w:rsidR="00A55CEF">
        <w:t>.</w:t>
      </w:r>
      <w:r w:rsidR="009442E3">
        <w:t xml:space="preserve"> Kcynia</w:t>
      </w:r>
      <w:r w:rsidR="00280211">
        <w:t xml:space="preserve"> oraz określenia warunków i wysokości udzielenia bonifikaty od ceny sprzedaży</w:t>
      </w:r>
    </w:p>
    <w:p w14:paraId="389CE76D" w14:textId="77777777" w:rsidR="009D64C4" w:rsidRDefault="009D64C4" w:rsidP="00427A36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197B2F52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</w:t>
      </w:r>
      <w:r w:rsidR="009442E3">
        <w:t xml:space="preserve"> gruntowej</w:t>
      </w:r>
      <w:r>
        <w:t xml:space="preserve">, stanowiącej własność Gminy Kcynia, przeznaczonej do sprzedaży w drodze </w:t>
      </w:r>
      <w:r w:rsidR="00280211">
        <w:t>bezprzetargowej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Pr="00177921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59FF7EF2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C7152B">
        <w:rPr>
          <w:sz w:val="20"/>
          <w:szCs w:val="22"/>
        </w:rPr>
        <w:t>123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</w:t>
      </w:r>
      <w:r w:rsidR="009D64C4">
        <w:rPr>
          <w:sz w:val="20"/>
          <w:szCs w:val="22"/>
        </w:rPr>
        <w:t>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E77AD2">
        <w:rPr>
          <w:sz w:val="20"/>
          <w:szCs w:val="22"/>
        </w:rPr>
        <w:t>1</w:t>
      </w:r>
      <w:r w:rsidR="00280211">
        <w:rPr>
          <w:sz w:val="20"/>
          <w:szCs w:val="22"/>
        </w:rPr>
        <w:t>6</w:t>
      </w:r>
      <w:r w:rsidR="00E77AD2">
        <w:rPr>
          <w:sz w:val="20"/>
          <w:szCs w:val="22"/>
        </w:rPr>
        <w:t xml:space="preserve"> września</w:t>
      </w:r>
      <w:r w:rsidR="009D64C4">
        <w:rPr>
          <w:sz w:val="20"/>
          <w:szCs w:val="22"/>
        </w:rPr>
        <w:t xml:space="preserve"> 2025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46860EF7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PRZEZNACZONEJ DO SPRZEDAŻY W DRODZE </w:t>
      </w:r>
      <w:r w:rsidR="00280211">
        <w:rPr>
          <w:b/>
          <w:sz w:val="20"/>
          <w:szCs w:val="22"/>
        </w:rPr>
        <w:t>BEZPRZETARGOWEJ</w:t>
      </w:r>
      <w:r w:rsidR="009442E3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280211">
        <w:rPr>
          <w:b/>
          <w:sz w:val="20"/>
          <w:szCs w:val="22"/>
        </w:rPr>
        <w:t>ROZSTRZĘBOWO 11A, DZ. 80/3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256B617E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9D64C4"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 w:rsidR="009D64C4">
        <w:rPr>
          <w:sz w:val="20"/>
          <w:szCs w:val="22"/>
        </w:rPr>
        <w:t xml:space="preserve">1145 </w:t>
      </w:r>
      <w:r w:rsidR="0012143A">
        <w:rPr>
          <w:sz w:val="20"/>
          <w:szCs w:val="22"/>
        </w:rPr>
        <w:t>ze zm.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1D33F239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1E4950DD" w:rsidR="00E408B9" w:rsidRDefault="00280211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Rozstrzębowo 11a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Rozstrzębowo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0802A7DC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65B6A3B6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280211">
              <w:rPr>
                <w:sz w:val="20"/>
                <w:szCs w:val="20"/>
              </w:rPr>
              <w:t>80/3</w:t>
            </w:r>
          </w:p>
          <w:p w14:paraId="737FB637" w14:textId="3D24E831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280211">
              <w:rPr>
                <w:sz w:val="20"/>
                <w:szCs w:val="20"/>
              </w:rPr>
              <w:t>0986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46154021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280211">
              <w:rPr>
                <w:sz w:val="20"/>
                <w:szCs w:val="20"/>
              </w:rPr>
              <w:t>00012964/7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6FD7E9EC" w14:textId="2B3247ED" w:rsidR="00A873BE" w:rsidRDefault="00FD7632" w:rsidP="00427A36">
            <w:pPr>
              <w:rPr>
                <w:sz w:val="20"/>
                <w:szCs w:val="20"/>
              </w:rPr>
            </w:pPr>
            <w:r w:rsidRPr="00AA6AB3">
              <w:rPr>
                <w:sz w:val="20"/>
                <w:szCs w:val="20"/>
              </w:rPr>
              <w:t xml:space="preserve">Przedmiot sprzedaży stanowi </w:t>
            </w:r>
            <w:r w:rsidR="003F785F">
              <w:rPr>
                <w:sz w:val="20"/>
                <w:szCs w:val="20"/>
              </w:rPr>
              <w:t>zabudowana</w:t>
            </w:r>
            <w:r w:rsidR="00AA6AB3" w:rsidRPr="00AA6AB3">
              <w:rPr>
                <w:sz w:val="20"/>
                <w:szCs w:val="20"/>
              </w:rPr>
              <w:t xml:space="preserve"> nieruchomoś</w:t>
            </w:r>
            <w:r w:rsidR="003F785F">
              <w:rPr>
                <w:sz w:val="20"/>
                <w:szCs w:val="20"/>
              </w:rPr>
              <w:t>ć</w:t>
            </w:r>
            <w:r w:rsidR="00AA6AB3" w:rsidRPr="00AA6AB3">
              <w:rPr>
                <w:sz w:val="20"/>
                <w:szCs w:val="20"/>
              </w:rPr>
              <w:t xml:space="preserve"> gruntow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bookmarkStart w:id="1" w:name="_Hlk178440031"/>
            <w:bookmarkStart w:id="2" w:name="_Hlk117248513"/>
            <w:r w:rsidR="00AA6AB3" w:rsidRPr="00AA6AB3">
              <w:rPr>
                <w:sz w:val="20"/>
                <w:szCs w:val="20"/>
              </w:rPr>
              <w:t>oznaczon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ewidencyjnie numerem działki </w:t>
            </w:r>
            <w:bookmarkStart w:id="3" w:name="_Hlk117244362"/>
            <w:r w:rsidR="00280211">
              <w:rPr>
                <w:sz w:val="20"/>
                <w:szCs w:val="20"/>
              </w:rPr>
              <w:t>80/3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r w:rsidR="003F785F">
              <w:rPr>
                <w:sz w:val="20"/>
                <w:szCs w:val="20"/>
              </w:rPr>
              <w:br/>
            </w:r>
            <w:r w:rsidR="00AA6AB3" w:rsidRPr="00AA6AB3">
              <w:rPr>
                <w:sz w:val="20"/>
                <w:szCs w:val="20"/>
              </w:rPr>
              <w:t>o powierzchni 0,</w:t>
            </w:r>
            <w:r w:rsidR="00280211">
              <w:rPr>
                <w:sz w:val="20"/>
                <w:szCs w:val="20"/>
              </w:rPr>
              <w:t>0986</w:t>
            </w:r>
            <w:r w:rsidR="00AA6AB3" w:rsidRPr="00AA6AB3">
              <w:rPr>
                <w:sz w:val="20"/>
                <w:szCs w:val="20"/>
              </w:rPr>
              <w:t xml:space="preserve"> ha położon</w:t>
            </w:r>
            <w:r w:rsidR="003F785F">
              <w:rPr>
                <w:sz w:val="20"/>
                <w:szCs w:val="20"/>
              </w:rPr>
              <w:t>a</w:t>
            </w:r>
            <w:r w:rsidR="00AA6AB3">
              <w:rPr>
                <w:sz w:val="20"/>
                <w:szCs w:val="20"/>
              </w:rPr>
              <w:t xml:space="preserve"> </w:t>
            </w:r>
            <w:r w:rsidR="00AA6AB3" w:rsidRPr="00AA6AB3">
              <w:rPr>
                <w:sz w:val="20"/>
                <w:szCs w:val="20"/>
              </w:rPr>
              <w:t xml:space="preserve">w obrębie geodezyjnym </w:t>
            </w:r>
            <w:r w:rsidR="00C7152B">
              <w:rPr>
                <w:sz w:val="20"/>
                <w:szCs w:val="20"/>
              </w:rPr>
              <w:t>Rozstrzębowo</w:t>
            </w:r>
            <w:r w:rsidR="00AA6AB3" w:rsidRPr="00AA6AB3">
              <w:rPr>
                <w:sz w:val="20"/>
                <w:szCs w:val="20"/>
              </w:rPr>
              <w:t>, gm. Kcynia,</w:t>
            </w:r>
            <w:r w:rsidR="00C7152B">
              <w:rPr>
                <w:sz w:val="20"/>
                <w:szCs w:val="20"/>
              </w:rPr>
              <w:t xml:space="preserve"> dla której </w:t>
            </w:r>
            <w:r w:rsidR="00C7152B" w:rsidRPr="00AA6AB3">
              <w:rPr>
                <w:sz w:val="20"/>
                <w:szCs w:val="20"/>
              </w:rPr>
              <w:t>Sąd Rejonowy w Szubinie</w:t>
            </w:r>
            <w:r w:rsidR="00C7152B" w:rsidRPr="00AA6AB3">
              <w:rPr>
                <w:sz w:val="20"/>
                <w:szCs w:val="20"/>
              </w:rPr>
              <w:t xml:space="preserve"> </w:t>
            </w:r>
            <w:r w:rsidR="00C7152B">
              <w:rPr>
                <w:sz w:val="20"/>
                <w:szCs w:val="20"/>
              </w:rPr>
              <w:t>prowadzi księgę</w:t>
            </w:r>
            <w:r w:rsidR="00AA6AB3" w:rsidRPr="00AA6AB3">
              <w:rPr>
                <w:sz w:val="20"/>
                <w:szCs w:val="20"/>
              </w:rPr>
              <w:t xml:space="preserve"> wieczyst</w:t>
            </w:r>
            <w:r w:rsidR="00C7152B">
              <w:rPr>
                <w:sz w:val="20"/>
                <w:szCs w:val="20"/>
              </w:rPr>
              <w:t>ą</w:t>
            </w:r>
            <w:r w:rsidR="00AA6AB3" w:rsidRPr="00AA6AB3">
              <w:rPr>
                <w:sz w:val="20"/>
                <w:szCs w:val="20"/>
              </w:rPr>
              <w:t xml:space="preserve"> KW Nr BY1U/</w:t>
            </w:r>
            <w:bookmarkEnd w:id="1"/>
            <w:r w:rsidR="00C7152B">
              <w:rPr>
                <w:sz w:val="20"/>
                <w:szCs w:val="20"/>
              </w:rPr>
              <w:t>00012964/7</w:t>
            </w:r>
            <w:bookmarkEnd w:id="2"/>
            <w:bookmarkEnd w:id="3"/>
            <w:r w:rsidR="00C7152B">
              <w:rPr>
                <w:sz w:val="20"/>
                <w:szCs w:val="20"/>
              </w:rPr>
              <w:t xml:space="preserve">. </w:t>
            </w:r>
            <w:r w:rsidR="003F785F">
              <w:rPr>
                <w:sz w:val="20"/>
                <w:szCs w:val="20"/>
              </w:rPr>
              <w:t xml:space="preserve">Niniejsza nieruchomość </w:t>
            </w:r>
            <w:r w:rsidR="00C7152B">
              <w:rPr>
                <w:sz w:val="20"/>
                <w:szCs w:val="20"/>
              </w:rPr>
              <w:t xml:space="preserve">zlokalizowana </w:t>
            </w:r>
            <w:r w:rsidR="003F785F">
              <w:rPr>
                <w:sz w:val="20"/>
                <w:szCs w:val="20"/>
              </w:rPr>
              <w:t xml:space="preserve">jest </w:t>
            </w:r>
            <w:r w:rsidR="00E77AD2">
              <w:rPr>
                <w:sz w:val="20"/>
                <w:szCs w:val="20"/>
              </w:rPr>
              <w:br/>
            </w:r>
            <w:r w:rsidR="003F785F">
              <w:rPr>
                <w:sz w:val="20"/>
                <w:szCs w:val="20"/>
              </w:rPr>
              <w:t xml:space="preserve">w </w:t>
            </w:r>
            <w:r w:rsidR="00C7152B">
              <w:rPr>
                <w:sz w:val="20"/>
                <w:szCs w:val="20"/>
              </w:rPr>
              <w:t xml:space="preserve">północnej </w:t>
            </w:r>
            <w:r w:rsidR="003F785F">
              <w:rPr>
                <w:sz w:val="20"/>
                <w:szCs w:val="20"/>
              </w:rPr>
              <w:t>części gminy</w:t>
            </w:r>
            <w:r w:rsidR="00C7152B">
              <w:rPr>
                <w:sz w:val="20"/>
                <w:szCs w:val="20"/>
              </w:rPr>
              <w:t xml:space="preserve"> Kcynia</w:t>
            </w:r>
            <w:r w:rsidR="003F785F">
              <w:rPr>
                <w:sz w:val="20"/>
                <w:szCs w:val="20"/>
              </w:rPr>
              <w:t xml:space="preserve">. Bezpośrednie jej otoczenie stanowią tereny </w:t>
            </w:r>
            <w:r w:rsidR="00C7152B">
              <w:rPr>
                <w:sz w:val="20"/>
                <w:szCs w:val="20"/>
              </w:rPr>
              <w:t>zabudowy mieszkaniowo – zagrodowej</w:t>
            </w:r>
            <w:r w:rsidR="00C7152B">
              <w:rPr>
                <w:sz w:val="20"/>
                <w:szCs w:val="20"/>
              </w:rPr>
              <w:t xml:space="preserve"> </w:t>
            </w:r>
            <w:r w:rsidR="003F785F">
              <w:rPr>
                <w:sz w:val="20"/>
                <w:szCs w:val="20"/>
              </w:rPr>
              <w:t>oraz tereny</w:t>
            </w:r>
            <w:r w:rsidR="00C7152B">
              <w:rPr>
                <w:sz w:val="20"/>
                <w:szCs w:val="20"/>
              </w:rPr>
              <w:t xml:space="preserve"> </w:t>
            </w:r>
            <w:r w:rsidR="00C7152B">
              <w:rPr>
                <w:sz w:val="20"/>
                <w:szCs w:val="20"/>
              </w:rPr>
              <w:t>rolne</w:t>
            </w:r>
            <w:r w:rsidR="003F785F">
              <w:rPr>
                <w:sz w:val="20"/>
                <w:szCs w:val="20"/>
              </w:rPr>
              <w:t xml:space="preserve">. </w:t>
            </w:r>
          </w:p>
          <w:p w14:paraId="34B02053" w14:textId="146F1DE3" w:rsidR="00EE1D5C" w:rsidRDefault="003F785F" w:rsidP="00EE1D5C">
            <w:pPr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 xml:space="preserve">W ewidencji gruntów i budynków działka ta sklasyfikowana jest jako </w:t>
            </w:r>
            <w:r w:rsidR="00C7152B">
              <w:rPr>
                <w:bCs/>
                <w:noProof/>
                <w:sz w:val="20"/>
                <w:szCs w:val="20"/>
              </w:rPr>
              <w:t>tereny mieszkaniowe</w:t>
            </w:r>
            <w:r>
              <w:rPr>
                <w:bCs/>
                <w:noProof/>
                <w:sz w:val="20"/>
                <w:szCs w:val="20"/>
              </w:rPr>
              <w:t xml:space="preserve"> </w:t>
            </w:r>
            <w:r w:rsidR="00C7152B">
              <w:rPr>
                <w:bCs/>
                <w:noProof/>
                <w:sz w:val="20"/>
                <w:szCs w:val="20"/>
              </w:rPr>
              <w:t>oraz grunty orne</w:t>
            </w:r>
            <w:r w:rsidR="00A55CEF">
              <w:rPr>
                <w:bCs/>
                <w:noProof/>
                <w:sz w:val="20"/>
                <w:szCs w:val="20"/>
              </w:rPr>
              <w:t xml:space="preserve"> (RV)</w:t>
            </w:r>
            <w:r w:rsidR="00C7152B">
              <w:rPr>
                <w:bCs/>
                <w:noProof/>
                <w:sz w:val="20"/>
                <w:szCs w:val="20"/>
              </w:rPr>
              <w:t xml:space="preserve">. </w:t>
            </w:r>
            <w:r>
              <w:rPr>
                <w:bCs/>
                <w:noProof/>
                <w:sz w:val="20"/>
                <w:szCs w:val="20"/>
              </w:rPr>
              <w:t xml:space="preserve">Przedmiotowa działka ma kształt </w:t>
            </w:r>
            <w:r w:rsidR="00C7152B">
              <w:rPr>
                <w:bCs/>
                <w:noProof/>
                <w:sz w:val="20"/>
                <w:szCs w:val="20"/>
              </w:rPr>
              <w:t>zbliżony do prostokąta</w:t>
            </w:r>
            <w:r w:rsidR="00F24215">
              <w:rPr>
                <w:bCs/>
                <w:noProof/>
                <w:sz w:val="20"/>
                <w:szCs w:val="20"/>
              </w:rPr>
              <w:t xml:space="preserve"> z terenem płaskim</w:t>
            </w:r>
            <w:r w:rsidR="00C7152B">
              <w:rPr>
                <w:bCs/>
                <w:noProof/>
                <w:sz w:val="20"/>
                <w:szCs w:val="20"/>
              </w:rPr>
              <w:t>, częściwo jest ogrodzona. W części zachodniej działki posadowiony jest budynek mieszkalny</w:t>
            </w:r>
            <w:r w:rsidR="0087386D">
              <w:rPr>
                <w:bCs/>
                <w:noProof/>
                <w:sz w:val="20"/>
                <w:szCs w:val="20"/>
              </w:rPr>
              <w:t>,</w:t>
            </w:r>
            <w:r w:rsidR="00C7152B">
              <w:rPr>
                <w:bCs/>
                <w:noProof/>
                <w:sz w:val="20"/>
                <w:szCs w:val="20"/>
              </w:rPr>
              <w:t xml:space="preserve"> </w:t>
            </w:r>
            <w:r w:rsidR="0087386D">
              <w:rPr>
                <w:bCs/>
                <w:noProof/>
                <w:sz w:val="20"/>
                <w:szCs w:val="20"/>
              </w:rPr>
              <w:t>p</w:t>
            </w:r>
            <w:r w:rsidR="00EE1D5C">
              <w:rPr>
                <w:bCs/>
                <w:noProof/>
                <w:sz w:val="20"/>
                <w:szCs w:val="20"/>
              </w:rPr>
              <w:t>ozostała część nieruchomości stanowi nieuporządkowany teren zielony.</w:t>
            </w:r>
            <w:r w:rsidR="00F24215">
              <w:rPr>
                <w:bCs/>
                <w:noProof/>
                <w:sz w:val="20"/>
                <w:szCs w:val="20"/>
              </w:rPr>
              <w:t xml:space="preserve"> Niniejsza działka wyposażona jest </w:t>
            </w:r>
            <w:r w:rsidR="00EE1D5C">
              <w:rPr>
                <w:bCs/>
                <w:noProof/>
                <w:sz w:val="20"/>
                <w:szCs w:val="20"/>
              </w:rPr>
              <w:t xml:space="preserve"> w podstawowe media, tj. energie elektryczną i wodę z sieci gminnej, ścieki gospodarczo-bytowe odprowadzane są do zbiornika bezodpływowego.</w:t>
            </w:r>
            <w:r w:rsidR="00F24215">
              <w:rPr>
                <w:bCs/>
                <w:noProof/>
                <w:sz w:val="20"/>
                <w:szCs w:val="20"/>
              </w:rPr>
              <w:t xml:space="preserve"> Nieruchomość posiada bezpośredni dostęp do publicznej drogi gminnej Nr 0904</w:t>
            </w:r>
            <w:r w:rsidR="00EE1D5C">
              <w:rPr>
                <w:bCs/>
                <w:noProof/>
                <w:sz w:val="20"/>
                <w:szCs w:val="20"/>
              </w:rPr>
              <w:t>12</w:t>
            </w:r>
            <w:r w:rsidR="00F24215">
              <w:rPr>
                <w:bCs/>
                <w:noProof/>
                <w:sz w:val="20"/>
                <w:szCs w:val="20"/>
              </w:rPr>
              <w:t xml:space="preserve">C (dz. </w:t>
            </w:r>
            <w:r w:rsidR="00EE1D5C">
              <w:rPr>
                <w:bCs/>
                <w:noProof/>
                <w:sz w:val="20"/>
                <w:szCs w:val="20"/>
              </w:rPr>
              <w:t>79/4</w:t>
            </w:r>
            <w:r w:rsidR="00F24215">
              <w:rPr>
                <w:bCs/>
                <w:noProof/>
                <w:sz w:val="20"/>
                <w:szCs w:val="20"/>
              </w:rPr>
              <w:t xml:space="preserve"> obręb </w:t>
            </w:r>
            <w:r w:rsidR="00EE1D5C">
              <w:rPr>
                <w:bCs/>
                <w:noProof/>
                <w:sz w:val="20"/>
                <w:szCs w:val="20"/>
              </w:rPr>
              <w:t>Rozstrzębowo</w:t>
            </w:r>
            <w:r w:rsidR="00F24215">
              <w:rPr>
                <w:bCs/>
                <w:noProof/>
                <w:sz w:val="20"/>
                <w:szCs w:val="20"/>
              </w:rPr>
              <w:t>)</w:t>
            </w:r>
            <w:r w:rsidR="00EE1D5C">
              <w:rPr>
                <w:bCs/>
                <w:noProof/>
                <w:sz w:val="20"/>
                <w:szCs w:val="20"/>
              </w:rPr>
              <w:t xml:space="preserve"> - d</w:t>
            </w:r>
            <w:r w:rsidR="00EE1D5C">
              <w:rPr>
                <w:bCs/>
                <w:noProof/>
                <w:sz w:val="20"/>
                <w:szCs w:val="20"/>
              </w:rPr>
              <w:t>ojazd do nieruchomości odbywa się drogą utwardzoną o nawierzchni z kamienia polnego.</w:t>
            </w:r>
          </w:p>
          <w:p w14:paraId="3777F031" w14:textId="101D3333" w:rsidR="00BE5D91" w:rsidRPr="00A873BE" w:rsidRDefault="00EE1D5C" w:rsidP="00EE1D5C">
            <w:pPr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CA5A72" wp14:editId="25276B3F">
                  <wp:extent cx="1881052" cy="1093763"/>
                  <wp:effectExtent l="0" t="0" r="0" b="0"/>
                  <wp:docPr id="1732045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4532" name=""/>
                          <pic:cNvPicPr/>
                        </pic:nvPicPr>
                        <pic:blipFill rotWithShape="1">
                          <a:blip r:embed="rId7"/>
                          <a:srcRect l="48431" t="47039" r="27191" b="26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83" cy="1097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B98F2F" wp14:editId="54A55380">
                  <wp:extent cx="1754803" cy="1094109"/>
                  <wp:effectExtent l="0" t="0" r="0" b="0"/>
                  <wp:docPr id="176474239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742398" name=""/>
                          <pic:cNvPicPr/>
                        </pic:nvPicPr>
                        <pic:blipFill rotWithShape="1">
                          <a:blip r:embed="rId8"/>
                          <a:srcRect l="41425" t="46883" r="30559" b="20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53" cy="109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C562BE" wp14:editId="68F54707">
                  <wp:extent cx="1791224" cy="1062395"/>
                  <wp:effectExtent l="0" t="0" r="0" b="0"/>
                  <wp:docPr id="1023497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49738" name=""/>
                          <pic:cNvPicPr/>
                        </pic:nvPicPr>
                        <pic:blipFill rotWithShape="1">
                          <a:blip r:embed="rId9"/>
                          <a:srcRect l="41599" t="48908" r="29806" b="19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60" cy="106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38D7F13" w14:textId="06AEB569" w:rsidR="00C668A3" w:rsidRPr="00C668A3" w:rsidRDefault="00F24215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Teren nieruchomości gruntowej oznaczonej numerem działki </w:t>
            </w:r>
            <w:r w:rsidR="0087386D">
              <w:rPr>
                <w:sz w:val="20"/>
                <w:szCs w:val="20"/>
              </w:rPr>
              <w:t>80/3</w:t>
            </w:r>
            <w:r>
              <w:rPr>
                <w:sz w:val="20"/>
                <w:szCs w:val="20"/>
              </w:rPr>
              <w:t xml:space="preserve"> obręb</w:t>
            </w:r>
            <w:r w:rsidR="0087386D">
              <w:rPr>
                <w:sz w:val="20"/>
                <w:szCs w:val="20"/>
              </w:rPr>
              <w:t xml:space="preserve"> Rozstrzębowo gm. Kcynia</w:t>
            </w:r>
            <w:r>
              <w:rPr>
                <w:sz w:val="20"/>
                <w:szCs w:val="20"/>
              </w:rPr>
              <w:t xml:space="preserve"> </w:t>
            </w:r>
            <w:r w:rsidRPr="00F24215">
              <w:rPr>
                <w:sz w:val="20"/>
                <w:szCs w:val="20"/>
                <w:lang w:bidi="pl-PL"/>
              </w:rPr>
              <w:t>zabudowan</w:t>
            </w:r>
            <w:r>
              <w:rPr>
                <w:sz w:val="20"/>
                <w:szCs w:val="20"/>
                <w:lang w:bidi="pl-PL"/>
              </w:rPr>
              <w:t>y</w:t>
            </w:r>
            <w:r w:rsidRPr="00F24215">
              <w:rPr>
                <w:sz w:val="20"/>
                <w:szCs w:val="20"/>
                <w:lang w:bidi="pl-PL"/>
              </w:rPr>
              <w:t xml:space="preserve"> jest budynkiem </w:t>
            </w:r>
            <w:r w:rsidR="0087386D">
              <w:rPr>
                <w:sz w:val="20"/>
                <w:szCs w:val="20"/>
                <w:lang w:bidi="pl-PL"/>
              </w:rPr>
              <w:t xml:space="preserve">mieszkalnym w układzie zabudowy bliźniaczej, stanowi on obiekt zblokowany z budynkiem nr 11 północną ścianą szczytową. </w:t>
            </w:r>
          </w:p>
          <w:p w14:paraId="354D8D21" w14:textId="3FAB29F7" w:rsidR="00C668A3" w:rsidRDefault="00E447CF" w:rsidP="0087386D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</w:t>
            </w:r>
            <w:r w:rsidR="00C668A3">
              <w:rPr>
                <w:b/>
                <w:bCs/>
                <w:noProof/>
                <w:sz w:val="20"/>
                <w:szCs w:val="22"/>
              </w:rPr>
              <w:t xml:space="preserve"> budynk</w:t>
            </w:r>
            <w:r w:rsidR="0087386D">
              <w:rPr>
                <w:b/>
                <w:bCs/>
                <w:noProof/>
                <w:sz w:val="20"/>
                <w:szCs w:val="22"/>
              </w:rPr>
              <w:t>u mieszkalnego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 xml:space="preserve">budynek </w:t>
            </w:r>
            <w:r w:rsidR="0087386D">
              <w:rPr>
                <w:noProof/>
                <w:sz w:val="20"/>
                <w:szCs w:val="22"/>
              </w:rPr>
              <w:t>mieszkalny</w:t>
            </w:r>
            <w:r w:rsidR="00C668A3">
              <w:rPr>
                <w:noProof/>
                <w:sz w:val="20"/>
                <w:szCs w:val="22"/>
              </w:rPr>
              <w:t xml:space="preserve"> o powierzchni użytkowej </w:t>
            </w:r>
            <w:r w:rsidR="0087386D">
              <w:rPr>
                <w:noProof/>
                <w:sz w:val="20"/>
                <w:szCs w:val="22"/>
              </w:rPr>
              <w:t>84,47</w:t>
            </w:r>
            <w:r w:rsidR="00C668A3">
              <w:rPr>
                <w:noProof/>
                <w:sz w:val="20"/>
                <w:szCs w:val="22"/>
              </w:rPr>
              <w:t xml:space="preserve"> m</w:t>
            </w:r>
            <w:r w:rsidR="00C668A3">
              <w:rPr>
                <w:noProof/>
                <w:sz w:val="20"/>
                <w:szCs w:val="22"/>
                <w:vertAlign w:val="superscript"/>
              </w:rPr>
              <w:t>2</w:t>
            </w:r>
            <w:r w:rsidR="00C668A3">
              <w:rPr>
                <w:noProof/>
                <w:sz w:val="20"/>
                <w:szCs w:val="22"/>
              </w:rPr>
              <w:t xml:space="preserve">, wybudowany </w:t>
            </w:r>
            <w:r w:rsidR="0087386D">
              <w:rPr>
                <w:noProof/>
                <w:sz w:val="20"/>
                <w:szCs w:val="22"/>
              </w:rPr>
              <w:t xml:space="preserve">przed 1939 r. </w:t>
            </w:r>
            <w:r w:rsidR="00C668A3">
              <w:rPr>
                <w:noProof/>
                <w:sz w:val="20"/>
                <w:szCs w:val="22"/>
              </w:rPr>
              <w:t>w technologii tradycyjnej jako jednokondygnacyjny</w:t>
            </w:r>
            <w:r w:rsidR="0087386D">
              <w:rPr>
                <w:noProof/>
                <w:sz w:val="20"/>
                <w:szCs w:val="22"/>
              </w:rPr>
              <w:t xml:space="preserve"> z poddaszem,</w:t>
            </w:r>
            <w:r w:rsidR="00C668A3">
              <w:rPr>
                <w:noProof/>
                <w:sz w:val="20"/>
                <w:szCs w:val="22"/>
              </w:rPr>
              <w:t xml:space="preserve"> </w:t>
            </w:r>
            <w:r w:rsidR="0087386D">
              <w:rPr>
                <w:noProof/>
                <w:sz w:val="20"/>
                <w:szCs w:val="22"/>
              </w:rPr>
              <w:t>części</w:t>
            </w:r>
            <w:r w:rsidR="00A55CEF">
              <w:rPr>
                <w:noProof/>
                <w:sz w:val="20"/>
                <w:szCs w:val="22"/>
              </w:rPr>
              <w:t>o</w:t>
            </w:r>
            <w:r w:rsidR="0087386D">
              <w:rPr>
                <w:noProof/>
                <w:sz w:val="20"/>
                <w:szCs w:val="22"/>
              </w:rPr>
              <w:t xml:space="preserve">wo </w:t>
            </w:r>
            <w:r w:rsidR="00C668A3">
              <w:rPr>
                <w:noProof/>
                <w:sz w:val="20"/>
                <w:szCs w:val="22"/>
              </w:rPr>
              <w:t>podpiwnicz</w:t>
            </w:r>
            <w:r w:rsidR="0087386D">
              <w:rPr>
                <w:noProof/>
                <w:sz w:val="20"/>
                <w:szCs w:val="22"/>
              </w:rPr>
              <w:t>ony;</w:t>
            </w:r>
            <w:r w:rsidR="004F0972">
              <w:rPr>
                <w:noProof/>
                <w:sz w:val="20"/>
                <w:szCs w:val="22"/>
              </w:rPr>
              <w:t xml:space="preserve"> </w:t>
            </w:r>
            <w:r w:rsidR="0087386D">
              <w:rPr>
                <w:noProof/>
                <w:sz w:val="20"/>
                <w:szCs w:val="22"/>
              </w:rPr>
              <w:t>dach budynku</w:t>
            </w:r>
            <w:r w:rsidR="004F0972">
              <w:rPr>
                <w:noProof/>
                <w:sz w:val="20"/>
                <w:szCs w:val="22"/>
              </w:rPr>
              <w:t xml:space="preserve"> jest</w:t>
            </w:r>
            <w:r w:rsidR="0087386D">
              <w:rPr>
                <w:noProof/>
                <w:sz w:val="20"/>
                <w:szCs w:val="22"/>
              </w:rPr>
              <w:t xml:space="preserve"> konstrukcji drewnianej, dwuspadowy, kryty płytą eternitową;</w:t>
            </w:r>
            <w:r w:rsidR="00C668A3">
              <w:rPr>
                <w:noProof/>
                <w:sz w:val="20"/>
                <w:szCs w:val="22"/>
              </w:rPr>
              <w:t xml:space="preserve"> budynek wyposażony </w:t>
            </w:r>
            <w:r w:rsidR="004F0972">
              <w:rPr>
                <w:noProof/>
                <w:sz w:val="20"/>
                <w:szCs w:val="22"/>
              </w:rPr>
              <w:t xml:space="preserve">jest </w:t>
            </w:r>
            <w:r w:rsidR="00C668A3">
              <w:rPr>
                <w:noProof/>
                <w:sz w:val="20"/>
                <w:szCs w:val="22"/>
              </w:rPr>
              <w:t xml:space="preserve">w instalacje </w:t>
            </w:r>
            <w:r w:rsidR="0087386D">
              <w:rPr>
                <w:noProof/>
                <w:sz w:val="20"/>
                <w:szCs w:val="22"/>
              </w:rPr>
              <w:t xml:space="preserve">wody zimnej, wody ciepłej z zasobnikiem ciepłej wody, instalację </w:t>
            </w:r>
            <w:r w:rsidR="0087386D">
              <w:rPr>
                <w:noProof/>
                <w:sz w:val="20"/>
                <w:szCs w:val="22"/>
              </w:rPr>
              <w:t>elektryczną</w:t>
            </w:r>
            <w:r w:rsidR="0087386D">
              <w:rPr>
                <w:noProof/>
                <w:sz w:val="20"/>
                <w:szCs w:val="22"/>
              </w:rPr>
              <w:t xml:space="preserve"> i kanalizacyjną (ścieki gospodarczo-bytowe odprowadzane są do zbiornika bezodpływowego);</w:t>
            </w:r>
            <w:r w:rsidR="00C668A3">
              <w:rPr>
                <w:noProof/>
                <w:sz w:val="20"/>
                <w:szCs w:val="22"/>
              </w:rPr>
              <w:t xml:space="preserve"> ogrzewanie </w:t>
            </w:r>
            <w:r w:rsidR="0087386D">
              <w:rPr>
                <w:noProof/>
                <w:sz w:val="20"/>
                <w:szCs w:val="22"/>
              </w:rPr>
              <w:t xml:space="preserve">w budynku odbywa się za pomocą pieca węglowego z grzejnikami aluminiowymi, </w:t>
            </w:r>
            <w:r w:rsidR="00A55CEF">
              <w:rPr>
                <w:noProof/>
                <w:sz w:val="20"/>
                <w:szCs w:val="22"/>
              </w:rPr>
              <w:t>poza tym w budynku znajduje się</w:t>
            </w:r>
            <w:r w:rsidR="0087386D">
              <w:rPr>
                <w:noProof/>
                <w:sz w:val="20"/>
                <w:szCs w:val="22"/>
              </w:rPr>
              <w:t xml:space="preserve"> piec kaflow</w:t>
            </w:r>
            <w:r w:rsidR="00A55CEF">
              <w:rPr>
                <w:noProof/>
                <w:sz w:val="20"/>
                <w:szCs w:val="22"/>
              </w:rPr>
              <w:t>y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</w:t>
            </w:r>
            <w:r w:rsidR="004F0972">
              <w:rPr>
                <w:noProof/>
                <w:sz w:val="20"/>
                <w:szCs w:val="22"/>
              </w:rPr>
              <w:t xml:space="preserve"> o znacznym stopniu zużycia technicznego i ekonomicznego, wymaga on prac remontowych w szerokim zakresie.</w:t>
            </w:r>
          </w:p>
          <w:p w14:paraId="4970E284" w14:textId="55207993" w:rsidR="00BE5D91" w:rsidRPr="00D10F22" w:rsidRDefault="00B4372B" w:rsidP="00B4372B">
            <w:pPr>
              <w:ind w:left="32" w:hanging="32"/>
              <w:jc w:val="center"/>
              <w:rPr>
                <w:noProof/>
                <w:sz w:val="20"/>
                <w:szCs w:val="22"/>
              </w:rPr>
            </w:pPr>
            <w:r w:rsidRPr="00B4372B">
              <w:rPr>
                <w:noProof/>
                <w:sz w:val="20"/>
                <w:szCs w:val="22"/>
              </w:rPr>
              <w:drawing>
                <wp:inline distT="0" distB="0" distL="0" distR="0" wp14:anchorId="34AFF4E4" wp14:editId="75CF31FA">
                  <wp:extent cx="1775470" cy="1194534"/>
                  <wp:effectExtent l="0" t="0" r="0" b="0"/>
                  <wp:docPr id="32928431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59" cy="119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972" w:rsidRPr="004F0972">
              <w:rPr>
                <w:noProof/>
                <w:lang w:bidi="pl-PL"/>
              </w:rPr>
              <w:drawing>
                <wp:inline distT="0" distB="0" distL="0" distR="0" wp14:anchorId="29A8D384" wp14:editId="28A90494">
                  <wp:extent cx="3414465" cy="1155585"/>
                  <wp:effectExtent l="0" t="0" r="0" b="0"/>
                  <wp:docPr id="102155873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567" cy="116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4649E18B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7A582E">
              <w:rPr>
                <w:sz w:val="20"/>
                <w:szCs w:val="20"/>
              </w:rPr>
              <w:t>00012964/7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AE084A">
              <w:rPr>
                <w:sz w:val="20"/>
                <w:szCs w:val="20"/>
              </w:rPr>
              <w:t xml:space="preserve">, roszczeniami i </w:t>
            </w:r>
            <w:r w:rsidR="00DB04A2">
              <w:rPr>
                <w:sz w:val="20"/>
                <w:szCs w:val="20"/>
              </w:rPr>
              <w:t>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1C75A721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7A582E">
              <w:rPr>
                <w:sz w:val="20"/>
                <w:szCs w:val="20"/>
                <w:lang w:bidi="pl-PL"/>
              </w:rPr>
              <w:t>80/3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7A582E">
              <w:rPr>
                <w:sz w:val="20"/>
                <w:szCs w:val="20"/>
                <w:lang w:bidi="pl-PL"/>
              </w:rPr>
              <w:t>Rozstrzębowo</w:t>
            </w:r>
            <w:r w:rsidRPr="00F66EB3">
              <w:rPr>
                <w:sz w:val="20"/>
                <w:szCs w:val="20"/>
                <w:lang w:bidi="pl-PL"/>
              </w:rPr>
              <w:t xml:space="preserve"> gm. Kcynia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3418EBCE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nie wydano decyzji o warunkach zabudowy oraz decyzji o ustaleniu lokalizacji inwestycji celu publicznego na podstawie przepisów ustawy z dnia 27 marca 2003 r. o planowaniu i zagospodarowaniu przestrzennym (Dz. U. z 2024 r. poz. 1130 ze zm.).</w:t>
            </w:r>
          </w:p>
          <w:p w14:paraId="12DA6E41" w14:textId="55265AED" w:rsidR="00ED216B" w:rsidRPr="00F66EB3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lastRenderedPageBreak/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>XI/78/2025 z dnia 30 stycznia 2025 r. Rady Miejskiej w Kcyni, teren przedmiotowej działki oznaczono symbolem MUP – teren urbanizacji.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4989C7FB" w14:textId="7B9B2FD1" w:rsidR="00747A53" w:rsidRPr="00C50986" w:rsidRDefault="00BE5D91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BE5D91">
              <w:rPr>
                <w:sz w:val="20"/>
                <w:szCs w:val="20"/>
                <w:lang w:bidi="pl-PL"/>
              </w:rPr>
              <w:t>Działk</w:t>
            </w:r>
            <w:r w:rsidR="00AE084A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numer </w:t>
            </w:r>
            <w:r w:rsidR="007A582E">
              <w:rPr>
                <w:sz w:val="20"/>
                <w:szCs w:val="20"/>
                <w:lang w:bidi="pl-PL"/>
              </w:rPr>
              <w:t>80/3</w:t>
            </w:r>
            <w:r w:rsidRPr="00BE5D91">
              <w:rPr>
                <w:sz w:val="20"/>
                <w:szCs w:val="20"/>
                <w:lang w:bidi="pl-PL"/>
              </w:rPr>
              <w:t xml:space="preserve"> obręb </w:t>
            </w:r>
            <w:r w:rsidR="007A582E">
              <w:rPr>
                <w:sz w:val="20"/>
                <w:szCs w:val="20"/>
                <w:lang w:bidi="pl-PL"/>
              </w:rPr>
              <w:t>Rozstrzębowo gm. Kcynia</w:t>
            </w:r>
            <w:r w:rsidRPr="00BE5D91">
              <w:rPr>
                <w:sz w:val="20"/>
                <w:szCs w:val="20"/>
                <w:lang w:bidi="pl-PL"/>
              </w:rPr>
              <w:t xml:space="preserve"> nie </w:t>
            </w:r>
            <w:r w:rsidR="00E77AD2">
              <w:rPr>
                <w:sz w:val="20"/>
                <w:szCs w:val="20"/>
                <w:lang w:bidi="pl-PL"/>
              </w:rPr>
              <w:t>jest</w:t>
            </w:r>
            <w:r w:rsidRPr="00BE5D91">
              <w:rPr>
                <w:sz w:val="20"/>
                <w:szCs w:val="20"/>
                <w:lang w:bidi="pl-PL"/>
              </w:rPr>
              <w:t xml:space="preserve"> objęt</w:t>
            </w:r>
            <w:r w:rsidR="00E77AD2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obszarem rewitalizacji uchwalonym na podstawie ustawy z dnia 9 października 2015 r. o rewitalizacji (Dz. U. z 2024 r. poz. 278).         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7852D1D2" w:rsidR="00A873BE" w:rsidRPr="00FB0FE3" w:rsidRDefault="007A582E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sto siedemdziesiąt cztery tysiące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7B8F3CF1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7A582E">
              <w:rPr>
                <w:sz w:val="20"/>
                <w:szCs w:val="20"/>
                <w:lang w:bidi="pl-PL"/>
              </w:rPr>
              <w:t>bezprzetargowym na rzecz wieloletniego najemcy budynku mieszkalnego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0375C5">
              <w:rPr>
                <w:sz w:val="20"/>
                <w:szCs w:val="20"/>
                <w:lang w:bidi="pl-PL"/>
              </w:rPr>
              <w:t>2 pkt 1 w związku z art. 34 ust. 1 pkt 3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o gospodarce nieruchomościami (Dz.U. </w:t>
            </w:r>
            <w:r w:rsidR="000375C5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z 202</w:t>
            </w:r>
            <w:r w:rsidR="003F364A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3F364A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0218DE56" w:rsidR="00A363A9" w:rsidRDefault="00C16B83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34.9pt;margin-top:3.55pt;width:140.15pt;height:20.15pt;z-index:251684352;mso-position-horizontal-relative:text;mso-position-vertical-relative:text" adj="-19242,70910,-925,9648,1372,40788,1372,40788" strokecolor="#f91bba" strokeweight="1pt">
            <v:textbox style="mso-next-textbox:#_x0000_s1111">
              <w:txbxContent>
                <w:p w14:paraId="47F71B01" w14:textId="2B62CB76" w:rsidR="008A58EA" w:rsidRDefault="000375C5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Rozstrzębowo</w:t>
                  </w:r>
                  <w:r w:rsidR="003F364A" w:rsidRPr="003F364A">
                    <w:rPr>
                      <w:sz w:val="18"/>
                      <w:szCs w:val="28"/>
                    </w:rPr>
                    <w:t xml:space="preserve"> </w:t>
                  </w:r>
                  <w:r w:rsidR="003F364A">
                    <w:rPr>
                      <w:sz w:val="18"/>
                      <w:szCs w:val="28"/>
                    </w:rPr>
                    <w:t xml:space="preserve">- dz. </w:t>
                  </w:r>
                  <w:r>
                    <w:rPr>
                      <w:sz w:val="18"/>
                      <w:szCs w:val="28"/>
                    </w:rPr>
                    <w:t>80/3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  <o:callout v:ext="edit" minusy="t"/>
          </v:shape>
        </w:pict>
      </w:r>
      <w:r w:rsidR="00BA25C4">
        <w:rPr>
          <w:noProof/>
        </w:rPr>
        <w:drawing>
          <wp:inline distT="0" distB="0" distL="0" distR="0" wp14:anchorId="0F162FFC" wp14:editId="021791C3">
            <wp:extent cx="5336983" cy="2167075"/>
            <wp:effectExtent l="0" t="0" r="0" b="0"/>
            <wp:docPr id="12774926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92607" name=""/>
                    <pic:cNvPicPr/>
                  </pic:nvPicPr>
                  <pic:blipFill rotWithShape="1">
                    <a:blip r:embed="rId12"/>
                    <a:srcRect l="10801" t="30373" r="3989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4" cy="216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F358B" w14:textId="43E34E09" w:rsidR="00A363A9" w:rsidRDefault="00C16B83" w:rsidP="00427A36">
      <w:pPr>
        <w:jc w:val="center"/>
        <w:rPr>
          <w:sz w:val="18"/>
          <w:szCs w:val="20"/>
        </w:rPr>
      </w:pPr>
      <w:hyperlink r:id="rId13" w:history="1">
        <w:r w:rsidRPr="00B75AB8">
          <w:rPr>
            <w:rStyle w:val="Hipercze"/>
            <w:sz w:val="18"/>
            <w:szCs w:val="20"/>
          </w:rPr>
          <w:t>https://mapy.geoportal.gov.pl/imap/Imgp_2.html?identifyParcel=041001_5.0025.80/3</w:t>
        </w:r>
      </w:hyperlink>
      <w:r>
        <w:rPr>
          <w:sz w:val="18"/>
          <w:szCs w:val="20"/>
        </w:rP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4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0A6155F2" w:rsidR="005158B8" w:rsidRPr="009D704C" w:rsidRDefault="005158B8" w:rsidP="00427A36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477AC5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477AC5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A55CEF">
        <w:rPr>
          <w:b/>
          <w:bCs/>
          <w:sz w:val="20"/>
          <w:szCs w:val="22"/>
        </w:rPr>
        <w:t>30</w:t>
      </w:r>
      <w:r w:rsidR="004445FA">
        <w:rPr>
          <w:b/>
          <w:bCs/>
          <w:sz w:val="20"/>
          <w:szCs w:val="22"/>
        </w:rPr>
        <w:t xml:space="preserve"> października</w:t>
      </w:r>
      <w:r w:rsidR="00477AC5">
        <w:rPr>
          <w:b/>
          <w:bCs/>
          <w:sz w:val="20"/>
          <w:szCs w:val="22"/>
        </w:rPr>
        <w:t xml:space="preserve"> 2025</w:t>
      </w:r>
      <w:r w:rsidRPr="009D704C">
        <w:rPr>
          <w:sz w:val="20"/>
          <w:szCs w:val="22"/>
        </w:rPr>
        <w:t xml:space="preserve"> r.).</w:t>
      </w:r>
    </w:p>
    <w:bookmarkEnd w:id="4"/>
    <w:p w14:paraId="28900765" w14:textId="1ACC05F2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BCD44EB" w:rsidR="00441FDD" w:rsidRDefault="004B0A82" w:rsidP="00427A3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3A9C14E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4445FA">
        <w:rPr>
          <w:color w:val="000000"/>
          <w:sz w:val="18"/>
          <w:szCs w:val="18"/>
          <w:lang w:bidi="ar-SA"/>
        </w:rPr>
        <w:t>1</w:t>
      </w:r>
      <w:r w:rsidR="00787261">
        <w:rPr>
          <w:color w:val="000000"/>
          <w:sz w:val="18"/>
          <w:szCs w:val="18"/>
          <w:lang w:bidi="ar-SA"/>
        </w:rPr>
        <w:t>6</w:t>
      </w:r>
      <w:r w:rsidR="004445FA">
        <w:rPr>
          <w:color w:val="000000"/>
          <w:sz w:val="18"/>
          <w:szCs w:val="18"/>
          <w:lang w:bidi="ar-SA"/>
        </w:rPr>
        <w:t xml:space="preserve"> września</w:t>
      </w:r>
      <w:r w:rsidR="00477AC5">
        <w:rPr>
          <w:color w:val="000000"/>
          <w:sz w:val="18"/>
          <w:szCs w:val="18"/>
          <w:lang w:bidi="ar-SA"/>
        </w:rPr>
        <w:t xml:space="preserve"> 2025 r. do dnia </w:t>
      </w:r>
      <w:r w:rsidR="00787261">
        <w:rPr>
          <w:color w:val="000000"/>
          <w:sz w:val="18"/>
          <w:szCs w:val="18"/>
          <w:lang w:bidi="ar-SA"/>
        </w:rPr>
        <w:t>8</w:t>
      </w:r>
      <w:r w:rsidR="004445FA">
        <w:rPr>
          <w:color w:val="000000"/>
          <w:sz w:val="18"/>
          <w:szCs w:val="18"/>
          <w:lang w:bidi="ar-SA"/>
        </w:rPr>
        <w:t xml:space="preserve"> października</w:t>
      </w:r>
      <w:r w:rsidR="00477AC5">
        <w:rPr>
          <w:color w:val="000000"/>
          <w:sz w:val="18"/>
          <w:szCs w:val="18"/>
          <w:lang w:bidi="ar-SA"/>
        </w:rPr>
        <w:t xml:space="preserve"> 2025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427A36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6530EC32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876EE8"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375C5"/>
    <w:rsid w:val="00045A8C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72FF"/>
    <w:rsid w:val="000C7ED2"/>
    <w:rsid w:val="000D710B"/>
    <w:rsid w:val="000F2BD7"/>
    <w:rsid w:val="00116C2A"/>
    <w:rsid w:val="0012143A"/>
    <w:rsid w:val="0012248F"/>
    <w:rsid w:val="00157044"/>
    <w:rsid w:val="0016386F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74D9C"/>
    <w:rsid w:val="00280211"/>
    <w:rsid w:val="002933B5"/>
    <w:rsid w:val="002944A2"/>
    <w:rsid w:val="00297BD1"/>
    <w:rsid w:val="002A24A6"/>
    <w:rsid w:val="002A7835"/>
    <w:rsid w:val="002B3E76"/>
    <w:rsid w:val="002B69D5"/>
    <w:rsid w:val="002B7724"/>
    <w:rsid w:val="002E25AA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3F785F"/>
    <w:rsid w:val="00401D01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1FD0"/>
    <w:rsid w:val="004C223E"/>
    <w:rsid w:val="004C7FCA"/>
    <w:rsid w:val="004D1945"/>
    <w:rsid w:val="004D1C41"/>
    <w:rsid w:val="004D2A7D"/>
    <w:rsid w:val="004D6501"/>
    <w:rsid w:val="004E264F"/>
    <w:rsid w:val="004F0972"/>
    <w:rsid w:val="004F10F7"/>
    <w:rsid w:val="004F6EAB"/>
    <w:rsid w:val="005062E1"/>
    <w:rsid w:val="0051587E"/>
    <w:rsid w:val="005158B8"/>
    <w:rsid w:val="0052144C"/>
    <w:rsid w:val="00526105"/>
    <w:rsid w:val="00541DF7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27E88"/>
    <w:rsid w:val="00631334"/>
    <w:rsid w:val="00642494"/>
    <w:rsid w:val="00654719"/>
    <w:rsid w:val="0066764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87261"/>
    <w:rsid w:val="00790822"/>
    <w:rsid w:val="00797442"/>
    <w:rsid w:val="00797DA3"/>
    <w:rsid w:val="007A0733"/>
    <w:rsid w:val="007A582E"/>
    <w:rsid w:val="007A6676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901BC2"/>
    <w:rsid w:val="00902AB7"/>
    <w:rsid w:val="00903ECC"/>
    <w:rsid w:val="009067C6"/>
    <w:rsid w:val="009073D1"/>
    <w:rsid w:val="009075E9"/>
    <w:rsid w:val="00916E4E"/>
    <w:rsid w:val="00920F0A"/>
    <w:rsid w:val="00940302"/>
    <w:rsid w:val="00943D40"/>
    <w:rsid w:val="009442E3"/>
    <w:rsid w:val="00952CFE"/>
    <w:rsid w:val="00954B09"/>
    <w:rsid w:val="00957911"/>
    <w:rsid w:val="009632E0"/>
    <w:rsid w:val="0097003B"/>
    <w:rsid w:val="00973BB9"/>
    <w:rsid w:val="009745A9"/>
    <w:rsid w:val="00976B99"/>
    <w:rsid w:val="00984234"/>
    <w:rsid w:val="009844C9"/>
    <w:rsid w:val="00991C0A"/>
    <w:rsid w:val="00992E65"/>
    <w:rsid w:val="009B194B"/>
    <w:rsid w:val="009C400E"/>
    <w:rsid w:val="009D64C4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35A83"/>
    <w:rsid w:val="00A363A9"/>
    <w:rsid w:val="00A479C7"/>
    <w:rsid w:val="00A55CEF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A6AB3"/>
    <w:rsid w:val="00AC3C4C"/>
    <w:rsid w:val="00AC772C"/>
    <w:rsid w:val="00AE0635"/>
    <w:rsid w:val="00AE084A"/>
    <w:rsid w:val="00AE5293"/>
    <w:rsid w:val="00AF0D6E"/>
    <w:rsid w:val="00AF10AE"/>
    <w:rsid w:val="00AF4ECC"/>
    <w:rsid w:val="00B00491"/>
    <w:rsid w:val="00B157A3"/>
    <w:rsid w:val="00B177C7"/>
    <w:rsid w:val="00B327BB"/>
    <w:rsid w:val="00B34D3F"/>
    <w:rsid w:val="00B34D54"/>
    <w:rsid w:val="00B419E4"/>
    <w:rsid w:val="00B43347"/>
    <w:rsid w:val="00B4372B"/>
    <w:rsid w:val="00B4600C"/>
    <w:rsid w:val="00B5343E"/>
    <w:rsid w:val="00B5346F"/>
    <w:rsid w:val="00B53E1A"/>
    <w:rsid w:val="00B72E65"/>
    <w:rsid w:val="00B737DF"/>
    <w:rsid w:val="00B86BEE"/>
    <w:rsid w:val="00B9069E"/>
    <w:rsid w:val="00B95F52"/>
    <w:rsid w:val="00BA25C4"/>
    <w:rsid w:val="00BB2EA4"/>
    <w:rsid w:val="00BB3C03"/>
    <w:rsid w:val="00BC0543"/>
    <w:rsid w:val="00BC55A8"/>
    <w:rsid w:val="00BD53D4"/>
    <w:rsid w:val="00BD68EA"/>
    <w:rsid w:val="00BE2CA1"/>
    <w:rsid w:val="00BE4400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5AA2"/>
    <w:rsid w:val="00C50986"/>
    <w:rsid w:val="00C50AC6"/>
    <w:rsid w:val="00C55167"/>
    <w:rsid w:val="00C668A3"/>
    <w:rsid w:val="00C7152B"/>
    <w:rsid w:val="00C76B68"/>
    <w:rsid w:val="00C9382D"/>
    <w:rsid w:val="00C94C0F"/>
    <w:rsid w:val="00CA1C89"/>
    <w:rsid w:val="00CA2A55"/>
    <w:rsid w:val="00CB3D32"/>
    <w:rsid w:val="00CC39E1"/>
    <w:rsid w:val="00CD5C9D"/>
    <w:rsid w:val="00CD7AE7"/>
    <w:rsid w:val="00CE4F6C"/>
    <w:rsid w:val="00CF50FB"/>
    <w:rsid w:val="00D00CA8"/>
    <w:rsid w:val="00D02DA9"/>
    <w:rsid w:val="00D10F22"/>
    <w:rsid w:val="00D200A6"/>
    <w:rsid w:val="00D27469"/>
    <w:rsid w:val="00D42E39"/>
    <w:rsid w:val="00D44242"/>
    <w:rsid w:val="00D46C1E"/>
    <w:rsid w:val="00D5325D"/>
    <w:rsid w:val="00D56956"/>
    <w:rsid w:val="00D65D36"/>
    <w:rsid w:val="00D741BC"/>
    <w:rsid w:val="00D74F20"/>
    <w:rsid w:val="00D76DE7"/>
    <w:rsid w:val="00D82CA4"/>
    <w:rsid w:val="00D83825"/>
    <w:rsid w:val="00DA63FF"/>
    <w:rsid w:val="00DA6E9A"/>
    <w:rsid w:val="00DB04A2"/>
    <w:rsid w:val="00DB38EF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08B9"/>
    <w:rsid w:val="00E42371"/>
    <w:rsid w:val="00E43A75"/>
    <w:rsid w:val="00E447CF"/>
    <w:rsid w:val="00E50CD6"/>
    <w:rsid w:val="00E56592"/>
    <w:rsid w:val="00E6064E"/>
    <w:rsid w:val="00E62B15"/>
    <w:rsid w:val="00E65201"/>
    <w:rsid w:val="00E74F0B"/>
    <w:rsid w:val="00E766B4"/>
    <w:rsid w:val="00E77AD2"/>
    <w:rsid w:val="00E8504A"/>
    <w:rsid w:val="00E87AA7"/>
    <w:rsid w:val="00E942BD"/>
    <w:rsid w:val="00E9519F"/>
    <w:rsid w:val="00EA3EC2"/>
    <w:rsid w:val="00EC261D"/>
    <w:rsid w:val="00ED216B"/>
    <w:rsid w:val="00ED7592"/>
    <w:rsid w:val="00EE18F2"/>
    <w:rsid w:val="00EE1D5C"/>
    <w:rsid w:val="00F03EA9"/>
    <w:rsid w:val="00F13796"/>
    <w:rsid w:val="00F1393E"/>
    <w:rsid w:val="00F24215"/>
    <w:rsid w:val="00F26735"/>
    <w:rsid w:val="00F34D4C"/>
    <w:rsid w:val="00F354FA"/>
    <w:rsid w:val="00F442CD"/>
    <w:rsid w:val="00F45C9C"/>
    <w:rsid w:val="00F45F66"/>
    <w:rsid w:val="00F4731D"/>
    <w:rsid w:val="00F5211F"/>
    <w:rsid w:val="00F539C5"/>
    <w:rsid w:val="00F66EB3"/>
    <w:rsid w:val="00F741A8"/>
    <w:rsid w:val="00F957B7"/>
    <w:rsid w:val="00F966DF"/>
    <w:rsid w:val="00FA0AF8"/>
    <w:rsid w:val="00FA0B57"/>
    <w:rsid w:val="00FB0FE3"/>
    <w:rsid w:val="00FB6BC9"/>
    <w:rsid w:val="00FB6D8A"/>
    <w:rsid w:val="00FC5BFD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3">
      <o:colormru v:ext="edit" colors="#4f44e4,blue,#f91bba"/>
      <o:colormenu v:ext="edit" strokecolor="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py.geoportal.gov.pl/imap/Imgp_2.html?identifyParcel=041001_5.0025.80/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st-kcynia.rbip.mojregion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1775</TotalTime>
  <Pages>3</Pages>
  <Words>1098</Words>
  <Characters>6588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107</cp:revision>
  <cp:lastPrinted>2025-09-16T10:16:00Z</cp:lastPrinted>
  <dcterms:created xsi:type="dcterms:W3CDTF">2021-01-07T13:28:00Z</dcterms:created>
  <dcterms:modified xsi:type="dcterms:W3CDTF">2025-09-16T11:26:00Z</dcterms:modified>
  <cp:category>Akt prawny</cp:category>
</cp:coreProperties>
</file>