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D6B5" w14:textId="0060F2B5" w:rsidR="002A3ED9" w:rsidRPr="008D0613" w:rsidRDefault="002A3ED9" w:rsidP="002A3ED9">
      <w:pPr>
        <w:jc w:val="center"/>
        <w:rPr>
          <w:b/>
          <w:caps/>
          <w:sz w:val="24"/>
        </w:rPr>
      </w:pPr>
      <w:r w:rsidRPr="008D0613">
        <w:rPr>
          <w:b/>
          <w:caps/>
          <w:sz w:val="24"/>
        </w:rPr>
        <w:t xml:space="preserve">Zarządzenie Nr </w:t>
      </w:r>
      <w:r w:rsidR="00954DD0">
        <w:rPr>
          <w:b/>
          <w:caps/>
          <w:sz w:val="24"/>
        </w:rPr>
        <w:t>4</w:t>
      </w:r>
      <w:r w:rsidRPr="008D0613">
        <w:rPr>
          <w:b/>
          <w:caps/>
          <w:sz w:val="24"/>
        </w:rPr>
        <w:t>.202</w:t>
      </w:r>
      <w:r w:rsidR="008D0613">
        <w:rPr>
          <w:b/>
          <w:caps/>
          <w:sz w:val="24"/>
        </w:rPr>
        <w:t>6</w:t>
      </w:r>
      <w:r w:rsidRPr="008D0613">
        <w:rPr>
          <w:b/>
          <w:caps/>
          <w:sz w:val="24"/>
        </w:rPr>
        <w:br/>
      </w:r>
      <w:r w:rsidRPr="008D0613">
        <w:rPr>
          <w:b/>
          <w:caps/>
          <w:sz w:val="24"/>
        </w:rPr>
        <w:br/>
        <w:t>Burmistrza Kcyni</w:t>
      </w:r>
    </w:p>
    <w:p w14:paraId="0DB9E288" w14:textId="4BF597FC" w:rsidR="002A3ED9" w:rsidRPr="008D0613" w:rsidRDefault="002A3ED9" w:rsidP="002A3ED9">
      <w:pPr>
        <w:spacing w:before="280" w:after="280"/>
        <w:jc w:val="center"/>
        <w:rPr>
          <w:b/>
          <w:caps/>
          <w:sz w:val="24"/>
        </w:rPr>
      </w:pPr>
      <w:r w:rsidRPr="008D0613">
        <w:rPr>
          <w:sz w:val="24"/>
        </w:rPr>
        <w:t>z dnia 1</w:t>
      </w:r>
      <w:r w:rsidR="008D0613">
        <w:rPr>
          <w:sz w:val="24"/>
        </w:rPr>
        <w:t>4</w:t>
      </w:r>
      <w:r w:rsidRPr="008D0613">
        <w:rPr>
          <w:sz w:val="24"/>
        </w:rPr>
        <w:t xml:space="preserve"> stycznia 202</w:t>
      </w:r>
      <w:r w:rsidR="008D0613">
        <w:rPr>
          <w:sz w:val="24"/>
        </w:rPr>
        <w:t>6</w:t>
      </w:r>
      <w:r w:rsidRPr="008D0613">
        <w:rPr>
          <w:sz w:val="24"/>
        </w:rPr>
        <w:t xml:space="preserve"> r.</w:t>
      </w:r>
    </w:p>
    <w:p w14:paraId="2F3429CA" w14:textId="7D2E0E1D" w:rsidR="002A3ED9" w:rsidRPr="008D0613" w:rsidRDefault="002A3ED9" w:rsidP="002A3ED9">
      <w:pPr>
        <w:keepNext/>
        <w:spacing w:after="480"/>
        <w:jc w:val="center"/>
        <w:rPr>
          <w:b/>
          <w:sz w:val="24"/>
        </w:rPr>
      </w:pPr>
      <w:r w:rsidRPr="008D0613">
        <w:rPr>
          <w:b/>
          <w:sz w:val="24"/>
        </w:rPr>
        <w:t>w sprawie ustalenia harmonogramu czynności w postępowaniu rekrutacyjnym oraz postępowaniu uzupełniającym na rok szkolny 202</w:t>
      </w:r>
      <w:r w:rsidR="008D0613">
        <w:rPr>
          <w:b/>
          <w:sz w:val="24"/>
        </w:rPr>
        <w:t>6</w:t>
      </w:r>
      <w:r w:rsidRPr="008D0613">
        <w:rPr>
          <w:b/>
          <w:sz w:val="24"/>
        </w:rPr>
        <w:t>/202</w:t>
      </w:r>
      <w:r w:rsidR="008D0613">
        <w:rPr>
          <w:b/>
          <w:sz w:val="24"/>
        </w:rPr>
        <w:t>7</w:t>
      </w:r>
      <w:r w:rsidRPr="008D0613">
        <w:rPr>
          <w:b/>
          <w:sz w:val="24"/>
        </w:rPr>
        <w:t xml:space="preserve"> dla przedszkoli, oddziałów przedszkolnych w szkołach podstawowych</w:t>
      </w:r>
    </w:p>
    <w:p w14:paraId="7F33EE90" w14:textId="4E1C0000" w:rsidR="002A3ED9" w:rsidRPr="008D0613" w:rsidRDefault="002A3ED9" w:rsidP="002A3ED9">
      <w:pPr>
        <w:keepLines/>
        <w:spacing w:before="120" w:after="120"/>
        <w:ind w:firstLine="227"/>
        <w:rPr>
          <w:sz w:val="24"/>
        </w:rPr>
      </w:pPr>
      <w:r w:rsidRPr="008D0613">
        <w:rPr>
          <w:sz w:val="24"/>
        </w:rPr>
        <w:t>Na podstawie art. 30 ust.1 ustawy z dnia 8 marca 1990 r. o samorządzie gminnym (Dz.U. z 202</w:t>
      </w:r>
      <w:r w:rsidR="008D0613" w:rsidRPr="008D0613">
        <w:rPr>
          <w:sz w:val="24"/>
        </w:rPr>
        <w:t>5 r. poz. 1153</w:t>
      </w:r>
      <w:r w:rsidRPr="008D0613">
        <w:rPr>
          <w:sz w:val="24"/>
        </w:rPr>
        <w:t>), oraz art. 154 ust.1 pkt 1, w związku z art. 29 ust. 2 pkt 2 ustawy z dnia 14 grudnia 2016 r. Prawo oświatowe (Dz. U. z 202</w:t>
      </w:r>
      <w:r w:rsidR="008D0613" w:rsidRPr="008D0613">
        <w:rPr>
          <w:sz w:val="24"/>
        </w:rPr>
        <w:t>5</w:t>
      </w:r>
      <w:r w:rsidRPr="008D0613">
        <w:rPr>
          <w:sz w:val="24"/>
        </w:rPr>
        <w:t xml:space="preserve"> r. poz. </w:t>
      </w:r>
      <w:r w:rsidR="008D0613" w:rsidRPr="008D0613">
        <w:rPr>
          <w:sz w:val="24"/>
        </w:rPr>
        <w:t>1043</w:t>
      </w:r>
      <w:r w:rsidRPr="008D0613">
        <w:rPr>
          <w:sz w:val="24"/>
        </w:rPr>
        <w:t xml:space="preserve">)    </w:t>
      </w:r>
    </w:p>
    <w:p w14:paraId="065415C2" w14:textId="77777777" w:rsidR="002A3ED9" w:rsidRPr="008D0613" w:rsidRDefault="002A3ED9" w:rsidP="002A3ED9">
      <w:pPr>
        <w:keepLines/>
        <w:spacing w:before="120" w:after="120"/>
        <w:ind w:firstLine="227"/>
        <w:jc w:val="center"/>
        <w:rPr>
          <w:b/>
          <w:bCs/>
          <w:sz w:val="24"/>
        </w:rPr>
      </w:pPr>
      <w:r w:rsidRPr="008D0613">
        <w:rPr>
          <w:b/>
          <w:bCs/>
          <w:sz w:val="24"/>
        </w:rPr>
        <w:t>zarządza się co następuje:</w:t>
      </w:r>
    </w:p>
    <w:p w14:paraId="62D3684D" w14:textId="32750766" w:rsidR="002A3ED9" w:rsidRPr="008D0613" w:rsidRDefault="002A3ED9" w:rsidP="002A3ED9">
      <w:pPr>
        <w:keepLines/>
        <w:spacing w:before="120" w:after="120"/>
        <w:ind w:firstLine="340"/>
        <w:rPr>
          <w:sz w:val="24"/>
        </w:rPr>
      </w:pPr>
      <w:r w:rsidRPr="008D0613">
        <w:rPr>
          <w:b/>
          <w:sz w:val="24"/>
        </w:rPr>
        <w:t>§ 1. </w:t>
      </w:r>
      <w:r w:rsidRPr="008D0613">
        <w:rPr>
          <w:sz w:val="24"/>
        </w:rPr>
        <w:t>Ustala się harmonogram czynności w postępowaniu rekrutacyjnym oraz postępowaniu uzupełniającym na rok szkolny 202</w:t>
      </w:r>
      <w:r w:rsidR="008D0613" w:rsidRPr="008D0613">
        <w:rPr>
          <w:sz w:val="24"/>
        </w:rPr>
        <w:t>6</w:t>
      </w:r>
      <w:r w:rsidRPr="008D0613">
        <w:rPr>
          <w:sz w:val="24"/>
        </w:rPr>
        <w:t>/202</w:t>
      </w:r>
      <w:r w:rsidR="008D0613" w:rsidRPr="008D0613">
        <w:rPr>
          <w:sz w:val="24"/>
        </w:rPr>
        <w:t>7</w:t>
      </w:r>
      <w:r w:rsidRPr="008D0613">
        <w:rPr>
          <w:sz w:val="24"/>
        </w:rPr>
        <w:t xml:space="preserve"> dla przedszkoli, oddziałów przedszkolnych w szkołach podstawowych, dla których organem prowadzącym jest Gmina Kcynia, stanowiący załącznik do niniejszego zarządzenia.</w:t>
      </w:r>
    </w:p>
    <w:p w14:paraId="63552DFC" w14:textId="77777777" w:rsidR="002A3ED9" w:rsidRPr="008D0613" w:rsidRDefault="002A3ED9" w:rsidP="002A3ED9">
      <w:pPr>
        <w:keepLines/>
        <w:spacing w:before="120" w:after="120"/>
        <w:ind w:firstLine="340"/>
        <w:rPr>
          <w:sz w:val="24"/>
        </w:rPr>
      </w:pPr>
      <w:r w:rsidRPr="008D0613">
        <w:rPr>
          <w:b/>
          <w:sz w:val="24"/>
        </w:rPr>
        <w:t>§ 2. </w:t>
      </w:r>
      <w:r w:rsidRPr="008D0613">
        <w:rPr>
          <w:sz w:val="24"/>
        </w:rPr>
        <w:t>Wykonanie Zarządzenia powierza się dyrektorowi  Przedszkola Miejskiego im. Ziemi Pałuckiej w Kcyni oraz dyrektorom szkół podstawowych, których organem prowadzącym jest Gmina Kcynia.</w:t>
      </w:r>
    </w:p>
    <w:p w14:paraId="55D1F87C" w14:textId="77777777" w:rsidR="002A3ED9" w:rsidRPr="008D0613" w:rsidRDefault="002A3ED9" w:rsidP="002A3ED9">
      <w:pPr>
        <w:keepLines/>
        <w:spacing w:before="120" w:after="120"/>
        <w:ind w:firstLine="340"/>
        <w:rPr>
          <w:sz w:val="24"/>
        </w:rPr>
        <w:sectPr w:rsidR="002A3ED9" w:rsidRPr="008D0613" w:rsidSect="002A3ED9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 w:rsidRPr="008D0613">
        <w:rPr>
          <w:b/>
          <w:sz w:val="24"/>
        </w:rPr>
        <w:t>§ 3. </w:t>
      </w:r>
      <w:r w:rsidRPr="008D0613">
        <w:rPr>
          <w:sz w:val="24"/>
        </w:rPr>
        <w:t>Zarządzenie wchodzi w życie z dniem podpisania.</w:t>
      </w:r>
    </w:p>
    <w:p w14:paraId="73368203" w14:textId="224BA76D" w:rsidR="002A3ED9" w:rsidRDefault="002A3ED9" w:rsidP="002A3ED9">
      <w:pPr>
        <w:keepNext/>
        <w:spacing w:before="120" w:after="120" w:line="360" w:lineRule="auto"/>
        <w:ind w:left="588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zarządzenia Nr </w:t>
      </w:r>
      <w:r w:rsidR="00954DD0">
        <w:t>4</w:t>
      </w:r>
      <w:r>
        <w:t>.202</w:t>
      </w:r>
      <w:r w:rsidR="00510F87">
        <w:t>6</w:t>
      </w:r>
      <w:r>
        <w:br/>
        <w:t>Burmistrza Kcyni</w:t>
      </w:r>
      <w:r>
        <w:br/>
        <w:t>z dnia 1</w:t>
      </w:r>
      <w:r w:rsidR="00510F87">
        <w:t>4</w:t>
      </w:r>
      <w:r>
        <w:t> stycznia 202</w:t>
      </w:r>
      <w:r w:rsidR="00510F87">
        <w:t>6</w:t>
      </w:r>
      <w:r>
        <w:t> r.</w:t>
      </w:r>
    </w:p>
    <w:p w14:paraId="0D26AC8C" w14:textId="0CCF418F" w:rsidR="002A3ED9" w:rsidRDefault="002A3ED9" w:rsidP="002A3ED9">
      <w:pPr>
        <w:keepNext/>
        <w:spacing w:after="480"/>
        <w:jc w:val="center"/>
      </w:pPr>
      <w:r>
        <w:rPr>
          <w:b/>
        </w:rPr>
        <w:t>Harmonogram czynności w postępowaniu rekrutacyjnym i postępowaniu uzupełniającym oraz terminy postępowania rekrutacyjnego i uzupełniającego</w:t>
      </w:r>
      <w:r>
        <w:rPr>
          <w:b/>
        </w:rPr>
        <w:br/>
        <w:t>określone na rok szkolny 202</w:t>
      </w:r>
      <w:r w:rsidR="00510F87">
        <w:rPr>
          <w:b/>
        </w:rPr>
        <w:t>6</w:t>
      </w:r>
      <w:r>
        <w:rPr>
          <w:b/>
        </w:rPr>
        <w:t>/202</w:t>
      </w:r>
      <w:r w:rsidR="00510F87">
        <w:rPr>
          <w:b/>
        </w:rPr>
        <w:t>7</w:t>
      </w:r>
      <w:r>
        <w:rPr>
          <w:b/>
        </w:rPr>
        <w:t xml:space="preserve"> dla przedszkoli samorządowych i oddziałów przedszkolnych w publicznych szkołach podstawowych, dla których organem prowadzącym jest Gmina Kcynia</w:t>
      </w:r>
    </w:p>
    <w:tbl>
      <w:tblPr>
        <w:tblW w:w="9682" w:type="dxa"/>
        <w:tblInd w:w="-340" w:type="dxa"/>
        <w:tblCellMar>
          <w:top w:w="5" w:type="dxa"/>
          <w:left w:w="40" w:type="dxa"/>
          <w:right w:w="116" w:type="dxa"/>
        </w:tblCellMar>
        <w:tblLook w:val="04A0" w:firstRow="1" w:lastRow="0" w:firstColumn="1" w:lastColumn="0" w:noHBand="0" w:noVBand="1"/>
      </w:tblPr>
      <w:tblGrid>
        <w:gridCol w:w="640"/>
        <w:gridCol w:w="4867"/>
        <w:gridCol w:w="1885"/>
        <w:gridCol w:w="2290"/>
      </w:tblGrid>
      <w:tr w:rsidR="00510F87" w:rsidRPr="00510F87" w14:paraId="5BCFC573" w14:textId="77777777" w:rsidTr="008B1CD6">
        <w:trPr>
          <w:trHeight w:val="745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56319" w14:textId="2B5262B8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L.</w:t>
            </w:r>
            <w:r>
              <w:rPr>
                <w:lang w:val="en-US"/>
              </w:rPr>
              <w:t xml:space="preserve"> </w:t>
            </w:r>
            <w:r w:rsidRPr="00510F87">
              <w:rPr>
                <w:lang w:val="en-US"/>
              </w:rPr>
              <w:t>p.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79517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Rodzaj czynności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907C" w14:textId="77777777" w:rsidR="00510F87" w:rsidRPr="00510F87" w:rsidRDefault="00510F87" w:rsidP="00510F87">
            <w:r w:rsidRPr="00510F87">
              <w:t>Termin postępowania rekrutacyjnego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CC12" w14:textId="27EF8873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Termin postępowania uzupełniaj</w:t>
            </w:r>
            <w:r>
              <w:rPr>
                <w:lang w:val="en-US"/>
              </w:rPr>
              <w:t>ą</w:t>
            </w:r>
            <w:r w:rsidRPr="00510F87">
              <w:rPr>
                <w:lang w:val="en-US"/>
              </w:rPr>
              <w:t>cego</w:t>
            </w:r>
          </w:p>
        </w:tc>
      </w:tr>
      <w:tr w:rsidR="00510F87" w:rsidRPr="00510F87" w14:paraId="7627C88D" w14:textId="77777777" w:rsidTr="008B1CD6">
        <w:trPr>
          <w:trHeight w:val="696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B0CE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l 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9BB7B" w14:textId="77777777" w:rsidR="00510F87" w:rsidRPr="00510F87" w:rsidRDefault="00510F87" w:rsidP="00510F87">
            <w:r w:rsidRPr="00510F87">
              <w:t>Składanie deklaracji o kontynuowaniu wychowania przedszkolnego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A4610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rPr>
                <w:lang w:val="en-US"/>
              </w:rPr>
              <w:t>1</w:t>
            </w:r>
            <w:r w:rsidRPr="00510F87">
              <w:t>6</w:t>
            </w:r>
            <w:r w:rsidRPr="00510F87">
              <w:rPr>
                <w:lang w:val="en-US"/>
              </w:rPr>
              <w:t>.02.202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  <w:p w14:paraId="054E8844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t>20</w:t>
            </w:r>
            <w:r w:rsidRPr="00510F87">
              <w:rPr>
                <w:lang w:val="en-US"/>
              </w:rPr>
              <w:t>.02.20</w:t>
            </w:r>
            <w:r w:rsidRPr="00510F87">
              <w:t>26</w:t>
            </w:r>
            <w:r w:rsidRPr="00510F87">
              <w:rPr>
                <w:lang w:val="en-US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E51E0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</w:p>
        </w:tc>
      </w:tr>
      <w:tr w:rsidR="00510F87" w:rsidRPr="00510F87" w14:paraId="48ABB023" w14:textId="77777777" w:rsidTr="008B1CD6">
        <w:trPr>
          <w:trHeight w:val="137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5C2AE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2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A77FB" w14:textId="77777777" w:rsidR="00510F87" w:rsidRPr="00510F87" w:rsidRDefault="00510F87" w:rsidP="00510F87">
            <w:r w:rsidRPr="00510F87">
              <w:t>Złożenie wniosku o przyjęcie do przedszkola Miejskiego im. Ziemi Pałuckiej w Kcyni wraz z dokumentami potwierdzającymi spełnianie przez kandydata warunków lub kryteriów branych pod uwagę w postępowaniu rekrutacyjnym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9D23E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t>23</w:t>
            </w:r>
            <w:r w:rsidRPr="00510F87">
              <w:rPr>
                <w:lang w:val="en-US"/>
              </w:rPr>
              <w:t>.02.202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  <w:p w14:paraId="6E336A3D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rPr>
                <w:lang w:val="en-US"/>
              </w:rPr>
              <w:t>0</w:t>
            </w:r>
            <w:r w:rsidRPr="00510F87">
              <w:t>6</w:t>
            </w:r>
            <w:r w:rsidRPr="00510F87">
              <w:rPr>
                <w:lang w:val="en-US"/>
              </w:rPr>
              <w:t>.03.202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F9E92" w14:textId="2954697D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rPr>
                <w:lang w:val="en-US"/>
              </w:rPr>
              <w:t>1</w:t>
            </w:r>
            <w:r w:rsidRPr="00510F87">
              <w:t>1</w:t>
            </w:r>
            <w:r w:rsidRPr="00510F87">
              <w:rPr>
                <w:lang w:val="en-US"/>
              </w:rPr>
              <w:t>.05.202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  <w:p w14:paraId="4BF31CFB" w14:textId="265FAFB0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rPr>
                <w:lang w:val="en-US"/>
              </w:rPr>
              <w:t>1</w:t>
            </w:r>
            <w:r w:rsidRPr="00510F87">
              <w:t>5</w:t>
            </w:r>
            <w:r w:rsidRPr="00510F87">
              <w:rPr>
                <w:lang w:val="en-US"/>
              </w:rPr>
              <w:t>.05.202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</w:tc>
      </w:tr>
      <w:tr w:rsidR="00510F87" w:rsidRPr="00510F87" w14:paraId="100D7C51" w14:textId="77777777" w:rsidTr="008B1CD6">
        <w:trPr>
          <w:trHeight w:val="2466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F837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3.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F5D74" w14:textId="77777777" w:rsidR="00510F87" w:rsidRPr="00510F87" w:rsidRDefault="00510F87" w:rsidP="00510F87">
            <w:r w:rsidRPr="00510F87">
              <w:t>Weryfikacja przez komisję rekrutacyjną wniosków o przyjęcie do publicznych przedszkoli, oddziałów przedszkolnych w publicznych szkołach podstawowych i dokumentów potwierdzających spełnianie przez kandydata warunków lub kryteriów branych pod uwagę w postępowaniu rekrutacyjnym, w tym dokonanie przez przewodniczącego komisji rekrutacyjnej czynności, o których mowa w art. 150 ust</w:t>
            </w:r>
          </w:p>
          <w:p w14:paraId="4000EE34" w14:textId="77777777" w:rsidR="00510F87" w:rsidRPr="00510F87" w:rsidRDefault="00510F87" w:rsidP="00510F87">
            <w:r w:rsidRPr="00510F87">
              <w:t>7 ustawy z dnia 14 grudnia 2016 r.— Prawo oświatowe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F0A2B" w14:textId="225612A2" w:rsidR="00510F87" w:rsidRPr="00510F87" w:rsidRDefault="00510F87" w:rsidP="00510F87">
            <w:pPr>
              <w:jc w:val="center"/>
            </w:pPr>
            <w:r>
              <w:rPr>
                <w:lang w:val="en-US"/>
              </w:rPr>
              <w:t xml:space="preserve">do </w:t>
            </w:r>
            <w:r w:rsidRPr="00510F87">
              <w:rPr>
                <w:lang w:val="en-US"/>
              </w:rPr>
              <w:t>1</w:t>
            </w:r>
            <w:r w:rsidRPr="00510F87">
              <w:t>3</w:t>
            </w:r>
            <w:r w:rsidRPr="00510F87">
              <w:rPr>
                <w:lang w:val="en-US"/>
              </w:rPr>
              <w:t>.03.202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</w:t>
            </w:r>
            <w:r w:rsidRPr="00510F87">
              <w:t>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60631" w14:textId="3FE3AD28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rPr>
                <w:lang w:val="en-US"/>
              </w:rPr>
              <w:t>1</w:t>
            </w:r>
            <w:r w:rsidRPr="00510F87">
              <w:t>8</w:t>
            </w:r>
            <w:r w:rsidRPr="00510F87">
              <w:rPr>
                <w:lang w:val="en-US"/>
              </w:rPr>
              <w:t>.05.202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  <w:p w14:paraId="56582EEF" w14:textId="1C76B68B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t>22</w:t>
            </w:r>
            <w:r w:rsidRPr="00510F87">
              <w:rPr>
                <w:lang w:val="en-US"/>
              </w:rPr>
              <w:t>.05.202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</w:tc>
      </w:tr>
      <w:tr w:rsidR="00510F87" w:rsidRPr="00510F87" w14:paraId="26D66B0A" w14:textId="77777777" w:rsidTr="008B1CD6">
        <w:trPr>
          <w:trHeight w:val="750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6F2B5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4.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A0E4E" w14:textId="77777777" w:rsidR="00510F87" w:rsidRPr="00510F87" w:rsidRDefault="00510F87" w:rsidP="00510F87">
            <w:r w:rsidRPr="00510F87">
              <w:t>Podanie do publicznej wiadomości przez komisję rekrutacyjną listy kandydatów zakwalifikowanych i kandydatów niezakwalifikowanych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38640" w14:textId="77777777" w:rsidR="00510F87" w:rsidRPr="00510F87" w:rsidRDefault="00510F87" w:rsidP="00510F87">
            <w:pPr>
              <w:jc w:val="center"/>
            </w:pPr>
            <w:r w:rsidRPr="00510F87">
              <w:t>16</w:t>
            </w:r>
            <w:r w:rsidRPr="00510F87">
              <w:rPr>
                <w:lang w:val="en-US"/>
              </w:rPr>
              <w:t>.03.202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</w:t>
            </w:r>
            <w:r w:rsidRPr="00510F87">
              <w:t>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21CC3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t>25</w:t>
            </w:r>
            <w:r w:rsidRPr="00510F87">
              <w:rPr>
                <w:lang w:val="en-US"/>
              </w:rPr>
              <w:t>.0</w:t>
            </w:r>
            <w:r w:rsidRPr="00510F87">
              <w:t>5</w:t>
            </w:r>
            <w:r w:rsidRPr="00510F87">
              <w:rPr>
                <w:lang w:val="en-US"/>
              </w:rPr>
              <w:t>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</w:tc>
      </w:tr>
      <w:tr w:rsidR="00510F87" w:rsidRPr="00510F87" w14:paraId="631B5412" w14:textId="77777777" w:rsidTr="008B1CD6">
        <w:trPr>
          <w:trHeight w:val="555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1E66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5.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BF8A3" w14:textId="77777777" w:rsidR="00510F87" w:rsidRPr="00510F87" w:rsidRDefault="00510F87" w:rsidP="00510F87">
            <w:r w:rsidRPr="00510F87">
              <w:t>Potwierdzenie przez rodzica kandydata woli przyjęcia w postaci pisemnego oświadczenia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E46ED" w14:textId="7DEE3539" w:rsidR="00510F87" w:rsidRPr="00510F87" w:rsidRDefault="00510F87" w:rsidP="00510F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do </w:t>
            </w:r>
            <w:r w:rsidRPr="00510F87">
              <w:rPr>
                <w:lang w:val="en-US"/>
              </w:rPr>
              <w:t>2</w:t>
            </w:r>
            <w:r w:rsidRPr="00510F87">
              <w:t>5</w:t>
            </w:r>
            <w:r w:rsidRPr="00510F87">
              <w:rPr>
                <w:lang w:val="en-US"/>
              </w:rPr>
              <w:t>.03.202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D766" w14:textId="77777777" w:rsidR="00510F87" w:rsidRPr="00510F87" w:rsidRDefault="00510F87" w:rsidP="00510F87">
            <w:pPr>
              <w:jc w:val="center"/>
            </w:pPr>
            <w:r w:rsidRPr="00510F87">
              <w:t>do 29.05.2026 r.</w:t>
            </w:r>
          </w:p>
        </w:tc>
      </w:tr>
      <w:tr w:rsidR="00510F87" w:rsidRPr="00510F87" w14:paraId="0BEBCA52" w14:textId="77777777" w:rsidTr="008B1CD6">
        <w:trPr>
          <w:trHeight w:val="74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52596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6.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FA64F" w14:textId="77777777" w:rsidR="00510F87" w:rsidRPr="00510F87" w:rsidRDefault="00510F87" w:rsidP="00510F87">
            <w:r w:rsidRPr="00510F87">
              <w:t>Podanie do publicznej wiadomości przez komisję rekrutacyjną listy kandydatów przyjętych i nieprzyjętych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C1518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rPr>
                <w:lang w:val="en-US"/>
              </w:rPr>
              <w:t>3</w:t>
            </w:r>
            <w:r w:rsidRPr="00510F87">
              <w:t>0</w:t>
            </w:r>
            <w:r w:rsidRPr="00510F87">
              <w:rPr>
                <w:lang w:val="en-US"/>
              </w:rPr>
              <w:t>.03.202</w:t>
            </w:r>
            <w:r w:rsidRPr="00510F87">
              <w:t>6</w:t>
            </w:r>
            <w:r w:rsidRPr="00510F87">
              <w:rPr>
                <w:lang w:val="en-US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FEE0" w14:textId="77777777" w:rsidR="00510F87" w:rsidRPr="00510F87" w:rsidRDefault="00510F87" w:rsidP="00510F87">
            <w:pPr>
              <w:jc w:val="center"/>
              <w:rPr>
                <w:lang w:val="en-US"/>
              </w:rPr>
            </w:pPr>
            <w:r w:rsidRPr="00510F87">
              <w:t>02</w:t>
            </w:r>
            <w:r w:rsidRPr="00510F87">
              <w:rPr>
                <w:lang w:val="en-US"/>
              </w:rPr>
              <w:t>.06.202</w:t>
            </w:r>
            <w:r w:rsidRPr="00510F87">
              <w:t xml:space="preserve">6 </w:t>
            </w:r>
            <w:r w:rsidRPr="00510F87">
              <w:rPr>
                <w:lang w:val="en-US"/>
              </w:rPr>
              <w:t>r.</w:t>
            </w:r>
          </w:p>
        </w:tc>
      </w:tr>
      <w:tr w:rsidR="00510F87" w:rsidRPr="00510F87" w14:paraId="46E6F237" w14:textId="77777777" w:rsidTr="008B1CD6">
        <w:trPr>
          <w:trHeight w:val="74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D5153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7.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DD6E" w14:textId="77777777" w:rsidR="00510F87" w:rsidRPr="00510F87" w:rsidRDefault="00510F87" w:rsidP="00510F87">
            <w:r w:rsidRPr="00510F87">
              <w:t>Składanie wniosków o sporządzenia uzasadnienia odmowy przyjęcia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9D9A" w14:textId="77777777" w:rsidR="00510F87" w:rsidRPr="00510F87" w:rsidRDefault="00510F87" w:rsidP="00510F87">
            <w:r w:rsidRPr="00510F87">
              <w:t>do 7 dni od dnia podania do publicznej wiadomości listy kandydatów przyjętych i kandydatów nieprzyjętych.</w:t>
            </w:r>
          </w:p>
        </w:tc>
      </w:tr>
      <w:tr w:rsidR="00510F87" w:rsidRPr="00510F87" w14:paraId="717B5649" w14:textId="77777777" w:rsidTr="008B1CD6">
        <w:trPr>
          <w:trHeight w:val="553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F695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8.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7A5C" w14:textId="77777777" w:rsidR="00510F87" w:rsidRPr="00510F87" w:rsidRDefault="00510F87" w:rsidP="00510F87">
            <w:r w:rsidRPr="00510F87">
              <w:t>Przygotowanie i wydanie uzasadnienia odmowy przyjęcia.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F929" w14:textId="77777777" w:rsidR="00510F87" w:rsidRPr="00510F87" w:rsidRDefault="00510F87" w:rsidP="00510F87">
            <w:r w:rsidRPr="00510F87">
              <w:t>do 5 dni od daty złożenia wniosku o sporządzenie uzasadnienia odmowy przyjęcia.</w:t>
            </w:r>
          </w:p>
        </w:tc>
      </w:tr>
      <w:tr w:rsidR="00510F87" w:rsidRPr="00510F87" w14:paraId="288A390F" w14:textId="77777777" w:rsidTr="008B1CD6">
        <w:trPr>
          <w:trHeight w:val="750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7CC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9.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A887" w14:textId="77777777" w:rsidR="00510F87" w:rsidRPr="00510F87" w:rsidRDefault="00510F87" w:rsidP="00510F87">
            <w:r w:rsidRPr="00510F87">
              <w:t>Złożenie do dyrektora odwołania od rozstrzygnięcia komisji rekrutacyjnej wyrażonego w pisemnym uzasadnieniu odmowy przyjęcia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1E75" w14:textId="77777777" w:rsidR="00510F87" w:rsidRPr="00510F87" w:rsidRDefault="00510F87" w:rsidP="00510F87">
            <w:r w:rsidRPr="00510F87">
              <w:t>do 7 dni od terminu otrzymania pisemnego uzasadnienia odmowy przyjęcia.</w:t>
            </w:r>
          </w:p>
        </w:tc>
      </w:tr>
      <w:tr w:rsidR="00510F87" w:rsidRPr="00510F87" w14:paraId="0B292745" w14:textId="77777777" w:rsidTr="008B1CD6">
        <w:trPr>
          <w:trHeight w:val="744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BC406" w14:textId="77777777" w:rsidR="00510F87" w:rsidRPr="00510F87" w:rsidRDefault="00510F87" w:rsidP="00510F87">
            <w:pPr>
              <w:rPr>
                <w:lang w:val="en-US"/>
              </w:rPr>
            </w:pPr>
            <w:r w:rsidRPr="00510F87">
              <w:rPr>
                <w:lang w:val="en-US"/>
              </w:rPr>
              <w:t>10.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BF046" w14:textId="77777777" w:rsidR="00510F87" w:rsidRPr="00510F87" w:rsidRDefault="00510F87" w:rsidP="00510F87">
            <w:r w:rsidRPr="00510F87">
              <w:t>Rozstrzygnięcie przez dyrektora odwołania od rozstrzygnięcia komisji rekrutacyjnej wyrażonego w pisemnym uzasadnieniu odmowy przyjęcia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D7BF4" w14:textId="1145B243" w:rsidR="00510F87" w:rsidRPr="00510F87" w:rsidRDefault="00510F87" w:rsidP="00510F87">
            <w:r w:rsidRPr="00510F87">
              <w:t>do 7 dni od dnia złożenia do dyrektora odwołania od rozstrzygnięcia komisji rekrutacy</w:t>
            </w:r>
            <w:r>
              <w:t>j</w:t>
            </w:r>
            <w:r w:rsidRPr="00510F87">
              <w:t>nej .</w:t>
            </w:r>
          </w:p>
        </w:tc>
      </w:tr>
    </w:tbl>
    <w:p w14:paraId="44D43D8F" w14:textId="77777777" w:rsidR="00510F87" w:rsidRPr="00510F87" w:rsidRDefault="00510F87" w:rsidP="00510F87"/>
    <w:p w14:paraId="78BC1A99" w14:textId="77777777" w:rsidR="00D76F42" w:rsidRDefault="00D76F42" w:rsidP="00D76F42">
      <w:r>
        <w:t>Procedura odwoławcza odbywała będzie się zgodnie z art. 158 ust. 6-10 ustawy z dnia 14 grudnia</w:t>
      </w:r>
    </w:p>
    <w:p w14:paraId="7A28BBF4" w14:textId="5676E7BE" w:rsidR="002A3ED9" w:rsidRDefault="00D76F42" w:rsidP="00D76F42">
      <w:r>
        <w:t xml:space="preserve">2016 r. Prawo oświatowe </w:t>
      </w:r>
      <w:r w:rsidRPr="00D76F42">
        <w:t>(Dz. U. z 2025 r. poz. 1043)</w:t>
      </w:r>
      <w:r>
        <w:t>.</w:t>
      </w:r>
    </w:p>
    <w:p w14:paraId="3884FD98" w14:textId="2AA5522B" w:rsidR="005277F5" w:rsidRDefault="005277F5"/>
    <w:sectPr w:rsidR="005277F5" w:rsidSect="002A3ED9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D9"/>
    <w:rsid w:val="000043D0"/>
    <w:rsid w:val="000A13D3"/>
    <w:rsid w:val="00186D5E"/>
    <w:rsid w:val="002A3ED9"/>
    <w:rsid w:val="00510F87"/>
    <w:rsid w:val="005277F5"/>
    <w:rsid w:val="006F0BC2"/>
    <w:rsid w:val="00894708"/>
    <w:rsid w:val="008D0613"/>
    <w:rsid w:val="00954DD0"/>
    <w:rsid w:val="00955FE6"/>
    <w:rsid w:val="00A8675D"/>
    <w:rsid w:val="00B330BC"/>
    <w:rsid w:val="00BD07CB"/>
    <w:rsid w:val="00C26A9C"/>
    <w:rsid w:val="00D76F42"/>
    <w:rsid w:val="00F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7BB8"/>
  <w15:chartTrackingRefBased/>
  <w15:docId w15:val="{F60B7822-A504-44CD-ABCC-F21390CF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ED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ED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ED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ED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ED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ED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ED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ED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ED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ED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E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E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ED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ED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E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3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ED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3E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E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Anna Duda-Nowicka</cp:lastModifiedBy>
  <cp:revision>2</cp:revision>
  <dcterms:created xsi:type="dcterms:W3CDTF">2026-01-15T07:29:00Z</dcterms:created>
  <dcterms:modified xsi:type="dcterms:W3CDTF">2026-01-15T07:29:00Z</dcterms:modified>
</cp:coreProperties>
</file>