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66FB06" w14:textId="2EEFF674" w:rsidR="00A77B3E" w:rsidRDefault="00BB67A6">
      <w:pPr>
        <w:jc w:val="center"/>
        <w:rPr>
          <w:b/>
          <w:caps/>
        </w:rPr>
      </w:pPr>
      <w:r>
        <w:rPr>
          <w:b/>
          <w:caps/>
        </w:rPr>
        <w:t xml:space="preserve">Zarządzenie Nr </w:t>
      </w:r>
      <w:r w:rsidR="00677DB2">
        <w:rPr>
          <w:b/>
          <w:caps/>
        </w:rPr>
        <w:t>13.2026</w:t>
      </w:r>
      <w:r>
        <w:rPr>
          <w:b/>
          <w:caps/>
        </w:rPr>
        <w:br/>
        <w:t>Burmistrza Kcyni</w:t>
      </w:r>
    </w:p>
    <w:p w14:paraId="40B8E355" w14:textId="1FCDADE8" w:rsidR="00A77B3E" w:rsidRDefault="00BB67A6">
      <w:pPr>
        <w:spacing w:before="280" w:after="280"/>
        <w:jc w:val="center"/>
        <w:rPr>
          <w:b/>
          <w:caps/>
        </w:rPr>
      </w:pPr>
      <w:r>
        <w:t xml:space="preserve">z dnia </w:t>
      </w:r>
      <w:r w:rsidR="00677DB2">
        <w:t>29 stycznia 2026 r.</w:t>
      </w:r>
    </w:p>
    <w:p w14:paraId="0FF5F8AB" w14:textId="14F4C681" w:rsidR="00A77B3E" w:rsidRDefault="00BB67A6">
      <w:pPr>
        <w:keepNext/>
        <w:spacing w:after="480"/>
        <w:jc w:val="center"/>
      </w:pPr>
      <w:r>
        <w:rPr>
          <w:b/>
        </w:rPr>
        <w:t xml:space="preserve">w sprawie ogłoszenia i przeprowadzenia </w:t>
      </w:r>
      <w:r w:rsidR="00677DB2">
        <w:rPr>
          <w:b/>
        </w:rPr>
        <w:t>drugiego</w:t>
      </w:r>
      <w:r>
        <w:rPr>
          <w:b/>
        </w:rPr>
        <w:t xml:space="preserve"> publicznego przetargu ustnego nieograniczonego na zbycie </w:t>
      </w:r>
      <w:r w:rsidR="00677DB2">
        <w:rPr>
          <w:b/>
        </w:rPr>
        <w:t>lokalu mieszkalnego</w:t>
      </w:r>
      <w:r>
        <w:rPr>
          <w:b/>
        </w:rPr>
        <w:t xml:space="preserve"> </w:t>
      </w:r>
      <w:r w:rsidR="00833B95">
        <w:rPr>
          <w:b/>
        </w:rPr>
        <w:t xml:space="preserve">nr 4 </w:t>
      </w:r>
      <w:r>
        <w:rPr>
          <w:b/>
        </w:rPr>
        <w:t>w Rozstrzębowie</w:t>
      </w:r>
      <w:r w:rsidR="00677DB2">
        <w:rPr>
          <w:b/>
        </w:rPr>
        <w:t xml:space="preserve"> 10</w:t>
      </w:r>
      <w:r>
        <w:rPr>
          <w:b/>
        </w:rPr>
        <w:t>, gm. Kcynia</w:t>
      </w:r>
    </w:p>
    <w:p w14:paraId="6A5161DB" w14:textId="76A12799" w:rsidR="00A77B3E" w:rsidRDefault="00BB67A6" w:rsidP="00677DB2">
      <w:pPr>
        <w:keepLines/>
        <w:spacing w:before="120" w:after="120"/>
        <w:ind w:firstLine="720"/>
      </w:pPr>
      <w:r>
        <w:t>Na podstawie art. 30 ust. 2 pkt 2 i 3 ustawy z dnia 8 marca 1990 r. o samorządzie gminnym (Dz. U. z 202</w:t>
      </w:r>
      <w:r w:rsidR="00677DB2">
        <w:t>5</w:t>
      </w:r>
      <w:r>
        <w:t> r., poz. 1</w:t>
      </w:r>
      <w:r w:rsidR="00677DB2">
        <w:t>153</w:t>
      </w:r>
      <w:r>
        <w:t xml:space="preserve"> ze zm.), art. 25 ust. 1, art. 37 ust. 1, art. 38,</w:t>
      </w:r>
      <w:r w:rsidR="007D0375">
        <w:t xml:space="preserve"> art. 39 ust. 1,</w:t>
      </w:r>
      <w:r>
        <w:t xml:space="preserve"> art. 40 ust. 1 pkt 1 oraz</w:t>
      </w:r>
      <w:r w:rsidR="00677DB2">
        <w:t xml:space="preserve"> </w:t>
      </w:r>
      <w:r>
        <w:t>art. 67 ust. 1 i ust. 2 pkt </w:t>
      </w:r>
      <w:r w:rsidR="007D0375">
        <w:t>2</w:t>
      </w:r>
      <w:r>
        <w:t> ustawy z dnia 21 sierpnia 1997 r. o gospodarce nieruchomościami (Dz. U. z 2024 r. poz. 1145 ze zm.) oraz §3 ust. 1, §4, §6 i §13 rozporządzenia Rady Ministrów z dnia 14 września 2004 r. w sprawie sposobu i trybu przeprowadzania przetargów oraz rokowań na zbycie nieruchomości (Dz. U. z 2021 r. poz. 2213) w związku z uchwałą Nr XIII/146/2000 Rady Miejskiej w Kcyni z dnia 28 lutego 2000 r. w sprawie zbycia lokali mieszkalnych stanowiących odrębne nieruchomości wraz ze zbyciem udziału we współwłasności gruntu w częściach ułamkowych, uchwałą Nr XXXIV/261/2005 Rady Miejskiej w Kcyni z dnia 30 czerwca 2005 r. o zmianie uchwały w sprawie zbycia lokali mieszkalnych stanowiących odrębne nieruchomości wraz ze zbyciem udziału we współwłasności gruntu w częściach ułamkowych, oraz uchwałą Nr III/21/2006 Rady Miejskiej w Kcyni z dnia 28 grudnia 2006 r. o zmianie uchwały w sprawie zbycia lokali mieszkalnych wraz ze zbyciem udziału we współwłasności gruntu w częściach ułamkowych</w:t>
      </w:r>
    </w:p>
    <w:p w14:paraId="4F23EF11" w14:textId="77777777" w:rsidR="00A77B3E" w:rsidRDefault="00BB67A6">
      <w:pPr>
        <w:spacing w:before="120" w:after="120"/>
        <w:jc w:val="center"/>
        <w:rPr>
          <w:b/>
        </w:rPr>
      </w:pPr>
      <w:r>
        <w:rPr>
          <w:b/>
        </w:rPr>
        <w:t>zarządzam</w:t>
      </w:r>
    </w:p>
    <w:p w14:paraId="30973738" w14:textId="73C895E0" w:rsidR="00A77B3E" w:rsidRDefault="00BB67A6">
      <w:pPr>
        <w:keepLines/>
        <w:spacing w:before="120" w:after="120"/>
        <w:ind w:firstLine="340"/>
      </w:pPr>
      <w:r>
        <w:rPr>
          <w:b/>
        </w:rPr>
        <w:t>§ 1. </w:t>
      </w:r>
      <w:r>
        <w:t xml:space="preserve">Przeprowadzić w dniu </w:t>
      </w:r>
      <w:r w:rsidR="007B0E25">
        <w:t>10</w:t>
      </w:r>
      <w:r w:rsidR="00BC771A">
        <w:t xml:space="preserve"> marca 2026</w:t>
      </w:r>
      <w:r>
        <w:t xml:space="preserve"> r. </w:t>
      </w:r>
      <w:r w:rsidR="00BC771A">
        <w:t>drugi</w:t>
      </w:r>
      <w:r>
        <w:t xml:space="preserve"> publiczny przetarg ustny nieograniczony na zbycie lokalu mieszkalnego numer 4 usytuowanego w budynku mieszkalnym w Rozstrzębowie 10 wraz z udziałem</w:t>
      </w:r>
      <w:r w:rsidR="008959F6">
        <w:t xml:space="preserve"> </w:t>
      </w:r>
      <w:r>
        <w:t>w częściach wspólnych budynku i urządzeń, które nie służą wyłącznie do użytku właścicieli lokali i we współwłasności nieruchomości gruntowej oznaczonej</w:t>
      </w:r>
      <w:r w:rsidR="00724EBD">
        <w:t xml:space="preserve"> w</w:t>
      </w:r>
      <w:r>
        <w:t xml:space="preserve"> ewidenc</w:t>
      </w:r>
      <w:r w:rsidR="00724EBD">
        <w:t>ji gruntów</w:t>
      </w:r>
      <w:r>
        <w:t xml:space="preserve"> numerem działki 97/6</w:t>
      </w:r>
      <w:r w:rsidR="00BC771A">
        <w:t xml:space="preserve"> </w:t>
      </w:r>
      <w:r w:rsidR="00724EBD">
        <w:br/>
      </w:r>
      <w:r>
        <w:t xml:space="preserve">o powierzchni 0,0858 ha położonej w obrębie geodezyjnym Rozstrzębowo, gm. Kcynia, </w:t>
      </w:r>
      <w:r w:rsidR="00783C3A">
        <w:t>dla której Sąd Rejonowy w Szubinie prowadzi księgę wieczystą</w:t>
      </w:r>
      <w:r>
        <w:t xml:space="preserve"> Nr BY1U/00026824/5.</w:t>
      </w:r>
    </w:p>
    <w:p w14:paraId="342E233B" w14:textId="59A94C79" w:rsidR="00A77B3E" w:rsidRDefault="00BB67A6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2. </w:t>
      </w:r>
      <w:r>
        <w:t>1. Ogłoszenie</w:t>
      </w:r>
      <w:r w:rsidR="00F65130">
        <w:t>,</w:t>
      </w:r>
      <w:r>
        <w:t xml:space="preserve"> o którym mowa w §1, stanowi załącznik do niniejszego zarządzenia.</w:t>
      </w:r>
    </w:p>
    <w:p w14:paraId="690A57A3" w14:textId="77777777" w:rsidR="00A77B3E" w:rsidRDefault="00BB67A6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Ogłoszenie o przetargu podlega wywieszeniu na tablicy ogłoszeń Urzędu Miejskiego w Kcyni, ponadto informację o wywieszeniu niniejszego ogłoszenia podaje się do publicznej wiadomości w prasie lokalnej, na stronie internetowej Gminy Kcynia, w Biuletynie Informacji Publicznej Urzędu Miejskiego w Kcyni w zakładce Menu przedmiotowe – Majątek Gminy – Przetargi oraz w sposób zwyczajowo przyjęty w danej miejscowości, tj. na tablicy ogłoszeń sołectwa Szczepice.</w:t>
      </w:r>
    </w:p>
    <w:p w14:paraId="4CD0F3D0" w14:textId="77777777" w:rsidR="00A77B3E" w:rsidRDefault="00BB67A6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3. </w:t>
      </w:r>
      <w:r>
        <w:rPr>
          <w:color w:val="000000"/>
          <w:u w:color="000000"/>
        </w:rPr>
        <w:t>Wykonanie zarządzenia powierza się Kierownikowi Referatu Rolnictwa, Ochrony Środowiska</w:t>
      </w:r>
      <w:r>
        <w:rPr>
          <w:color w:val="000000"/>
          <w:u w:color="000000"/>
        </w:rPr>
        <w:br/>
        <w:t>i Gospodarki Nieruchomościami.</w:t>
      </w:r>
    </w:p>
    <w:p w14:paraId="0726461D" w14:textId="77777777" w:rsidR="00A77B3E" w:rsidRDefault="00BB67A6">
      <w:pPr>
        <w:keepNext/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4. </w:t>
      </w:r>
      <w:r>
        <w:rPr>
          <w:color w:val="000000"/>
          <w:u w:color="000000"/>
        </w:rPr>
        <w:t>Zarządzenie wchodzi w życie z dniem podpisania.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90"/>
        <w:gridCol w:w="4891"/>
      </w:tblGrid>
      <w:tr w:rsidR="001F6C81" w14:paraId="6F606037" w14:textId="77777777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D77E095" w14:textId="0D6FEF4D" w:rsidR="001F6C81" w:rsidRDefault="00BB67A6">
            <w:pPr>
              <w:keepNext/>
              <w:keepLines/>
              <w:jc w:val="left"/>
              <w:rPr>
                <w:color w:val="000000"/>
                <w:szCs w:val="22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AEF74CB" w14:textId="77777777" w:rsidR="001F6C81" w:rsidRDefault="00BB67A6">
            <w:pPr>
              <w:keepNext/>
              <w:keepLines/>
              <w:spacing w:before="560" w:after="560"/>
              <w:ind w:left="1134" w:right="1134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Burmistrz Kcyni</w:t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b/>
              </w:rPr>
              <w:t>Mateusz Stachowiak</w:t>
            </w:r>
          </w:p>
        </w:tc>
      </w:tr>
    </w:tbl>
    <w:p w14:paraId="5F582154" w14:textId="77777777" w:rsidR="00A77B3E" w:rsidRDefault="00A77B3E">
      <w:pPr>
        <w:keepNext/>
        <w:rPr>
          <w:color w:val="000000"/>
          <w:u w:color="000000"/>
        </w:rPr>
      </w:pPr>
    </w:p>
    <w:p w14:paraId="5861C85E" w14:textId="31BB9C06" w:rsidR="00BB67A6" w:rsidRPr="004C3610" w:rsidRDefault="00BB67A6" w:rsidP="00BB67A6">
      <w:pPr>
        <w:keepNext/>
        <w:jc w:val="right"/>
        <w:rPr>
          <w:color w:val="000000"/>
          <w:sz w:val="20"/>
          <w:szCs w:val="22"/>
          <w:u w:color="000000"/>
        </w:rPr>
      </w:pPr>
      <w:r>
        <w:rPr>
          <w:color w:val="000000"/>
          <w:u w:color="000000"/>
        </w:rPr>
        <w:br w:type="page"/>
      </w:r>
      <w:r w:rsidRPr="004C3610">
        <w:rPr>
          <w:color w:val="000000"/>
          <w:sz w:val="20"/>
          <w:szCs w:val="22"/>
          <w:u w:color="000000"/>
        </w:rPr>
        <w:lastRenderedPageBreak/>
        <w:t xml:space="preserve">Załącznik do Zarządzenia Nr </w:t>
      </w:r>
      <w:r w:rsidR="00C53D9F">
        <w:rPr>
          <w:color w:val="000000"/>
          <w:sz w:val="20"/>
          <w:szCs w:val="22"/>
          <w:u w:color="000000"/>
        </w:rPr>
        <w:t>13.2026</w:t>
      </w:r>
    </w:p>
    <w:p w14:paraId="6BFF0AF2" w14:textId="77777777" w:rsidR="00BB67A6" w:rsidRPr="004C3610" w:rsidRDefault="00BB67A6" w:rsidP="00BB67A6">
      <w:pPr>
        <w:keepNext/>
        <w:jc w:val="right"/>
        <w:rPr>
          <w:color w:val="000000"/>
          <w:sz w:val="20"/>
          <w:szCs w:val="22"/>
          <w:u w:color="000000"/>
        </w:rPr>
      </w:pPr>
      <w:r w:rsidRPr="004C3610">
        <w:rPr>
          <w:color w:val="000000"/>
          <w:sz w:val="20"/>
          <w:szCs w:val="22"/>
          <w:u w:color="000000"/>
        </w:rPr>
        <w:t xml:space="preserve">Burmistrza Kcyni </w:t>
      </w:r>
    </w:p>
    <w:p w14:paraId="0CB57814" w14:textId="35D997D7" w:rsidR="00BB67A6" w:rsidRPr="004C3610" w:rsidRDefault="00BB67A6" w:rsidP="00BB67A6">
      <w:pPr>
        <w:keepNext/>
        <w:jc w:val="right"/>
        <w:rPr>
          <w:color w:val="000000"/>
          <w:sz w:val="20"/>
          <w:szCs w:val="22"/>
          <w:u w:color="000000"/>
        </w:rPr>
      </w:pPr>
      <w:r w:rsidRPr="004C3610">
        <w:rPr>
          <w:color w:val="000000"/>
          <w:sz w:val="20"/>
          <w:szCs w:val="22"/>
          <w:u w:color="000000"/>
        </w:rPr>
        <w:t xml:space="preserve">z dnia </w:t>
      </w:r>
      <w:r w:rsidR="00C53D9F">
        <w:rPr>
          <w:color w:val="000000"/>
          <w:sz w:val="20"/>
          <w:szCs w:val="22"/>
          <w:u w:color="000000"/>
        </w:rPr>
        <w:t>29 stycznia 2026</w:t>
      </w:r>
      <w:r w:rsidRPr="004C3610">
        <w:rPr>
          <w:color w:val="000000"/>
          <w:sz w:val="20"/>
          <w:szCs w:val="22"/>
          <w:u w:color="000000"/>
        </w:rPr>
        <w:t xml:space="preserve"> r.</w:t>
      </w:r>
    </w:p>
    <w:p w14:paraId="51410C25" w14:textId="77777777" w:rsidR="00BB67A6" w:rsidRDefault="00BB67A6" w:rsidP="00BB67A6">
      <w:pPr>
        <w:keepNext/>
        <w:jc w:val="right"/>
        <w:rPr>
          <w:color w:val="000000"/>
          <w:u w:color="000000"/>
        </w:rPr>
      </w:pPr>
    </w:p>
    <w:p w14:paraId="10EDA649" w14:textId="7538CAD2" w:rsidR="006B52C0" w:rsidRPr="006B52C0" w:rsidRDefault="006B52C0" w:rsidP="006B52C0">
      <w:pPr>
        <w:keepNext/>
        <w:tabs>
          <w:tab w:val="left" w:pos="4662"/>
        </w:tabs>
        <w:jc w:val="left"/>
        <w:rPr>
          <w:rStyle w:val="Odwoanieintensywne"/>
          <w:color w:val="auto"/>
          <w:sz w:val="20"/>
          <w:szCs w:val="20"/>
          <w:u w:val="double"/>
        </w:rPr>
      </w:pPr>
      <w:r w:rsidRPr="006B52C0">
        <w:rPr>
          <w:rStyle w:val="Odwoanieintensywne"/>
          <w:color w:val="auto"/>
          <w:sz w:val="20"/>
          <w:szCs w:val="20"/>
          <w:u w:val="double"/>
        </w:rPr>
        <w:t>OGŁOSZENIE NR RR.7125</w:t>
      </w:r>
      <w:r>
        <w:rPr>
          <w:rStyle w:val="Odwoanieintensywne"/>
          <w:color w:val="auto"/>
          <w:sz w:val="20"/>
          <w:szCs w:val="20"/>
          <w:u w:val="double"/>
        </w:rPr>
        <w:t>.6.2025</w:t>
      </w:r>
      <w:r w:rsidR="009A3F0F">
        <w:rPr>
          <w:rStyle w:val="Odwoanieintensywne"/>
          <w:color w:val="auto"/>
          <w:sz w:val="20"/>
          <w:szCs w:val="20"/>
          <w:u w:val="double"/>
        </w:rPr>
        <w:t>.2026</w:t>
      </w:r>
    </w:p>
    <w:p w14:paraId="3FFB2F17" w14:textId="77777777" w:rsidR="009A3F0F" w:rsidRDefault="006B52C0" w:rsidP="006B52C0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6B52C0">
        <w:rPr>
          <w:rStyle w:val="Odwoanieintensywne"/>
          <w:color w:val="auto"/>
          <w:sz w:val="20"/>
          <w:szCs w:val="20"/>
        </w:rPr>
        <w:t xml:space="preserve">OGŁOSZENIE </w:t>
      </w:r>
      <w:r w:rsidRPr="006B52C0">
        <w:rPr>
          <w:rStyle w:val="Odwoanieintensywne"/>
          <w:color w:val="auto"/>
          <w:sz w:val="20"/>
          <w:szCs w:val="20"/>
        </w:rPr>
        <w:br/>
        <w:t xml:space="preserve">O </w:t>
      </w:r>
      <w:r w:rsidR="00C53D9F">
        <w:rPr>
          <w:b/>
          <w:sz w:val="20"/>
          <w:szCs w:val="20"/>
        </w:rPr>
        <w:t>DRUGIM</w:t>
      </w:r>
      <w:r w:rsidRPr="00FE094C">
        <w:rPr>
          <w:b/>
          <w:sz w:val="20"/>
          <w:szCs w:val="20"/>
        </w:rPr>
        <w:t xml:space="preserve"> PUBLICZNYM PRZETARGU USTNYM NIEOGRANICZONYM</w:t>
      </w:r>
      <w:r w:rsidRPr="00FE094C">
        <w:rPr>
          <w:b/>
          <w:bCs/>
          <w:smallCaps/>
          <w:spacing w:val="5"/>
          <w:sz w:val="20"/>
          <w:szCs w:val="20"/>
        </w:rPr>
        <w:t xml:space="preserve"> </w:t>
      </w:r>
      <w:r w:rsidRPr="00FE094C">
        <w:rPr>
          <w:b/>
          <w:sz w:val="20"/>
          <w:szCs w:val="20"/>
        </w:rPr>
        <w:t xml:space="preserve">NA ZBYCIE LOKALU MIESZKALNEGO NR </w:t>
      </w:r>
      <w:r>
        <w:rPr>
          <w:b/>
          <w:sz w:val="20"/>
          <w:szCs w:val="20"/>
        </w:rPr>
        <w:t>4 W ROZSTRZĘBOWIE 10</w:t>
      </w:r>
    </w:p>
    <w:p w14:paraId="0B7A0853" w14:textId="6325679A" w:rsidR="006B52C0" w:rsidRPr="00FE094C" w:rsidRDefault="008850C1" w:rsidP="006B52C0">
      <w:pPr>
        <w:keepNext/>
        <w:tabs>
          <w:tab w:val="left" w:pos="4662"/>
        </w:tabs>
        <w:jc w:val="center"/>
        <w:rPr>
          <w:b/>
          <w:bCs/>
          <w:smallCaps/>
          <w:spacing w:val="5"/>
          <w:sz w:val="20"/>
          <w:szCs w:val="20"/>
        </w:rPr>
      </w:pPr>
      <w:r>
        <w:rPr>
          <w:rFonts w:eastAsia="MS Mincho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588927" wp14:editId="2B56F401">
                <wp:simplePos x="0" y="0"/>
                <wp:positionH relativeFrom="column">
                  <wp:posOffset>485833</wp:posOffset>
                </wp:positionH>
                <wp:positionV relativeFrom="paragraph">
                  <wp:posOffset>946785</wp:posOffset>
                </wp:positionV>
                <wp:extent cx="1931670" cy="387251"/>
                <wp:effectExtent l="0" t="19050" r="30480" b="32385"/>
                <wp:wrapNone/>
                <wp:docPr id="210343789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1670" cy="387251"/>
                        </a:xfrm>
                        <a:prstGeom prst="rightArrow">
                          <a:avLst>
                            <a:gd name="adj1" fmla="val 50000"/>
                            <a:gd name="adj2" fmla="val 16568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92A910" w14:textId="20531F03" w:rsidR="006B52C0" w:rsidRPr="00A6705E" w:rsidRDefault="006B52C0" w:rsidP="006B52C0">
                            <w:pPr>
                              <w:jc w:val="center"/>
                              <w:rPr>
                                <w:sz w:val="12"/>
                                <w:szCs w:val="14"/>
                              </w:rPr>
                            </w:pPr>
                            <w:r w:rsidRPr="00A6705E">
                              <w:rPr>
                                <w:sz w:val="12"/>
                                <w:szCs w:val="14"/>
                              </w:rPr>
                              <w:t>Lokalizacja lokalu mieszka</w:t>
                            </w:r>
                            <w:r>
                              <w:rPr>
                                <w:sz w:val="12"/>
                                <w:szCs w:val="14"/>
                              </w:rPr>
                              <w:t>l</w:t>
                            </w:r>
                            <w:r w:rsidRPr="00A6705E">
                              <w:rPr>
                                <w:sz w:val="12"/>
                                <w:szCs w:val="14"/>
                              </w:rPr>
                              <w:t xml:space="preserve">nego nr </w:t>
                            </w:r>
                            <w:r w:rsidR="00CA54DF">
                              <w:rPr>
                                <w:sz w:val="12"/>
                                <w:szCs w:val="14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58892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" o:spid="_x0000_s1026" type="#_x0000_t13" style="position:absolute;left:0;text-align:left;margin-left:38.25pt;margin-top:74.55pt;width:152.1pt;height:3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" adj="14425">
                <v:textbox>
                  <w:txbxContent>
                    <w:p w14:paraId="0292A910" w14:textId="20531F03" w:rsidR="006B52C0" w:rsidRPr="00A6705E" w:rsidRDefault="006B52C0" w:rsidP="006B52C0">
                      <w:pPr>
                        <w:jc w:val="center"/>
                        <w:rPr>
                          <w:sz w:val="12"/>
                          <w:szCs w:val="14"/>
                        </w:rPr>
                      </w:pPr>
                      <w:r w:rsidRPr="00A6705E">
                        <w:rPr>
                          <w:sz w:val="12"/>
                          <w:szCs w:val="14"/>
                        </w:rPr>
                        <w:t>Lokalizacja lokalu mieszka</w:t>
                      </w:r>
                      <w:r>
                        <w:rPr>
                          <w:sz w:val="12"/>
                          <w:szCs w:val="14"/>
                        </w:rPr>
                        <w:t>l</w:t>
                      </w:r>
                      <w:r w:rsidRPr="00A6705E">
                        <w:rPr>
                          <w:sz w:val="12"/>
                          <w:szCs w:val="14"/>
                        </w:rPr>
                        <w:t xml:space="preserve">nego nr </w:t>
                      </w:r>
                      <w:r w:rsidR="00CA54DF">
                        <w:rPr>
                          <w:sz w:val="12"/>
                          <w:szCs w:val="14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9A3F0F">
        <w:rPr>
          <w:noProof/>
        </w:rPr>
        <w:drawing>
          <wp:inline distT="0" distB="0" distL="0" distR="0" wp14:anchorId="55BD3E67" wp14:editId="2FB4A808">
            <wp:extent cx="1860514" cy="1395855"/>
            <wp:effectExtent l="0" t="0" r="0" b="0"/>
            <wp:docPr id="352180542" name="Obraz 7" descr="Obraz zawierający na wolnym powietrzu, budynek, chmura, nieb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80542" name="Obraz 7" descr="Obraz zawierający na wolnym powietrzu, budynek, chmura, niebo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43" cy="141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F0F">
        <w:rPr>
          <w:noProof/>
        </w:rPr>
        <w:t xml:space="preserve">   </w:t>
      </w:r>
      <w:r w:rsidR="009A3F0F" w:rsidRPr="008E4D9F">
        <w:rPr>
          <w:noProof/>
        </w:rPr>
        <w:drawing>
          <wp:inline distT="0" distB="0" distL="0" distR="0" wp14:anchorId="1537E93F" wp14:editId="77B2A5C5">
            <wp:extent cx="1823514" cy="1367545"/>
            <wp:effectExtent l="0" t="0" r="0" b="0"/>
            <wp:docPr id="1670855888" name="Obraz 4" descr="Obraz zawierający budynek, na wolnym powietrzu, niebo, chmur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55888" name="Obraz 4" descr="Obraz zawierający budynek, na wolnym powietrzu, niebo, chmura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256" cy="1393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52C0" w:rsidRPr="00FE094C">
        <w:rPr>
          <w:b/>
          <w:sz w:val="20"/>
          <w:szCs w:val="20"/>
        </w:rPr>
        <w:br/>
      </w:r>
      <w:r w:rsidR="006B52C0" w:rsidRPr="00FE094C">
        <w:rPr>
          <w:noProof/>
          <w:sz w:val="20"/>
          <w:szCs w:val="20"/>
        </w:rPr>
        <w:t xml:space="preserve">           </w:t>
      </w:r>
    </w:p>
    <w:p w14:paraId="639E0329" w14:textId="77777777" w:rsidR="006B52C0" w:rsidRPr="00FE094C" w:rsidRDefault="006B52C0" w:rsidP="006B52C0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bookmarkStart w:id="0" w:name="_Hlk164240950"/>
      <w:bookmarkStart w:id="1" w:name="_Hlk66794056"/>
      <w:r w:rsidRPr="00FE094C">
        <w:rPr>
          <w:b/>
          <w:sz w:val="20"/>
          <w:szCs w:val="20"/>
        </w:rPr>
        <w:t>§ 1.</w:t>
      </w:r>
    </w:p>
    <w:p w14:paraId="3FEC1FC6" w14:textId="77777777" w:rsidR="006B52C0" w:rsidRPr="00FE094C" w:rsidRDefault="006B52C0" w:rsidP="006B52C0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  <w:bookmarkStart w:id="2" w:name="_Hlk142565186"/>
      <w:bookmarkStart w:id="3" w:name="_Hlk66794897"/>
      <w:bookmarkEnd w:id="0"/>
      <w:bookmarkEnd w:id="1"/>
      <w:r w:rsidRPr="00FE094C">
        <w:rPr>
          <w:b/>
          <w:sz w:val="20"/>
          <w:szCs w:val="20"/>
          <w:u w:val="double"/>
        </w:rPr>
        <w:t>PRZEDMIOT SPRZEDAŻY - OPIS NIERUCHOMOŚCI LOKALOWEJ</w:t>
      </w:r>
    </w:p>
    <w:p w14:paraId="608BCDA3" w14:textId="77777777" w:rsidR="006B52C0" w:rsidRPr="00FE094C" w:rsidRDefault="006B52C0" w:rsidP="006B52C0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</w:p>
    <w:p w14:paraId="1FA23008" w14:textId="04954973" w:rsidR="006B52C0" w:rsidRPr="00340B34" w:rsidRDefault="006B52C0" w:rsidP="00340B34">
      <w:pPr>
        <w:pStyle w:val="Akapitzlist"/>
        <w:numPr>
          <w:ilvl w:val="0"/>
          <w:numId w:val="20"/>
        </w:numPr>
        <w:ind w:left="284" w:hanging="284"/>
        <w:rPr>
          <w:b/>
          <w:bCs/>
          <w:sz w:val="20"/>
          <w:szCs w:val="20"/>
        </w:rPr>
      </w:pPr>
      <w:r w:rsidRPr="00FE094C">
        <w:rPr>
          <w:b/>
          <w:bCs/>
          <w:sz w:val="20"/>
          <w:szCs w:val="20"/>
        </w:rPr>
        <w:t xml:space="preserve">PRZEDMIOT SPRZEDAŻY </w:t>
      </w:r>
      <w:r w:rsidRPr="00FE094C">
        <w:rPr>
          <w:sz w:val="20"/>
          <w:szCs w:val="20"/>
        </w:rPr>
        <w:t xml:space="preserve">stanowi lokal mieszkalny nr </w:t>
      </w:r>
      <w:r>
        <w:rPr>
          <w:sz w:val="20"/>
          <w:szCs w:val="20"/>
        </w:rPr>
        <w:t>4</w:t>
      </w:r>
      <w:r w:rsidRPr="00FE094C">
        <w:rPr>
          <w:sz w:val="20"/>
          <w:szCs w:val="20"/>
        </w:rPr>
        <w:t xml:space="preserve"> </w:t>
      </w:r>
      <w:r>
        <w:rPr>
          <w:sz w:val="20"/>
          <w:szCs w:val="20"/>
        </w:rPr>
        <w:t>o</w:t>
      </w:r>
      <w:r w:rsidRPr="00FE094C">
        <w:rPr>
          <w:sz w:val="20"/>
          <w:szCs w:val="20"/>
        </w:rPr>
        <w:t xml:space="preserve"> powierzchni użytkowej </w:t>
      </w:r>
      <w:r>
        <w:rPr>
          <w:sz w:val="20"/>
          <w:szCs w:val="20"/>
        </w:rPr>
        <w:t>21,33</w:t>
      </w:r>
      <w:r w:rsidRPr="00FE094C">
        <w:rPr>
          <w:sz w:val="20"/>
          <w:szCs w:val="20"/>
        </w:rPr>
        <w:t xml:space="preserve"> m</w:t>
      </w:r>
      <w:r w:rsidRPr="00FE094C">
        <w:rPr>
          <w:sz w:val="20"/>
          <w:szCs w:val="20"/>
          <w:vertAlign w:val="superscript"/>
        </w:rPr>
        <w:t>2</w:t>
      </w:r>
      <w:r w:rsidRPr="00FE094C">
        <w:rPr>
          <w:sz w:val="20"/>
          <w:szCs w:val="20"/>
        </w:rPr>
        <w:t xml:space="preserve">, znajdujący się na parterze w części północnej budynku mieszkalnego oznaczonego numerem porządkowym </w:t>
      </w:r>
      <w:r>
        <w:rPr>
          <w:sz w:val="20"/>
          <w:szCs w:val="20"/>
        </w:rPr>
        <w:t>10</w:t>
      </w:r>
      <w:r w:rsidRPr="00FE094C">
        <w:rPr>
          <w:sz w:val="20"/>
          <w:szCs w:val="20"/>
        </w:rPr>
        <w:t xml:space="preserve"> w </w:t>
      </w:r>
      <w:r>
        <w:rPr>
          <w:sz w:val="20"/>
          <w:szCs w:val="20"/>
        </w:rPr>
        <w:t>Rozstrzębowie</w:t>
      </w:r>
      <w:r w:rsidR="00EC0C7F">
        <w:rPr>
          <w:sz w:val="20"/>
          <w:szCs w:val="20"/>
        </w:rPr>
        <w:t xml:space="preserve"> </w:t>
      </w:r>
      <w:r>
        <w:rPr>
          <w:sz w:val="20"/>
          <w:szCs w:val="20"/>
        </w:rPr>
        <w:t>(mieszkanie szczytowe).</w:t>
      </w:r>
      <w:r w:rsidR="008E4D9F">
        <w:rPr>
          <w:noProof/>
        </w:rPr>
        <w:t xml:space="preserve"> </w:t>
      </w:r>
      <w:r w:rsidR="00340B34" w:rsidRPr="008959F6">
        <w:rPr>
          <w:noProof/>
          <w:sz w:val="20"/>
          <w:szCs w:val="22"/>
        </w:rPr>
        <w:t>Przedmiotowy lokal składa się z następujących pomieszczeń:</w:t>
      </w:r>
      <w:r w:rsidR="008E4D9F" w:rsidRPr="008959F6">
        <w:rPr>
          <w:noProof/>
          <w:sz w:val="20"/>
          <w:szCs w:val="22"/>
        </w:rPr>
        <w:t xml:space="preserve">    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1851"/>
        <w:gridCol w:w="2113"/>
        <w:gridCol w:w="2140"/>
        <w:gridCol w:w="1794"/>
      </w:tblGrid>
      <w:tr w:rsidR="00920C87" w:rsidRPr="003564D5" w14:paraId="1A44E1C3" w14:textId="77777777" w:rsidTr="00A203A0">
        <w:trPr>
          <w:jc w:val="center"/>
        </w:trPr>
        <w:tc>
          <w:tcPr>
            <w:tcW w:w="1851" w:type="dxa"/>
            <w:shd w:val="clear" w:color="auto" w:fill="D9D9D9" w:themeFill="background1" w:themeFillShade="D9"/>
            <w:vAlign w:val="center"/>
          </w:tcPr>
          <w:p w14:paraId="430E87B3" w14:textId="77777777" w:rsidR="00920C87" w:rsidRPr="003564D5" w:rsidRDefault="00920C87" w:rsidP="00920C87">
            <w:pPr>
              <w:ind w:left="-11" w:firstLine="11"/>
              <w:jc w:val="center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Numer lokalu na szkicu</w:t>
            </w:r>
          </w:p>
        </w:tc>
        <w:tc>
          <w:tcPr>
            <w:tcW w:w="2113" w:type="dxa"/>
            <w:shd w:val="clear" w:color="auto" w:fill="D9D9D9" w:themeFill="background1" w:themeFillShade="D9"/>
            <w:vAlign w:val="center"/>
          </w:tcPr>
          <w:p w14:paraId="1F78AB95" w14:textId="77777777" w:rsidR="00920C87" w:rsidRPr="003564D5" w:rsidRDefault="00920C87" w:rsidP="008F138B">
            <w:pPr>
              <w:jc w:val="center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Pomieszczenie</w:t>
            </w:r>
          </w:p>
        </w:tc>
        <w:tc>
          <w:tcPr>
            <w:tcW w:w="2140" w:type="dxa"/>
            <w:shd w:val="clear" w:color="auto" w:fill="D9D9D9" w:themeFill="background1" w:themeFillShade="D9"/>
            <w:vAlign w:val="center"/>
          </w:tcPr>
          <w:p w14:paraId="735B2687" w14:textId="77777777" w:rsidR="00920C87" w:rsidRPr="003564D5" w:rsidRDefault="00920C87" w:rsidP="00641347">
            <w:pPr>
              <w:ind w:left="-6" w:firstLine="6"/>
              <w:jc w:val="center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Powierzchnia (m</w:t>
            </w:r>
            <w:r w:rsidRPr="003564D5">
              <w:rPr>
                <w:b/>
                <w:bCs/>
                <w:sz w:val="18"/>
                <w:szCs w:val="18"/>
                <w:vertAlign w:val="superscript"/>
              </w:rPr>
              <w:t>2</w:t>
            </w:r>
            <w:r w:rsidRPr="003564D5">
              <w:rPr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1794" w:type="dxa"/>
            <w:shd w:val="clear" w:color="auto" w:fill="D9D9D9" w:themeFill="background1" w:themeFillShade="D9"/>
            <w:vAlign w:val="center"/>
          </w:tcPr>
          <w:p w14:paraId="0AE1FA1D" w14:textId="77777777" w:rsidR="00920C87" w:rsidRPr="003564D5" w:rsidRDefault="00920C87" w:rsidP="00920C87">
            <w:pPr>
              <w:ind w:left="-12" w:firstLine="12"/>
              <w:jc w:val="center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Wysokość pomieszczenia (m)</w:t>
            </w:r>
          </w:p>
        </w:tc>
      </w:tr>
      <w:tr w:rsidR="00920C87" w:rsidRPr="003564D5" w14:paraId="0F2AC32F" w14:textId="77777777" w:rsidTr="00A203A0">
        <w:trPr>
          <w:jc w:val="center"/>
        </w:trPr>
        <w:tc>
          <w:tcPr>
            <w:tcW w:w="1851" w:type="dxa"/>
          </w:tcPr>
          <w:p w14:paraId="5F95A44B" w14:textId="77777777" w:rsidR="00920C87" w:rsidRPr="003564D5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4.1</w:t>
            </w:r>
          </w:p>
        </w:tc>
        <w:tc>
          <w:tcPr>
            <w:tcW w:w="2113" w:type="dxa"/>
          </w:tcPr>
          <w:p w14:paraId="0ACCC2C4" w14:textId="77777777" w:rsidR="00920C87" w:rsidRPr="003564D5" w:rsidRDefault="00920C87" w:rsidP="008F138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Sień</w:t>
            </w:r>
          </w:p>
        </w:tc>
        <w:tc>
          <w:tcPr>
            <w:tcW w:w="2140" w:type="dxa"/>
          </w:tcPr>
          <w:p w14:paraId="6C5893CB" w14:textId="77777777" w:rsidR="00920C87" w:rsidRPr="003564D5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1,64</w:t>
            </w:r>
          </w:p>
        </w:tc>
        <w:tc>
          <w:tcPr>
            <w:tcW w:w="1794" w:type="dxa"/>
          </w:tcPr>
          <w:p w14:paraId="1D2AD499" w14:textId="77777777" w:rsidR="00920C87" w:rsidRPr="003564D5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2,16</w:t>
            </w:r>
          </w:p>
        </w:tc>
      </w:tr>
      <w:tr w:rsidR="00920C87" w:rsidRPr="003564D5" w14:paraId="571B422C" w14:textId="77777777" w:rsidTr="00A203A0">
        <w:trPr>
          <w:jc w:val="center"/>
        </w:trPr>
        <w:tc>
          <w:tcPr>
            <w:tcW w:w="1851" w:type="dxa"/>
          </w:tcPr>
          <w:p w14:paraId="768E8E21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4.2</w:t>
            </w:r>
          </w:p>
        </w:tc>
        <w:tc>
          <w:tcPr>
            <w:tcW w:w="2113" w:type="dxa"/>
          </w:tcPr>
          <w:p w14:paraId="55EF80B2" w14:textId="77777777" w:rsidR="00920C87" w:rsidRDefault="00920C87" w:rsidP="008F138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Kuchnia</w:t>
            </w:r>
          </w:p>
        </w:tc>
        <w:tc>
          <w:tcPr>
            <w:tcW w:w="2140" w:type="dxa"/>
          </w:tcPr>
          <w:p w14:paraId="60291E7A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8,10</w:t>
            </w:r>
          </w:p>
        </w:tc>
        <w:tc>
          <w:tcPr>
            <w:tcW w:w="1794" w:type="dxa"/>
          </w:tcPr>
          <w:p w14:paraId="24832B27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2,13</w:t>
            </w:r>
          </w:p>
        </w:tc>
      </w:tr>
      <w:tr w:rsidR="00920C87" w:rsidRPr="003564D5" w14:paraId="2367AC62" w14:textId="77777777" w:rsidTr="00A203A0">
        <w:trPr>
          <w:jc w:val="center"/>
        </w:trPr>
        <w:tc>
          <w:tcPr>
            <w:tcW w:w="1851" w:type="dxa"/>
          </w:tcPr>
          <w:p w14:paraId="4BC66501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4.3</w:t>
            </w:r>
          </w:p>
        </w:tc>
        <w:tc>
          <w:tcPr>
            <w:tcW w:w="2113" w:type="dxa"/>
          </w:tcPr>
          <w:p w14:paraId="151DBB19" w14:textId="77777777" w:rsidR="00920C87" w:rsidRDefault="00920C87" w:rsidP="008F138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Pokój</w:t>
            </w:r>
          </w:p>
        </w:tc>
        <w:tc>
          <w:tcPr>
            <w:tcW w:w="2140" w:type="dxa"/>
          </w:tcPr>
          <w:p w14:paraId="309F587E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8,80</w:t>
            </w:r>
          </w:p>
        </w:tc>
        <w:tc>
          <w:tcPr>
            <w:tcW w:w="1794" w:type="dxa"/>
          </w:tcPr>
          <w:p w14:paraId="6C12AC44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2,13</w:t>
            </w:r>
          </w:p>
        </w:tc>
      </w:tr>
      <w:tr w:rsidR="00920C87" w:rsidRPr="003564D5" w14:paraId="3A359371" w14:textId="77777777" w:rsidTr="00A203A0">
        <w:trPr>
          <w:jc w:val="center"/>
        </w:trPr>
        <w:tc>
          <w:tcPr>
            <w:tcW w:w="1851" w:type="dxa"/>
          </w:tcPr>
          <w:p w14:paraId="5B4CF2DB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4.4</w:t>
            </w:r>
          </w:p>
        </w:tc>
        <w:tc>
          <w:tcPr>
            <w:tcW w:w="2113" w:type="dxa"/>
          </w:tcPr>
          <w:p w14:paraId="320DB1CC" w14:textId="77777777" w:rsidR="00920C87" w:rsidRDefault="00920C87" w:rsidP="008F138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Łazienka z w.c.</w:t>
            </w:r>
          </w:p>
        </w:tc>
        <w:tc>
          <w:tcPr>
            <w:tcW w:w="2140" w:type="dxa"/>
          </w:tcPr>
          <w:p w14:paraId="526AAAB6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2,79</w:t>
            </w:r>
          </w:p>
        </w:tc>
        <w:tc>
          <w:tcPr>
            <w:tcW w:w="1794" w:type="dxa"/>
          </w:tcPr>
          <w:p w14:paraId="6123EC85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2,16</w:t>
            </w:r>
          </w:p>
        </w:tc>
      </w:tr>
      <w:tr w:rsidR="00920C87" w:rsidRPr="003564D5" w14:paraId="4F5CEAA1" w14:textId="77777777" w:rsidTr="00A203A0">
        <w:trPr>
          <w:jc w:val="center"/>
        </w:trPr>
        <w:tc>
          <w:tcPr>
            <w:tcW w:w="3964" w:type="dxa"/>
            <w:gridSpan w:val="2"/>
            <w:shd w:val="clear" w:color="auto" w:fill="D9D9D9" w:themeFill="background1" w:themeFillShade="D9"/>
          </w:tcPr>
          <w:p w14:paraId="346629D2" w14:textId="77777777" w:rsidR="00920C87" w:rsidRPr="003564D5" w:rsidRDefault="00920C87" w:rsidP="008F138B">
            <w:pPr>
              <w:jc w:val="right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OGÓŁEM POWIERZCHNIA</w:t>
            </w:r>
          </w:p>
        </w:tc>
        <w:tc>
          <w:tcPr>
            <w:tcW w:w="2140" w:type="dxa"/>
            <w:shd w:val="clear" w:color="auto" w:fill="D9D9D9" w:themeFill="background1" w:themeFillShade="D9"/>
          </w:tcPr>
          <w:p w14:paraId="4E5F39FA" w14:textId="77777777" w:rsidR="00920C87" w:rsidRPr="003564D5" w:rsidRDefault="00920C87" w:rsidP="008F138B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fldChar w:fldCharType="begin"/>
            </w:r>
            <w:r>
              <w:rPr>
                <w:b/>
                <w:bCs/>
                <w:sz w:val="18"/>
                <w:szCs w:val="18"/>
              </w:rPr>
              <w:instrText xml:space="preserve"> =SUM(ABOVE) </w:instrText>
            </w:r>
            <w:r>
              <w:rPr>
                <w:b/>
                <w:bCs/>
                <w:sz w:val="18"/>
                <w:szCs w:val="18"/>
              </w:rPr>
              <w:fldChar w:fldCharType="separate"/>
            </w:r>
            <w:r>
              <w:rPr>
                <w:b/>
                <w:bCs/>
                <w:noProof/>
                <w:sz w:val="18"/>
                <w:szCs w:val="18"/>
              </w:rPr>
              <w:t>21,33</w:t>
            </w:r>
            <w:r>
              <w:rPr>
                <w:b/>
                <w:bCs/>
                <w:sz w:val="18"/>
                <w:szCs w:val="18"/>
              </w:rPr>
              <w:fldChar w:fldCharType="end"/>
            </w:r>
          </w:p>
        </w:tc>
        <w:tc>
          <w:tcPr>
            <w:tcW w:w="1794" w:type="dxa"/>
            <w:shd w:val="clear" w:color="auto" w:fill="D9D9D9" w:themeFill="background1" w:themeFillShade="D9"/>
          </w:tcPr>
          <w:p w14:paraId="363FF9BF" w14:textId="77777777" w:rsidR="00920C87" w:rsidRPr="003564D5" w:rsidRDefault="00920C87" w:rsidP="008F138B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X</w:t>
            </w:r>
          </w:p>
        </w:tc>
      </w:tr>
    </w:tbl>
    <w:p w14:paraId="7C9B16E2" w14:textId="189F74DC" w:rsidR="00516C6B" w:rsidRPr="00516C6B" w:rsidRDefault="00516C6B" w:rsidP="00631D77">
      <w:pPr>
        <w:pStyle w:val="Akapitzlist"/>
        <w:numPr>
          <w:ilvl w:val="0"/>
          <w:numId w:val="20"/>
        </w:numPr>
        <w:tabs>
          <w:tab w:val="left" w:pos="142"/>
        </w:tabs>
        <w:spacing w:before="120"/>
        <w:ind w:left="284" w:hanging="284"/>
        <w:rPr>
          <w:bCs/>
          <w:color w:val="000000"/>
          <w:sz w:val="20"/>
          <w:szCs w:val="20"/>
        </w:rPr>
      </w:pPr>
      <w:r w:rsidRPr="00516C6B">
        <w:rPr>
          <w:b/>
          <w:color w:val="000000"/>
          <w:sz w:val="20"/>
          <w:szCs w:val="20"/>
        </w:rPr>
        <w:t>MEDIA:</w:t>
      </w:r>
      <w:r>
        <w:rPr>
          <w:bCs/>
          <w:color w:val="000000"/>
          <w:sz w:val="20"/>
          <w:szCs w:val="20"/>
        </w:rPr>
        <w:t xml:space="preserve"> </w:t>
      </w:r>
      <w:r w:rsidRPr="00516C6B">
        <w:rPr>
          <w:bCs/>
          <w:color w:val="000000"/>
          <w:sz w:val="20"/>
          <w:szCs w:val="20"/>
        </w:rPr>
        <w:t xml:space="preserve">Mieszkanie wyposażone jest w następujące instalacje: </w:t>
      </w:r>
    </w:p>
    <w:p w14:paraId="64C9E512" w14:textId="77777777" w:rsidR="00516C6B" w:rsidRPr="00516C6B" w:rsidRDefault="00516C6B" w:rsidP="00516C6B">
      <w:pPr>
        <w:pStyle w:val="Akapitzlist"/>
        <w:numPr>
          <w:ilvl w:val="0"/>
          <w:numId w:val="11"/>
        </w:numPr>
        <w:tabs>
          <w:tab w:val="left" w:pos="426"/>
        </w:tabs>
        <w:spacing w:before="120"/>
        <w:rPr>
          <w:bCs/>
          <w:color w:val="000000"/>
          <w:sz w:val="20"/>
          <w:szCs w:val="20"/>
        </w:rPr>
      </w:pPr>
      <w:r w:rsidRPr="00516C6B">
        <w:rPr>
          <w:bCs/>
          <w:color w:val="000000"/>
          <w:sz w:val="20"/>
          <w:szCs w:val="20"/>
        </w:rPr>
        <w:t xml:space="preserve">instalacja elektryczna p/t i n/t, </w:t>
      </w:r>
    </w:p>
    <w:p w14:paraId="3065BEE1" w14:textId="77777777" w:rsidR="00516C6B" w:rsidRPr="00516C6B" w:rsidRDefault="00516C6B" w:rsidP="00516C6B">
      <w:pPr>
        <w:pStyle w:val="Akapitzlist"/>
        <w:numPr>
          <w:ilvl w:val="0"/>
          <w:numId w:val="11"/>
        </w:numPr>
        <w:tabs>
          <w:tab w:val="left" w:pos="426"/>
        </w:tabs>
        <w:spacing w:before="120"/>
        <w:rPr>
          <w:bCs/>
          <w:color w:val="000000"/>
          <w:sz w:val="20"/>
          <w:szCs w:val="20"/>
        </w:rPr>
      </w:pPr>
      <w:r w:rsidRPr="00516C6B">
        <w:rPr>
          <w:bCs/>
          <w:color w:val="000000"/>
          <w:sz w:val="20"/>
          <w:szCs w:val="20"/>
        </w:rPr>
        <w:t>instalacja wodno-kanalizacyjna,</w:t>
      </w:r>
    </w:p>
    <w:p w14:paraId="4A588153" w14:textId="77777777" w:rsidR="00516C6B" w:rsidRDefault="00516C6B" w:rsidP="00516C6B">
      <w:pPr>
        <w:pStyle w:val="Akapitzlist"/>
        <w:numPr>
          <w:ilvl w:val="0"/>
          <w:numId w:val="11"/>
        </w:numPr>
        <w:tabs>
          <w:tab w:val="left" w:pos="426"/>
        </w:tabs>
        <w:spacing w:before="120"/>
        <w:rPr>
          <w:bCs/>
          <w:color w:val="000000"/>
          <w:sz w:val="20"/>
          <w:szCs w:val="20"/>
        </w:rPr>
      </w:pPr>
      <w:r w:rsidRPr="00516C6B">
        <w:rPr>
          <w:bCs/>
          <w:color w:val="000000"/>
          <w:sz w:val="20"/>
          <w:szCs w:val="20"/>
        </w:rPr>
        <w:t>ogrzewanie c.o. lokalowe z wężownicą umieszczoną w kuchence węglowej usytuowanej w kuchni.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6"/>
        <w:gridCol w:w="2563"/>
        <w:gridCol w:w="2407"/>
        <w:gridCol w:w="2405"/>
      </w:tblGrid>
      <w:tr w:rsidR="007B0E25" w14:paraId="2EBCBABF" w14:textId="77777777" w:rsidTr="00EA791E">
        <w:trPr>
          <w:trHeight w:val="2334"/>
        </w:trPr>
        <w:tc>
          <w:tcPr>
            <w:tcW w:w="2442" w:type="dxa"/>
            <w:vAlign w:val="center"/>
          </w:tcPr>
          <w:p w14:paraId="36478010" w14:textId="70EC7D2F" w:rsidR="007B0E25" w:rsidRDefault="007B0E25" w:rsidP="00EA791E">
            <w:pPr>
              <w:tabs>
                <w:tab w:val="left" w:pos="426"/>
              </w:tabs>
              <w:jc w:val="center"/>
              <w:rPr>
                <w:bCs/>
                <w:color w:val="000000"/>
                <w:sz w:val="20"/>
                <w:szCs w:val="20"/>
              </w:rPr>
            </w:pPr>
            <w:r w:rsidRPr="00387BDD">
              <w:rPr>
                <w:noProof/>
              </w:rPr>
              <w:drawing>
                <wp:inline distT="0" distB="0" distL="0" distR="0" wp14:anchorId="3B8B6C69" wp14:editId="6ECAC731">
                  <wp:extent cx="1424874" cy="1068585"/>
                  <wp:effectExtent l="0" t="171450" r="0" b="151130"/>
                  <wp:docPr id="1486031344" name="Obraz 5" descr="Obraz zawierający budynek, ściana, dom, Prostokąt&#10;&#10;Zawartość wygenerowana przez AI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031344" name="Obraz 5" descr="Obraz zawierający budynek, ściana, dom, Prostokąt&#10;&#10;Zawartość wygenerowana przez AI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38932" cy="107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3" w:type="dxa"/>
            <w:vAlign w:val="center"/>
          </w:tcPr>
          <w:p w14:paraId="7008B71B" w14:textId="7A7A1E69" w:rsidR="007B0E25" w:rsidRDefault="007B0E25" w:rsidP="00EA791E">
            <w:pPr>
              <w:tabs>
                <w:tab w:val="left" w:pos="426"/>
              </w:tabs>
              <w:spacing w:before="120"/>
              <w:jc w:val="center"/>
              <w:rPr>
                <w:bCs/>
                <w:color w:val="000000"/>
                <w:sz w:val="20"/>
                <w:szCs w:val="20"/>
              </w:rPr>
            </w:pPr>
            <w:r w:rsidRPr="00387BDD">
              <w:rPr>
                <w:noProof/>
              </w:rPr>
              <w:drawing>
                <wp:inline distT="0" distB="0" distL="0" distR="0" wp14:anchorId="39ED8E91" wp14:editId="69832438">
                  <wp:extent cx="1490524" cy="1400084"/>
                  <wp:effectExtent l="0" t="0" r="0" b="0"/>
                  <wp:docPr id="1212674941" name="Obraz 6" descr="Obraz zawierający ściana, w pomieszczeniu, zlew, wanna&#10;&#10;Zawartość wygenerowana przez AI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674941" name="Obraz 6" descr="Obraz zawierający ściana, w pomieszczeniu, zlew, wanna&#10;&#10;Zawartość wygenerowana przez AI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750" cy="140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3" w:type="dxa"/>
            <w:vAlign w:val="center"/>
          </w:tcPr>
          <w:p w14:paraId="19658A16" w14:textId="4810C07E" w:rsidR="007B0E25" w:rsidRDefault="007B0E25" w:rsidP="00EA791E">
            <w:pPr>
              <w:tabs>
                <w:tab w:val="left" w:pos="426"/>
              </w:tabs>
              <w:jc w:val="center"/>
              <w:rPr>
                <w:bCs/>
                <w:color w:val="000000"/>
                <w:sz w:val="20"/>
                <w:szCs w:val="20"/>
              </w:rPr>
            </w:pPr>
            <w:r w:rsidRPr="007C0AEB">
              <w:rPr>
                <w:noProof/>
              </w:rPr>
              <w:drawing>
                <wp:inline distT="0" distB="0" distL="0" distR="0" wp14:anchorId="413B8585" wp14:editId="237E24D9">
                  <wp:extent cx="1421357" cy="1065948"/>
                  <wp:effectExtent l="0" t="171450" r="0" b="153670"/>
                  <wp:docPr id="399092309" name="Obraz 2" descr="Obraz zawierający budynek, maszyna, w pomieszczeniu, gaz&#10;&#10;Zawartość wygenerowana przez AI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092309" name="Obraz 2" descr="Obraz zawierający budynek, maszyna, w pomieszczeniu, gaz&#10;&#10;Zawartość wygenerowana przez AI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31942" cy="107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3" w:type="dxa"/>
            <w:vAlign w:val="center"/>
          </w:tcPr>
          <w:p w14:paraId="676F2A75" w14:textId="37C79B2F" w:rsidR="007B0E25" w:rsidRDefault="007B0E25" w:rsidP="00EA791E">
            <w:pPr>
              <w:tabs>
                <w:tab w:val="left" w:pos="426"/>
              </w:tabs>
              <w:spacing w:before="120"/>
              <w:jc w:val="center"/>
              <w:rPr>
                <w:bCs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993EB3" wp14:editId="3507570F">
                  <wp:extent cx="1049241" cy="1400223"/>
                  <wp:effectExtent l="0" t="0" r="0" b="0"/>
                  <wp:docPr id="2109402446" name="Obraz 8" descr="Obraz zawierający ściana, w pomieszczeniu, gaśnica, sklepienie&#10;&#10;Zawartość wygenerowana przez AI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590276" name="Obraz 8" descr="Obraz zawierający ściana, w pomieszczeniu, gaśnica, sklepienie&#10;&#10;Zawartość wygenerowana przez AI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332" cy="1412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348012" w14:textId="02069BDB" w:rsidR="006B52C0" w:rsidRPr="001925FB" w:rsidRDefault="006B52C0" w:rsidP="00FF62DE">
      <w:pPr>
        <w:pStyle w:val="Akapitzlist"/>
        <w:numPr>
          <w:ilvl w:val="0"/>
          <w:numId w:val="20"/>
        </w:numPr>
        <w:tabs>
          <w:tab w:val="left" w:pos="284"/>
        </w:tabs>
        <w:ind w:left="284" w:hanging="284"/>
        <w:rPr>
          <w:b/>
          <w:color w:val="000000"/>
          <w:sz w:val="20"/>
          <w:szCs w:val="20"/>
        </w:rPr>
      </w:pPr>
      <w:r w:rsidRPr="001925FB">
        <w:rPr>
          <w:b/>
          <w:color w:val="000000"/>
          <w:sz w:val="20"/>
          <w:szCs w:val="20"/>
        </w:rPr>
        <w:t>Szkic lokalu mieszkalneg</w:t>
      </w:r>
      <w:r w:rsidR="00920C87" w:rsidRPr="001925FB">
        <w:rPr>
          <w:b/>
          <w:color w:val="000000"/>
          <w:sz w:val="20"/>
          <w:szCs w:val="20"/>
        </w:rPr>
        <w:t>o:</w:t>
      </w:r>
    </w:p>
    <w:p w14:paraId="6F67C344" w14:textId="3F9666EB" w:rsidR="006B52C0" w:rsidRDefault="00920C87" w:rsidP="006B52C0">
      <w:pPr>
        <w:pStyle w:val="Akapitzlist"/>
        <w:tabs>
          <w:tab w:val="left" w:pos="0"/>
        </w:tabs>
        <w:spacing w:before="120"/>
        <w:ind w:left="0" w:firstLine="0"/>
        <w:jc w:val="center"/>
        <w:rPr>
          <w:bCs/>
          <w:color w:val="000000"/>
          <w:szCs w:val="22"/>
        </w:rPr>
      </w:pPr>
      <w:r w:rsidRPr="00B624E9">
        <w:rPr>
          <w:noProof/>
          <w:sz w:val="20"/>
          <w:szCs w:val="20"/>
        </w:rPr>
        <w:drawing>
          <wp:inline distT="0" distB="0" distL="0" distR="0" wp14:anchorId="19914465" wp14:editId="32986633">
            <wp:extent cx="3241344" cy="1945991"/>
            <wp:effectExtent l="0" t="0" r="0" b="0"/>
            <wp:docPr id="9855719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890" cy="195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67F77" w14:textId="704B22DD" w:rsidR="009A3F0F" w:rsidRDefault="009A3F0F" w:rsidP="00EF19FC">
      <w:pPr>
        <w:pStyle w:val="Akapitzlist"/>
        <w:numPr>
          <w:ilvl w:val="0"/>
          <w:numId w:val="20"/>
        </w:numPr>
        <w:ind w:left="284" w:hanging="284"/>
        <w:rPr>
          <w:b/>
          <w:bCs/>
          <w:sz w:val="20"/>
          <w:szCs w:val="20"/>
        </w:rPr>
      </w:pPr>
      <w:r w:rsidRPr="00FE094C">
        <w:rPr>
          <w:b/>
          <w:bCs/>
          <w:sz w:val="20"/>
          <w:szCs w:val="20"/>
        </w:rPr>
        <w:t>Standard lokalu: wymagany kapitalny remont</w:t>
      </w:r>
      <w:r>
        <w:rPr>
          <w:b/>
          <w:bCs/>
          <w:sz w:val="20"/>
          <w:szCs w:val="20"/>
        </w:rPr>
        <w:t>.</w:t>
      </w:r>
    </w:p>
    <w:p w14:paraId="7982C364" w14:textId="77777777" w:rsidR="00EF19FC" w:rsidRPr="00FE094C" w:rsidRDefault="00EF19FC" w:rsidP="00EF19FC">
      <w:pPr>
        <w:pStyle w:val="Akapitzlist"/>
        <w:ind w:left="284" w:firstLine="0"/>
        <w:rPr>
          <w:b/>
          <w:bCs/>
          <w:sz w:val="20"/>
          <w:szCs w:val="20"/>
        </w:rPr>
      </w:pPr>
    </w:p>
    <w:p w14:paraId="7ABB0CFF" w14:textId="6D41AC96" w:rsidR="006B52C0" w:rsidRPr="007C0AEB" w:rsidRDefault="006B52C0" w:rsidP="00EF19FC">
      <w:pPr>
        <w:pStyle w:val="Akapitzlist"/>
        <w:numPr>
          <w:ilvl w:val="0"/>
          <w:numId w:val="20"/>
        </w:numPr>
        <w:ind w:left="284" w:hanging="284"/>
        <w:rPr>
          <w:sz w:val="20"/>
          <w:szCs w:val="22"/>
        </w:rPr>
      </w:pPr>
      <w:r w:rsidRPr="007C0AEB">
        <w:rPr>
          <w:sz w:val="20"/>
          <w:szCs w:val="22"/>
        </w:rPr>
        <w:t>Dokumentacja fotograficzna mieszkania:</w:t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0"/>
        <w:gridCol w:w="2680"/>
        <w:gridCol w:w="2710"/>
      </w:tblGrid>
      <w:tr w:rsidR="004C3610" w:rsidRPr="00920C87" w14:paraId="130C019F" w14:textId="77777777" w:rsidTr="002D72EB">
        <w:trPr>
          <w:trHeight w:val="203"/>
          <w:jc w:val="center"/>
        </w:trPr>
        <w:tc>
          <w:tcPr>
            <w:tcW w:w="0" w:type="auto"/>
            <w:gridSpan w:val="3"/>
            <w:shd w:val="clear" w:color="auto" w:fill="BFBFBF" w:themeFill="background1" w:themeFillShade="BF"/>
            <w:vAlign w:val="center"/>
          </w:tcPr>
          <w:p w14:paraId="7F1CE862" w14:textId="0BACDE0E" w:rsidR="004C3610" w:rsidRPr="007C0AEB" w:rsidRDefault="004C3610" w:rsidP="007C0AEB">
            <w:pPr>
              <w:pStyle w:val="Akapitzlist"/>
              <w:ind w:left="0" w:firstLine="0"/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7C0AEB">
              <w:rPr>
                <w:b/>
                <w:bCs/>
                <w:noProof/>
                <w:sz w:val="20"/>
                <w:szCs w:val="22"/>
              </w:rPr>
              <w:sym w:font="Wingdings" w:char="F0F2"/>
            </w:r>
            <w:r w:rsidRPr="007C0AEB">
              <w:rPr>
                <w:b/>
                <w:bCs/>
                <w:noProof/>
                <w:sz w:val="20"/>
                <w:szCs w:val="22"/>
              </w:rPr>
              <w:t>Wejście (korytarz 4.1)</w:t>
            </w:r>
          </w:p>
        </w:tc>
      </w:tr>
      <w:tr w:rsidR="004C3610" w:rsidRPr="00920C87" w14:paraId="5B53C7A6" w14:textId="77777777" w:rsidTr="002D72EB">
        <w:trPr>
          <w:trHeight w:val="2092"/>
          <w:jc w:val="center"/>
        </w:trPr>
        <w:tc>
          <w:tcPr>
            <w:tcW w:w="0" w:type="auto"/>
            <w:vAlign w:val="center"/>
          </w:tcPr>
          <w:p w14:paraId="440E8C97" w14:textId="53B840E3" w:rsidR="004C3610" w:rsidRPr="004C3610" w:rsidRDefault="004C3610" w:rsidP="00E85345">
            <w:pPr>
              <w:jc w:val="center"/>
              <w:rPr>
                <w:sz w:val="24"/>
              </w:rPr>
            </w:pPr>
            <w:r w:rsidRPr="004C3610">
              <w:rPr>
                <w:noProof/>
                <w:sz w:val="24"/>
              </w:rPr>
              <w:drawing>
                <wp:inline distT="0" distB="0" distL="0" distR="0" wp14:anchorId="703D9D11" wp14:editId="67C049D1">
                  <wp:extent cx="1316510" cy="1152000"/>
                  <wp:effectExtent l="0" t="76200" r="0" b="67310"/>
                  <wp:docPr id="139009078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16510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7D344C80" w14:textId="6DB484D0" w:rsidR="004C3610" w:rsidRPr="00920C87" w:rsidRDefault="004C3610" w:rsidP="002C2EDB">
            <w:pPr>
              <w:pStyle w:val="Akapitzlist"/>
              <w:ind w:left="0" w:firstLine="0"/>
              <w:jc w:val="center"/>
              <w:rPr>
                <w:b/>
                <w:bCs/>
                <w:noProof/>
                <w:color w:val="EE0000"/>
                <w:sz w:val="20"/>
                <w:szCs w:val="22"/>
              </w:rPr>
            </w:pPr>
            <w:r w:rsidRPr="008E4D9F">
              <w:rPr>
                <w:noProof/>
                <w:sz w:val="24"/>
              </w:rPr>
              <w:drawing>
                <wp:inline distT="0" distB="0" distL="0" distR="0" wp14:anchorId="41580E15" wp14:editId="2573D508">
                  <wp:extent cx="1316608" cy="1152000"/>
                  <wp:effectExtent l="0" t="76200" r="0" b="67310"/>
                  <wp:docPr id="7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16608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5A67CDEC" w14:textId="4E5AF45C" w:rsidR="004C3610" w:rsidRPr="004C3610" w:rsidRDefault="004C3610" w:rsidP="00E85345">
            <w:pPr>
              <w:jc w:val="center"/>
              <w:rPr>
                <w:sz w:val="24"/>
              </w:rPr>
            </w:pPr>
            <w:r w:rsidRPr="004C3610">
              <w:rPr>
                <w:noProof/>
                <w:sz w:val="24"/>
              </w:rPr>
              <w:drawing>
                <wp:inline distT="0" distB="0" distL="0" distR="0" wp14:anchorId="23FBBC01" wp14:editId="20458108">
                  <wp:extent cx="1218192" cy="1152000"/>
                  <wp:effectExtent l="0" t="38100" r="0" b="10160"/>
                  <wp:docPr id="3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18192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610" w:rsidRPr="00920C87" w14:paraId="7882EA29" w14:textId="77777777" w:rsidTr="002D72EB">
        <w:trPr>
          <w:trHeight w:val="254"/>
          <w:jc w:val="center"/>
        </w:trPr>
        <w:tc>
          <w:tcPr>
            <w:tcW w:w="0" w:type="auto"/>
            <w:gridSpan w:val="3"/>
            <w:shd w:val="clear" w:color="auto" w:fill="BFBFBF" w:themeFill="background1" w:themeFillShade="BF"/>
            <w:vAlign w:val="center"/>
          </w:tcPr>
          <w:p w14:paraId="0CC83AC2" w14:textId="28EC523C" w:rsidR="004C3610" w:rsidRPr="007C0AEB" w:rsidRDefault="004C3610" w:rsidP="004C3610">
            <w:pPr>
              <w:pStyle w:val="Akapitzlist"/>
              <w:ind w:left="0" w:firstLine="0"/>
              <w:jc w:val="center"/>
              <w:rPr>
                <w:b/>
                <w:bCs/>
                <w:sz w:val="20"/>
                <w:szCs w:val="22"/>
              </w:rPr>
            </w:pPr>
            <w:r w:rsidRPr="007C0AEB">
              <w:rPr>
                <w:b/>
                <w:bCs/>
                <w:noProof/>
                <w:sz w:val="20"/>
                <w:szCs w:val="22"/>
              </w:rPr>
              <w:sym w:font="Wingdings" w:char="F0F2"/>
            </w:r>
            <w:r w:rsidRPr="007C0AEB">
              <w:rPr>
                <w:b/>
                <w:bCs/>
                <w:sz w:val="20"/>
                <w:szCs w:val="22"/>
              </w:rPr>
              <w:t>Kuchnia (pomieszczenie 4.2)</w:t>
            </w:r>
          </w:p>
        </w:tc>
      </w:tr>
      <w:tr w:rsidR="004C3610" w:rsidRPr="00920C87" w14:paraId="38F4D6A8" w14:textId="77777777" w:rsidTr="002D72EB">
        <w:trPr>
          <w:trHeight w:val="1883"/>
          <w:jc w:val="center"/>
        </w:trPr>
        <w:tc>
          <w:tcPr>
            <w:tcW w:w="0" w:type="auto"/>
            <w:vAlign w:val="center"/>
          </w:tcPr>
          <w:p w14:paraId="515E0C43" w14:textId="650C7F46" w:rsidR="006B52C0" w:rsidRPr="002C2EDB" w:rsidRDefault="004C3610" w:rsidP="00B74702">
            <w:pPr>
              <w:contextualSpacing/>
              <w:jc w:val="center"/>
              <w:rPr>
                <w:sz w:val="24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2B7B819D" wp14:editId="2507333D">
                  <wp:extent cx="1488098" cy="1116000"/>
                  <wp:effectExtent l="0" t="0" r="0" b="0"/>
                  <wp:docPr id="12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98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20094E1E" w14:textId="5B815B67" w:rsidR="006B52C0" w:rsidRPr="002C2EDB" w:rsidRDefault="0033604D" w:rsidP="00B74702">
            <w:pPr>
              <w:contextualSpacing/>
              <w:jc w:val="center"/>
              <w:rPr>
                <w:sz w:val="24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513C8B3D" wp14:editId="019750E6">
                  <wp:extent cx="1488097" cy="1116000"/>
                  <wp:effectExtent l="0" t="0" r="0" b="0"/>
                  <wp:docPr id="9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9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20069E55" w14:textId="2BCBE014" w:rsidR="006B52C0" w:rsidRPr="002C2EDB" w:rsidRDefault="0033604D" w:rsidP="00B74702">
            <w:pPr>
              <w:contextualSpacing/>
              <w:jc w:val="center"/>
              <w:rPr>
                <w:sz w:val="24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3F395D5B" wp14:editId="086ABB12">
                  <wp:extent cx="1488097" cy="1116000"/>
                  <wp:effectExtent l="0" t="0" r="0" b="0"/>
                  <wp:docPr id="1558733444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9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610" w:rsidRPr="00920C87" w14:paraId="3DD94978" w14:textId="77777777" w:rsidTr="002D72EB">
        <w:trPr>
          <w:trHeight w:val="202"/>
          <w:jc w:val="center"/>
        </w:trPr>
        <w:tc>
          <w:tcPr>
            <w:tcW w:w="0" w:type="auto"/>
            <w:gridSpan w:val="3"/>
            <w:shd w:val="clear" w:color="auto" w:fill="BFBFBF" w:themeFill="background1" w:themeFillShade="BF"/>
            <w:vAlign w:val="center"/>
          </w:tcPr>
          <w:p w14:paraId="389EC430" w14:textId="4E1ADE04" w:rsidR="004C3610" w:rsidRPr="007C0AEB" w:rsidRDefault="004C3610" w:rsidP="004C3610">
            <w:pPr>
              <w:pStyle w:val="Akapitzlist"/>
              <w:ind w:left="0" w:firstLine="0"/>
              <w:jc w:val="center"/>
              <w:rPr>
                <w:b/>
                <w:bCs/>
                <w:sz w:val="20"/>
                <w:szCs w:val="22"/>
              </w:rPr>
            </w:pPr>
            <w:r w:rsidRPr="007C0AEB">
              <w:rPr>
                <w:b/>
                <w:bCs/>
                <w:noProof/>
                <w:sz w:val="20"/>
                <w:szCs w:val="22"/>
              </w:rPr>
              <w:sym w:font="Wingdings" w:char="F0F2"/>
            </w:r>
            <w:r w:rsidRPr="007C0AEB">
              <w:rPr>
                <w:b/>
                <w:bCs/>
                <w:sz w:val="20"/>
                <w:szCs w:val="22"/>
              </w:rPr>
              <w:t xml:space="preserve"> Pokój </w:t>
            </w:r>
            <w:r w:rsidRPr="007C0AEB">
              <w:rPr>
                <w:b/>
                <w:bCs/>
                <w:sz w:val="20"/>
                <w:szCs w:val="22"/>
                <w:lang w:bidi="pl-PL"/>
              </w:rPr>
              <w:t>(pokój wydzielony z kuchni)</w:t>
            </w:r>
          </w:p>
        </w:tc>
      </w:tr>
      <w:tr w:rsidR="004C3610" w:rsidRPr="00920C87" w14:paraId="40F8F2D9" w14:textId="77777777" w:rsidTr="002D72EB">
        <w:trPr>
          <w:trHeight w:val="1925"/>
          <w:jc w:val="center"/>
        </w:trPr>
        <w:tc>
          <w:tcPr>
            <w:tcW w:w="0" w:type="auto"/>
            <w:vAlign w:val="center"/>
          </w:tcPr>
          <w:p w14:paraId="53E446E0" w14:textId="0C48E8AA" w:rsidR="006B52C0" w:rsidRPr="00920C87" w:rsidRDefault="004C3610" w:rsidP="002C2EDB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64128A36" wp14:editId="763AC1CA">
                  <wp:extent cx="1488097" cy="1116000"/>
                  <wp:effectExtent l="0" t="0" r="0" b="0"/>
                  <wp:docPr id="4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9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777FE7BF" w14:textId="36DC70E1" w:rsidR="006B52C0" w:rsidRPr="00920C87" w:rsidRDefault="004C3610" w:rsidP="002C2EDB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41E32973" wp14:editId="132464C6">
                  <wp:extent cx="1488098" cy="1116000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98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00EA8B91" w14:textId="060E6734" w:rsidR="006B52C0" w:rsidRPr="002C2EDB" w:rsidRDefault="004C3610" w:rsidP="002C2EDB">
            <w:pPr>
              <w:contextualSpacing/>
              <w:jc w:val="left"/>
              <w:rPr>
                <w:sz w:val="24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7199F6ED" wp14:editId="5AE4B5EE">
                  <wp:extent cx="1488097" cy="1116000"/>
                  <wp:effectExtent l="0" t="0" r="0" b="0"/>
                  <wp:docPr id="14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9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610" w:rsidRPr="00920C87" w14:paraId="132DD5DB" w14:textId="77777777" w:rsidTr="002D72EB">
        <w:trPr>
          <w:trHeight w:val="1928"/>
          <w:jc w:val="center"/>
        </w:trPr>
        <w:tc>
          <w:tcPr>
            <w:tcW w:w="0" w:type="auto"/>
          </w:tcPr>
          <w:p w14:paraId="29893904" w14:textId="2B7F3A75" w:rsidR="006B52C0" w:rsidRPr="00920C87" w:rsidRDefault="004C3610" w:rsidP="00BF5FED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4AF2752B" wp14:editId="01775AD8">
                  <wp:extent cx="1488097" cy="1116000"/>
                  <wp:effectExtent l="0" t="190500" r="0" b="16065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809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05D06A7" w14:textId="434AD579" w:rsidR="006B52C0" w:rsidRPr="004C3610" w:rsidRDefault="004C3610" w:rsidP="006C697D">
            <w:pPr>
              <w:ind w:left="0" w:firstLine="0"/>
              <w:jc w:val="center"/>
              <w:rPr>
                <w:sz w:val="24"/>
              </w:rPr>
            </w:pPr>
            <w:r w:rsidRPr="004C3610">
              <w:rPr>
                <w:noProof/>
                <w:sz w:val="24"/>
              </w:rPr>
              <w:drawing>
                <wp:inline distT="0" distB="0" distL="0" distR="0" wp14:anchorId="6F88871E" wp14:editId="1F830C30">
                  <wp:extent cx="1488097" cy="1116000"/>
                  <wp:effectExtent l="0" t="190500" r="0" b="160655"/>
                  <wp:docPr id="1369519277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809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BD4F0FC" w14:textId="70C56AC3" w:rsidR="006B52C0" w:rsidRPr="00920C87" w:rsidRDefault="006B52C0" w:rsidP="00BF5FED">
            <w:pPr>
              <w:pStyle w:val="Akapitzlist"/>
              <w:ind w:left="0" w:firstLine="0"/>
              <w:rPr>
                <w:b/>
                <w:bCs/>
                <w:color w:val="EE0000"/>
                <w:sz w:val="20"/>
                <w:szCs w:val="22"/>
              </w:rPr>
            </w:pPr>
          </w:p>
        </w:tc>
      </w:tr>
      <w:tr w:rsidR="004C3610" w:rsidRPr="00920C87" w14:paraId="4896A695" w14:textId="77777777" w:rsidTr="002D72EB">
        <w:trPr>
          <w:trHeight w:val="170"/>
          <w:jc w:val="center"/>
        </w:trPr>
        <w:tc>
          <w:tcPr>
            <w:tcW w:w="0" w:type="auto"/>
            <w:gridSpan w:val="3"/>
            <w:shd w:val="clear" w:color="auto" w:fill="BFBFBF" w:themeFill="background1" w:themeFillShade="BF"/>
            <w:vAlign w:val="center"/>
          </w:tcPr>
          <w:p w14:paraId="3D7EE7FD" w14:textId="7357B276" w:rsidR="004C3610" w:rsidRPr="007C0AEB" w:rsidRDefault="004C3610" w:rsidP="004C3610">
            <w:pPr>
              <w:pStyle w:val="Akapitzlist"/>
              <w:ind w:left="0" w:firstLine="0"/>
              <w:jc w:val="center"/>
              <w:rPr>
                <w:b/>
                <w:bCs/>
                <w:sz w:val="20"/>
                <w:szCs w:val="22"/>
              </w:rPr>
            </w:pPr>
            <w:r w:rsidRPr="007C0AEB">
              <w:rPr>
                <w:b/>
                <w:bCs/>
                <w:noProof/>
                <w:sz w:val="20"/>
                <w:szCs w:val="22"/>
              </w:rPr>
              <w:sym w:font="Wingdings" w:char="F0F2"/>
            </w:r>
            <w:r w:rsidRPr="007C0AEB">
              <w:rPr>
                <w:b/>
                <w:bCs/>
                <w:sz w:val="20"/>
                <w:szCs w:val="22"/>
              </w:rPr>
              <w:t>Pokój (pomieszczenie 4.3)</w:t>
            </w:r>
          </w:p>
        </w:tc>
      </w:tr>
      <w:tr w:rsidR="004C3610" w:rsidRPr="00920C87" w14:paraId="692C863A" w14:textId="77777777" w:rsidTr="002D72EB">
        <w:trPr>
          <w:trHeight w:val="4109"/>
          <w:jc w:val="center"/>
        </w:trPr>
        <w:tc>
          <w:tcPr>
            <w:tcW w:w="0" w:type="auto"/>
          </w:tcPr>
          <w:p w14:paraId="5A8A1847" w14:textId="77777777" w:rsidR="002740A8" w:rsidRDefault="002740A8" w:rsidP="002740A8">
            <w:pPr>
              <w:pStyle w:val="Akapitzlist"/>
              <w:ind w:left="0" w:firstLine="0"/>
              <w:jc w:val="center"/>
              <w:rPr>
                <w:noProof/>
                <w:sz w:val="24"/>
              </w:rPr>
            </w:pPr>
          </w:p>
          <w:p w14:paraId="56817B84" w14:textId="1D22C91D" w:rsidR="0053238C" w:rsidRPr="0053238C" w:rsidRDefault="002C2EDB" w:rsidP="002740A8">
            <w:pPr>
              <w:pStyle w:val="Akapitzlist"/>
              <w:ind w:left="0" w:firstLine="0"/>
              <w:jc w:val="center"/>
              <w:rPr>
                <w:noProof/>
                <w:sz w:val="24"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64821A33" wp14:editId="7BE9FE0F">
                  <wp:extent cx="1584103" cy="1188000"/>
                  <wp:effectExtent l="0" t="0" r="0" b="0"/>
                  <wp:docPr id="183523782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103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06C6B8B" w14:textId="34E4CC5B" w:rsidR="0053238C" w:rsidRPr="00EA791E" w:rsidRDefault="002740A8" w:rsidP="002740A8">
            <w:pPr>
              <w:pStyle w:val="Akapitzlist"/>
              <w:ind w:left="0" w:firstLine="0"/>
              <w:contextualSpacing w:val="0"/>
              <w:jc w:val="center"/>
              <w:rPr>
                <w:b/>
                <w:bCs/>
                <w:color w:val="EE0000"/>
                <w:sz w:val="10"/>
                <w:szCs w:val="12"/>
              </w:rPr>
            </w:pPr>
            <w:r w:rsidRPr="002C2EDB">
              <w:rPr>
                <w:noProof/>
              </w:rPr>
              <w:drawing>
                <wp:inline distT="0" distB="0" distL="0" distR="0" wp14:anchorId="69E49D8B" wp14:editId="027CCCEB">
                  <wp:extent cx="1440094" cy="1080000"/>
                  <wp:effectExtent l="0" t="171450" r="0" b="158750"/>
                  <wp:docPr id="1394161935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0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3B63E9F" w14:textId="77777777" w:rsidR="002740A8" w:rsidRDefault="002740A8" w:rsidP="002740A8">
            <w:pPr>
              <w:pStyle w:val="Akapitzlist"/>
              <w:ind w:left="0" w:firstLine="0"/>
              <w:jc w:val="center"/>
              <w:rPr>
                <w:noProof/>
                <w:sz w:val="24"/>
              </w:rPr>
            </w:pPr>
          </w:p>
          <w:p w14:paraId="1A667F40" w14:textId="7ED24537" w:rsidR="0053238C" w:rsidRPr="0053238C" w:rsidRDefault="00FC7693" w:rsidP="002740A8">
            <w:pPr>
              <w:pStyle w:val="Akapitzlist"/>
              <w:ind w:left="0" w:firstLine="0"/>
              <w:jc w:val="center"/>
              <w:rPr>
                <w:noProof/>
                <w:sz w:val="24"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6F5F7445" wp14:editId="4527F26F">
                  <wp:extent cx="1584104" cy="1188000"/>
                  <wp:effectExtent l="0" t="0" r="0" b="0"/>
                  <wp:docPr id="466568035" name="Obraz 466568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104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610" w:rsidRPr="00920C87" w14:paraId="452064B4" w14:textId="77777777" w:rsidTr="002D72EB">
        <w:trPr>
          <w:trHeight w:val="284"/>
          <w:jc w:val="center"/>
        </w:trPr>
        <w:tc>
          <w:tcPr>
            <w:tcW w:w="0" w:type="auto"/>
            <w:gridSpan w:val="3"/>
            <w:shd w:val="clear" w:color="auto" w:fill="BFBFBF" w:themeFill="background1" w:themeFillShade="BF"/>
            <w:vAlign w:val="center"/>
          </w:tcPr>
          <w:p w14:paraId="7CC8F9B4" w14:textId="06663F00" w:rsidR="004C3610" w:rsidRPr="007C0AEB" w:rsidRDefault="004C3610" w:rsidP="004C3610">
            <w:pPr>
              <w:pStyle w:val="Akapitzlist"/>
              <w:ind w:left="0" w:firstLine="0"/>
              <w:jc w:val="center"/>
              <w:rPr>
                <w:b/>
                <w:bCs/>
                <w:sz w:val="20"/>
                <w:szCs w:val="20"/>
              </w:rPr>
            </w:pPr>
            <w:r w:rsidRPr="007C0AEB">
              <w:rPr>
                <w:b/>
                <w:bCs/>
                <w:noProof/>
                <w:sz w:val="20"/>
                <w:szCs w:val="20"/>
              </w:rPr>
              <w:lastRenderedPageBreak/>
              <w:sym w:font="Wingdings" w:char="F0F2"/>
            </w:r>
            <w:r w:rsidRPr="007C0AEB">
              <w:rPr>
                <w:b/>
                <w:bCs/>
                <w:noProof/>
                <w:sz w:val="20"/>
                <w:szCs w:val="20"/>
              </w:rPr>
              <w:t xml:space="preserve"> </w:t>
            </w:r>
            <w:r w:rsidRPr="007C0AEB">
              <w:rPr>
                <w:b/>
                <w:bCs/>
                <w:sz w:val="20"/>
                <w:szCs w:val="20"/>
              </w:rPr>
              <w:t>Łazienka z wc (pomieszczenie 4.3)</w:t>
            </w:r>
          </w:p>
        </w:tc>
      </w:tr>
      <w:tr w:rsidR="004C3610" w:rsidRPr="00920C87" w14:paraId="66DA520E" w14:textId="77777777" w:rsidTr="002D72EB">
        <w:trPr>
          <w:trHeight w:val="2532"/>
          <w:jc w:val="center"/>
        </w:trPr>
        <w:tc>
          <w:tcPr>
            <w:tcW w:w="0" w:type="auto"/>
            <w:vAlign w:val="center"/>
          </w:tcPr>
          <w:p w14:paraId="4AF8DD1E" w14:textId="471F0967" w:rsidR="004C3610" w:rsidRPr="002C2EDB" w:rsidRDefault="004C3610" w:rsidP="00BF5FED">
            <w:pPr>
              <w:pStyle w:val="Akapitzlist"/>
              <w:ind w:left="0" w:firstLine="0"/>
              <w:jc w:val="center"/>
              <w:rPr>
                <w:noProof/>
                <w:sz w:val="24"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0CB8917B" wp14:editId="631A70EA">
                  <wp:extent cx="1440094" cy="1080000"/>
                  <wp:effectExtent l="0" t="171450" r="0" b="158750"/>
                  <wp:docPr id="134717473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0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4847B046" w14:textId="554933A1" w:rsidR="004C3610" w:rsidRPr="002C2EDB" w:rsidRDefault="004C3610" w:rsidP="0053238C">
            <w:pPr>
              <w:pStyle w:val="Akapitzlist"/>
              <w:ind w:left="0" w:firstLine="0"/>
              <w:jc w:val="center"/>
              <w:rPr>
                <w:noProof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699E8FD5" wp14:editId="2A6E4359">
                  <wp:extent cx="1440093" cy="1080000"/>
                  <wp:effectExtent l="0" t="171450" r="0" b="158750"/>
                  <wp:docPr id="8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09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0142483F" w14:textId="30654407" w:rsidR="00B74702" w:rsidRPr="002C2EDB" w:rsidRDefault="004C3610" w:rsidP="00FE0E66">
            <w:pPr>
              <w:pStyle w:val="Akapitzlist"/>
              <w:ind w:left="0" w:firstLine="0"/>
              <w:jc w:val="center"/>
              <w:rPr>
                <w:noProof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6DA82A1C" wp14:editId="5EC443EA">
                  <wp:extent cx="1440094" cy="1080000"/>
                  <wp:effectExtent l="0" t="171450" r="0" b="158750"/>
                  <wp:docPr id="179596193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0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0AEB" w:rsidRPr="00920C87" w14:paraId="5297B8CC" w14:textId="77777777" w:rsidTr="002D72EB">
        <w:trPr>
          <w:trHeight w:val="148"/>
          <w:jc w:val="center"/>
        </w:trPr>
        <w:tc>
          <w:tcPr>
            <w:tcW w:w="0" w:type="auto"/>
            <w:gridSpan w:val="3"/>
            <w:shd w:val="clear" w:color="auto" w:fill="BFBFBF" w:themeFill="background1" w:themeFillShade="BF"/>
            <w:vAlign w:val="center"/>
          </w:tcPr>
          <w:p w14:paraId="0ABB682A" w14:textId="5168EF76" w:rsidR="007C0AEB" w:rsidRPr="002C2EDB" w:rsidRDefault="007C0AEB" w:rsidP="002C2EDB">
            <w:pPr>
              <w:pStyle w:val="Akapitzlist"/>
              <w:ind w:left="0" w:firstLine="0"/>
              <w:jc w:val="center"/>
              <w:rPr>
                <w:noProof/>
                <w:sz w:val="24"/>
              </w:rPr>
            </w:pPr>
            <w:r w:rsidRPr="007C0AEB">
              <w:rPr>
                <w:b/>
                <w:bCs/>
                <w:noProof/>
                <w:sz w:val="20"/>
                <w:szCs w:val="20"/>
              </w:rPr>
              <w:sym w:font="Wingdings" w:char="F0F2"/>
            </w:r>
            <w:r w:rsidRPr="007C0AEB">
              <w:rPr>
                <w:b/>
                <w:bCs/>
                <w:noProof/>
                <w:sz w:val="20"/>
                <w:szCs w:val="20"/>
              </w:rPr>
              <w:t xml:space="preserve"> Widok od zewnątrz</w:t>
            </w:r>
          </w:p>
        </w:tc>
      </w:tr>
      <w:tr w:rsidR="004C3610" w:rsidRPr="00920C87" w14:paraId="6753DB34" w14:textId="77777777" w:rsidTr="002D72EB">
        <w:trPr>
          <w:trHeight w:val="964"/>
          <w:jc w:val="center"/>
        </w:trPr>
        <w:tc>
          <w:tcPr>
            <w:tcW w:w="0" w:type="auto"/>
            <w:vAlign w:val="center"/>
          </w:tcPr>
          <w:p w14:paraId="23D6B78D" w14:textId="5F2F6069" w:rsidR="004C3610" w:rsidRPr="002C2EDB" w:rsidRDefault="00387BDD" w:rsidP="00387BDD">
            <w:pPr>
              <w:spacing w:before="100" w:beforeAutospacing="1" w:after="100" w:afterAutospacing="1"/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23892AFC" wp14:editId="15775EF8">
                  <wp:extent cx="1488098" cy="1116000"/>
                  <wp:effectExtent l="0" t="0" r="0" b="0"/>
                  <wp:docPr id="935535465" name="Obraz 935535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98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7F4C6473" w14:textId="1811289F" w:rsidR="004C3610" w:rsidRPr="002C2EDB" w:rsidRDefault="00387BDD" w:rsidP="00387BDD">
            <w:pPr>
              <w:spacing w:before="100" w:beforeAutospacing="1" w:after="100" w:afterAutospacing="1"/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6E8F8EB6" wp14:editId="42B0D8BB">
                  <wp:extent cx="1488098" cy="1116000"/>
                  <wp:effectExtent l="0" t="0" r="0" b="0"/>
                  <wp:docPr id="136077769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98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30B693E1" w14:textId="7A5A8F04" w:rsidR="004C3610" w:rsidRPr="002C2EDB" w:rsidRDefault="00387BDD" w:rsidP="00387BDD">
            <w:pPr>
              <w:spacing w:before="100" w:beforeAutospacing="1" w:after="100" w:afterAutospacing="1"/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1083D744" wp14:editId="1DF7B393">
                  <wp:extent cx="1488098" cy="1116000"/>
                  <wp:effectExtent l="0" t="0" r="0" b="0"/>
                  <wp:docPr id="1766767006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98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BDD" w:rsidRPr="00920C87" w14:paraId="08415F2D" w14:textId="77777777" w:rsidTr="002D72EB">
        <w:trPr>
          <w:trHeight w:val="2065"/>
          <w:jc w:val="center"/>
        </w:trPr>
        <w:tc>
          <w:tcPr>
            <w:tcW w:w="0" w:type="auto"/>
          </w:tcPr>
          <w:p w14:paraId="48428C0F" w14:textId="77777777" w:rsidR="00E81901" w:rsidRPr="00E81901" w:rsidRDefault="00E81901" w:rsidP="008D306F">
            <w:pPr>
              <w:jc w:val="center"/>
              <w:rPr>
                <w:sz w:val="10"/>
                <w:szCs w:val="10"/>
              </w:rPr>
            </w:pPr>
          </w:p>
          <w:p w14:paraId="752391E9" w14:textId="6FB32FED" w:rsidR="00387BDD" w:rsidRPr="00387BDD" w:rsidRDefault="00387BDD" w:rsidP="008D306F">
            <w:pPr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150F559F" wp14:editId="64E77170">
                  <wp:extent cx="1446906" cy="1116000"/>
                  <wp:effectExtent l="0" t="0" r="0" b="0"/>
                  <wp:docPr id="1441863540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906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97EE92" w14:textId="77777777" w:rsidR="008D306F" w:rsidRPr="008D306F" w:rsidRDefault="008D306F" w:rsidP="008D306F">
            <w:pPr>
              <w:jc w:val="center"/>
              <w:rPr>
                <w:noProof/>
                <w:sz w:val="10"/>
                <w:szCs w:val="10"/>
              </w:rPr>
            </w:pPr>
          </w:p>
          <w:p w14:paraId="70A18E2E" w14:textId="4E4F7966" w:rsidR="008D306F" w:rsidRPr="00387BDD" w:rsidRDefault="00387BDD" w:rsidP="00FE0E66">
            <w:pPr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1D42CC8E" wp14:editId="1F3F9297">
                  <wp:extent cx="1565198" cy="1116000"/>
                  <wp:effectExtent l="0" t="0" r="0" b="0"/>
                  <wp:docPr id="164767375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98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0D86257" w14:textId="77777777" w:rsidR="00387BDD" w:rsidRPr="00387BDD" w:rsidRDefault="00387BDD" w:rsidP="004D745C">
            <w:pPr>
              <w:spacing w:before="100" w:beforeAutospacing="1" w:after="100" w:afterAutospacing="1"/>
              <w:ind w:left="0" w:firstLine="0"/>
              <w:jc w:val="center"/>
              <w:rPr>
                <w:noProof/>
                <w:sz w:val="24"/>
              </w:rPr>
            </w:pPr>
          </w:p>
        </w:tc>
      </w:tr>
    </w:tbl>
    <w:p w14:paraId="358FA45B" w14:textId="77777777" w:rsidR="00C76F54" w:rsidRPr="0034723E" w:rsidRDefault="00C76F54" w:rsidP="007C0AEB">
      <w:pPr>
        <w:pStyle w:val="NormalnyWeb"/>
        <w:spacing w:before="0" w:after="0"/>
        <w:ind w:left="0" w:firstLine="0"/>
        <w:jc w:val="center"/>
        <w:rPr>
          <w:rFonts w:eastAsia="Times New Roman"/>
          <w:sz w:val="8"/>
          <w:szCs w:val="8"/>
        </w:rPr>
      </w:pPr>
    </w:p>
    <w:p w14:paraId="6E3E6948" w14:textId="00737044" w:rsidR="00EC0C7F" w:rsidRDefault="002C7488" w:rsidP="00EF19FC">
      <w:pPr>
        <w:pStyle w:val="Akapitzlist"/>
        <w:numPr>
          <w:ilvl w:val="0"/>
          <w:numId w:val="20"/>
        </w:numPr>
        <w:tabs>
          <w:tab w:val="left" w:pos="284"/>
        </w:tabs>
        <w:ind w:left="284" w:hanging="284"/>
        <w:rPr>
          <w:color w:val="000000"/>
          <w:sz w:val="20"/>
          <w:szCs w:val="20"/>
        </w:rPr>
      </w:pPr>
      <w:r w:rsidRPr="00FE094C">
        <w:rPr>
          <w:b/>
          <w:bCs/>
          <w:sz w:val="20"/>
          <w:szCs w:val="20"/>
        </w:rPr>
        <w:t xml:space="preserve">LOKALIZACJA </w:t>
      </w:r>
      <w:r>
        <w:rPr>
          <w:b/>
          <w:bCs/>
          <w:sz w:val="20"/>
          <w:szCs w:val="20"/>
        </w:rPr>
        <w:t xml:space="preserve">PRZEDMIOTU SPRZEDAŻY </w:t>
      </w:r>
      <w:r w:rsidR="00EC0C7F">
        <w:rPr>
          <w:b/>
          <w:bCs/>
          <w:sz w:val="20"/>
          <w:szCs w:val="20"/>
        </w:rPr>
        <w:t xml:space="preserve">– </w:t>
      </w:r>
      <w:r w:rsidR="00EC0C7F" w:rsidRPr="00EC0C7F">
        <w:rPr>
          <w:sz w:val="20"/>
          <w:szCs w:val="20"/>
        </w:rPr>
        <w:t xml:space="preserve">wieś Rozstrzębowo położona jest w północnej części gminy Kcynia, oddalona od miasta Kcynia </w:t>
      </w:r>
      <w:r w:rsidR="00EC0C7F">
        <w:rPr>
          <w:sz w:val="20"/>
          <w:szCs w:val="20"/>
        </w:rPr>
        <w:t>ok. 5</w:t>
      </w:r>
      <w:r w:rsidR="00EC0C7F" w:rsidRPr="00EC0C7F">
        <w:rPr>
          <w:sz w:val="20"/>
          <w:szCs w:val="20"/>
        </w:rPr>
        <w:t xml:space="preserve"> km. Budynek mieszkalny, </w:t>
      </w:r>
      <w:r>
        <w:rPr>
          <w:sz w:val="20"/>
          <w:szCs w:val="20"/>
        </w:rPr>
        <w:t xml:space="preserve">w </w:t>
      </w:r>
      <w:r w:rsidR="00EC0C7F" w:rsidRPr="00EC0C7F">
        <w:rPr>
          <w:sz w:val="20"/>
          <w:szCs w:val="20"/>
        </w:rPr>
        <w:t xml:space="preserve">którym znajduje się przedmiot sprzedaży, posadowiony jest w centralnej części miejscowości Rozstrzębowo. </w:t>
      </w:r>
      <w:r w:rsidR="00EC0C7F" w:rsidRPr="00EC0C7F">
        <w:rPr>
          <w:color w:val="000000"/>
          <w:sz w:val="20"/>
          <w:szCs w:val="20"/>
        </w:rPr>
        <w:t xml:space="preserve">Odległość ważnych punktów </w:t>
      </w:r>
      <w:r>
        <w:rPr>
          <w:color w:val="000000"/>
          <w:sz w:val="20"/>
          <w:szCs w:val="20"/>
        </w:rPr>
        <w:t>od</w:t>
      </w:r>
      <w:r w:rsidR="00EC0C7F" w:rsidRPr="00EC0C7F">
        <w:rPr>
          <w:color w:val="000000"/>
          <w:sz w:val="20"/>
          <w:szCs w:val="20"/>
        </w:rPr>
        <w:t xml:space="preserve"> niniejszej miejscowości: </w:t>
      </w:r>
    </w:p>
    <w:p w14:paraId="34C12C2C" w14:textId="3BB850B0" w:rsidR="006B52C0" w:rsidRPr="00EC0C7F" w:rsidRDefault="006B52C0" w:rsidP="00EC0C7F">
      <w:pPr>
        <w:pStyle w:val="Akapitzlist"/>
        <w:numPr>
          <w:ilvl w:val="0"/>
          <w:numId w:val="17"/>
        </w:numPr>
        <w:tabs>
          <w:tab w:val="left" w:pos="284"/>
        </w:tabs>
        <w:rPr>
          <w:color w:val="000000"/>
          <w:sz w:val="20"/>
          <w:szCs w:val="20"/>
        </w:rPr>
      </w:pPr>
      <w:r w:rsidRPr="00EC0C7F">
        <w:rPr>
          <w:color w:val="000000"/>
          <w:sz w:val="20"/>
          <w:szCs w:val="20"/>
        </w:rPr>
        <w:t xml:space="preserve">centrum miasta </w:t>
      </w:r>
      <w:r w:rsidR="00C76F54" w:rsidRPr="00EC0C7F">
        <w:rPr>
          <w:color w:val="000000"/>
          <w:sz w:val="20"/>
          <w:szCs w:val="20"/>
        </w:rPr>
        <w:t>Kcyni</w:t>
      </w:r>
      <w:r w:rsidR="00EC0C7F">
        <w:rPr>
          <w:color w:val="000000"/>
          <w:sz w:val="20"/>
          <w:szCs w:val="20"/>
        </w:rPr>
        <w:t xml:space="preserve"> </w:t>
      </w:r>
      <w:r w:rsidRPr="00EC0C7F">
        <w:rPr>
          <w:color w:val="000000"/>
          <w:sz w:val="20"/>
          <w:szCs w:val="20"/>
        </w:rPr>
        <w:t xml:space="preserve">– </w:t>
      </w:r>
      <w:r w:rsidR="000A0888" w:rsidRPr="00EC0C7F">
        <w:rPr>
          <w:color w:val="000000"/>
          <w:sz w:val="20"/>
          <w:szCs w:val="20"/>
        </w:rPr>
        <w:t>5,5 km</w:t>
      </w:r>
      <w:r w:rsidRPr="00EC0C7F">
        <w:rPr>
          <w:color w:val="000000"/>
          <w:sz w:val="20"/>
          <w:szCs w:val="20"/>
        </w:rPr>
        <w:t xml:space="preserve"> (</w:t>
      </w:r>
      <w:r w:rsidR="00D50541" w:rsidRPr="00EC0C7F">
        <w:rPr>
          <w:color w:val="000000"/>
          <w:sz w:val="20"/>
          <w:szCs w:val="20"/>
        </w:rPr>
        <w:t>ok. 7</w:t>
      </w:r>
      <w:r w:rsidRPr="00EC0C7F">
        <w:rPr>
          <w:color w:val="000000"/>
          <w:sz w:val="20"/>
          <w:szCs w:val="20"/>
        </w:rPr>
        <w:t xml:space="preserve"> min</w:t>
      </w:r>
      <w:r w:rsidR="00D50541" w:rsidRPr="00EC0C7F">
        <w:rPr>
          <w:color w:val="000000"/>
          <w:sz w:val="20"/>
          <w:szCs w:val="20"/>
        </w:rPr>
        <w:t>ut</w:t>
      </w:r>
      <w:r w:rsidRPr="00EC0C7F">
        <w:rPr>
          <w:color w:val="000000"/>
          <w:sz w:val="20"/>
          <w:szCs w:val="20"/>
        </w:rPr>
        <w:t>)</w:t>
      </w:r>
      <w:r w:rsidR="00EC0C7F">
        <w:rPr>
          <w:color w:val="000000"/>
          <w:sz w:val="20"/>
          <w:szCs w:val="20"/>
        </w:rPr>
        <w:t>,</w:t>
      </w:r>
      <w:r w:rsidRPr="00EC0C7F">
        <w:rPr>
          <w:noProof/>
          <w:sz w:val="20"/>
          <w:szCs w:val="20"/>
        </w:rPr>
        <w:t xml:space="preserve"> </w:t>
      </w:r>
    </w:p>
    <w:p w14:paraId="31580742" w14:textId="567E6BDC" w:rsidR="006B52C0" w:rsidRPr="00FE094C" w:rsidRDefault="00EC0C7F" w:rsidP="006B52C0">
      <w:pPr>
        <w:pStyle w:val="Akapitzlist"/>
        <w:numPr>
          <w:ilvl w:val="0"/>
          <w:numId w:val="14"/>
        </w:numPr>
        <w:tabs>
          <w:tab w:val="left" w:pos="284"/>
        </w:tabs>
        <w:rPr>
          <w:bCs/>
          <w:color w:val="000000"/>
          <w:sz w:val="20"/>
          <w:szCs w:val="20"/>
          <w:lang w:bidi="pl-PL"/>
        </w:rPr>
      </w:pPr>
      <w:r>
        <w:rPr>
          <w:bCs/>
          <w:color w:val="000000"/>
          <w:sz w:val="20"/>
          <w:szCs w:val="20"/>
        </w:rPr>
        <w:t>p</w:t>
      </w:r>
      <w:r w:rsidR="006B52C0" w:rsidRPr="00FE094C">
        <w:rPr>
          <w:bCs/>
          <w:color w:val="000000"/>
          <w:sz w:val="20"/>
          <w:szCs w:val="20"/>
        </w:rPr>
        <w:t xml:space="preserve">rzedszkole publiczne </w:t>
      </w:r>
      <w:r w:rsidR="00D50541">
        <w:rPr>
          <w:bCs/>
          <w:color w:val="000000"/>
          <w:sz w:val="20"/>
          <w:szCs w:val="20"/>
        </w:rPr>
        <w:t xml:space="preserve">w Kcyni </w:t>
      </w:r>
      <w:r w:rsidR="006B52C0" w:rsidRPr="00FE094C">
        <w:rPr>
          <w:bCs/>
          <w:color w:val="000000"/>
          <w:sz w:val="20"/>
          <w:szCs w:val="20"/>
        </w:rPr>
        <w:t xml:space="preserve">– ok. </w:t>
      </w:r>
      <w:r w:rsidR="00D50541">
        <w:rPr>
          <w:bCs/>
          <w:color w:val="000000"/>
          <w:sz w:val="20"/>
          <w:szCs w:val="20"/>
        </w:rPr>
        <w:t>5,7</w:t>
      </w:r>
      <w:r w:rsidR="006B52C0" w:rsidRPr="00FE094C">
        <w:rPr>
          <w:bCs/>
          <w:color w:val="000000"/>
          <w:sz w:val="20"/>
          <w:szCs w:val="20"/>
        </w:rPr>
        <w:t xml:space="preserve"> </w:t>
      </w:r>
      <w:r w:rsidR="00D50541">
        <w:rPr>
          <w:bCs/>
          <w:color w:val="000000"/>
          <w:sz w:val="20"/>
          <w:szCs w:val="20"/>
        </w:rPr>
        <w:t>k</w:t>
      </w:r>
      <w:r w:rsidR="006B52C0" w:rsidRPr="00FE094C">
        <w:rPr>
          <w:bCs/>
          <w:color w:val="000000"/>
          <w:sz w:val="20"/>
          <w:szCs w:val="20"/>
        </w:rPr>
        <w:t xml:space="preserve">m, </w:t>
      </w:r>
    </w:p>
    <w:p w14:paraId="191B2CF2" w14:textId="5E0438C2" w:rsidR="006B52C0" w:rsidRPr="00FE094C" w:rsidRDefault="00EC0C7F" w:rsidP="006B52C0">
      <w:pPr>
        <w:pStyle w:val="Akapitzlist"/>
        <w:numPr>
          <w:ilvl w:val="0"/>
          <w:numId w:val="14"/>
        </w:numPr>
        <w:tabs>
          <w:tab w:val="left" w:pos="284"/>
        </w:tabs>
        <w:rPr>
          <w:bCs/>
          <w:color w:val="000000"/>
          <w:sz w:val="20"/>
          <w:szCs w:val="20"/>
          <w:lang w:bidi="pl-PL"/>
        </w:rPr>
      </w:pPr>
      <w:r>
        <w:rPr>
          <w:bCs/>
          <w:color w:val="000000"/>
          <w:sz w:val="20"/>
          <w:szCs w:val="20"/>
        </w:rPr>
        <w:t>p</w:t>
      </w:r>
      <w:r w:rsidR="006B52C0" w:rsidRPr="00FE094C">
        <w:rPr>
          <w:bCs/>
          <w:color w:val="000000"/>
          <w:sz w:val="20"/>
          <w:szCs w:val="20"/>
        </w:rPr>
        <w:t xml:space="preserve">rzychodnia zdrowia – </w:t>
      </w:r>
      <w:r w:rsidR="00D50541">
        <w:rPr>
          <w:bCs/>
          <w:color w:val="000000"/>
          <w:sz w:val="20"/>
          <w:szCs w:val="20"/>
        </w:rPr>
        <w:t>ok. 5,4</w:t>
      </w:r>
      <w:r w:rsidR="006B52C0" w:rsidRPr="00FE094C">
        <w:rPr>
          <w:bCs/>
          <w:color w:val="000000"/>
          <w:sz w:val="20"/>
          <w:szCs w:val="20"/>
        </w:rPr>
        <w:t xml:space="preserve"> km, </w:t>
      </w:r>
    </w:p>
    <w:p w14:paraId="4297FBB5" w14:textId="52E7041D" w:rsidR="006B52C0" w:rsidRPr="00FE094C" w:rsidRDefault="00EC0C7F" w:rsidP="006B52C0">
      <w:pPr>
        <w:pStyle w:val="Akapitzlist"/>
        <w:numPr>
          <w:ilvl w:val="0"/>
          <w:numId w:val="14"/>
        </w:numPr>
        <w:tabs>
          <w:tab w:val="left" w:pos="284"/>
        </w:tabs>
        <w:rPr>
          <w:bCs/>
          <w:color w:val="000000"/>
          <w:sz w:val="20"/>
          <w:szCs w:val="20"/>
          <w:lang w:bidi="pl-PL"/>
        </w:rPr>
      </w:pPr>
      <w:r>
        <w:rPr>
          <w:bCs/>
          <w:color w:val="000000"/>
          <w:sz w:val="20"/>
          <w:szCs w:val="20"/>
        </w:rPr>
        <w:t>s</w:t>
      </w:r>
      <w:r w:rsidR="006B52C0" w:rsidRPr="00FE094C">
        <w:rPr>
          <w:bCs/>
          <w:color w:val="000000"/>
          <w:sz w:val="20"/>
          <w:szCs w:val="20"/>
        </w:rPr>
        <w:t xml:space="preserve">zkoła </w:t>
      </w:r>
      <w:r>
        <w:rPr>
          <w:bCs/>
          <w:color w:val="000000"/>
          <w:sz w:val="20"/>
          <w:szCs w:val="20"/>
        </w:rPr>
        <w:t>p</w:t>
      </w:r>
      <w:r w:rsidR="006B52C0" w:rsidRPr="00FE094C">
        <w:rPr>
          <w:bCs/>
          <w:color w:val="000000"/>
          <w:sz w:val="20"/>
          <w:szCs w:val="20"/>
        </w:rPr>
        <w:t xml:space="preserve">odstawowa </w:t>
      </w:r>
      <w:r w:rsidR="00D50541">
        <w:rPr>
          <w:bCs/>
          <w:color w:val="000000"/>
          <w:sz w:val="20"/>
          <w:szCs w:val="20"/>
        </w:rPr>
        <w:t xml:space="preserve">w Mycielewie </w:t>
      </w:r>
      <w:r w:rsidR="006B52C0" w:rsidRPr="00FE094C">
        <w:rPr>
          <w:bCs/>
          <w:color w:val="000000"/>
          <w:sz w:val="20"/>
          <w:szCs w:val="20"/>
        </w:rPr>
        <w:t xml:space="preserve">– </w:t>
      </w:r>
      <w:r w:rsidR="00D50541">
        <w:rPr>
          <w:bCs/>
          <w:color w:val="000000"/>
          <w:sz w:val="20"/>
          <w:szCs w:val="20"/>
        </w:rPr>
        <w:t>ok. 8,5 km</w:t>
      </w:r>
      <w:r w:rsidR="006B52C0" w:rsidRPr="00FE094C">
        <w:rPr>
          <w:bCs/>
          <w:color w:val="000000"/>
          <w:sz w:val="20"/>
          <w:szCs w:val="20"/>
        </w:rPr>
        <w:t xml:space="preserve"> (</w:t>
      </w:r>
      <w:r w:rsidR="00D50541">
        <w:rPr>
          <w:bCs/>
          <w:color w:val="000000"/>
          <w:sz w:val="20"/>
          <w:szCs w:val="20"/>
        </w:rPr>
        <w:t>przez Rzemieniewice</w:t>
      </w:r>
      <w:r w:rsidR="006B52C0" w:rsidRPr="00FE094C">
        <w:rPr>
          <w:bCs/>
          <w:color w:val="000000"/>
          <w:sz w:val="20"/>
          <w:szCs w:val="20"/>
        </w:rPr>
        <w:t>) lub 1</w:t>
      </w:r>
      <w:r w:rsidR="00D50541">
        <w:rPr>
          <w:bCs/>
          <w:color w:val="000000"/>
          <w:sz w:val="20"/>
          <w:szCs w:val="20"/>
        </w:rPr>
        <w:t>1,6</w:t>
      </w:r>
      <w:r w:rsidR="006B52C0" w:rsidRPr="00FE094C">
        <w:rPr>
          <w:bCs/>
          <w:color w:val="000000"/>
          <w:sz w:val="20"/>
          <w:szCs w:val="20"/>
        </w:rPr>
        <w:t xml:space="preserve"> km (</w:t>
      </w:r>
      <w:r w:rsidR="00D50541">
        <w:rPr>
          <w:bCs/>
          <w:color w:val="000000"/>
          <w:sz w:val="20"/>
          <w:szCs w:val="20"/>
        </w:rPr>
        <w:t>przez Kcynię</w:t>
      </w:r>
      <w:r w:rsidR="006B52C0" w:rsidRPr="00FE094C">
        <w:rPr>
          <w:bCs/>
          <w:color w:val="000000"/>
          <w:sz w:val="20"/>
          <w:szCs w:val="20"/>
        </w:rPr>
        <w:t xml:space="preserve">), </w:t>
      </w:r>
    </w:p>
    <w:p w14:paraId="59F8331E" w14:textId="58ADF7B0" w:rsidR="00C76F54" w:rsidRPr="00C76F54" w:rsidRDefault="006B52C0" w:rsidP="00C76F54">
      <w:pPr>
        <w:pStyle w:val="Akapitzlist"/>
        <w:numPr>
          <w:ilvl w:val="0"/>
          <w:numId w:val="14"/>
        </w:numPr>
        <w:tabs>
          <w:tab w:val="left" w:pos="284"/>
        </w:tabs>
        <w:rPr>
          <w:bCs/>
          <w:color w:val="000000"/>
          <w:sz w:val="20"/>
          <w:szCs w:val="20"/>
          <w:lang w:bidi="pl-PL"/>
        </w:rPr>
      </w:pPr>
      <w:r w:rsidRPr="00FE094C">
        <w:rPr>
          <w:bCs/>
          <w:color w:val="000000"/>
          <w:sz w:val="20"/>
          <w:szCs w:val="20"/>
        </w:rPr>
        <w:t xml:space="preserve">kościoły </w:t>
      </w:r>
      <w:r w:rsidR="00D50541">
        <w:rPr>
          <w:bCs/>
          <w:color w:val="000000"/>
          <w:sz w:val="20"/>
          <w:szCs w:val="20"/>
        </w:rPr>
        <w:t xml:space="preserve">w mieście Kcynia </w:t>
      </w:r>
      <w:r w:rsidRPr="00FE094C">
        <w:rPr>
          <w:bCs/>
          <w:color w:val="000000"/>
          <w:sz w:val="20"/>
          <w:szCs w:val="20"/>
        </w:rPr>
        <w:t xml:space="preserve">– ok. </w:t>
      </w:r>
      <w:r w:rsidR="00D50541">
        <w:rPr>
          <w:bCs/>
          <w:color w:val="000000"/>
          <w:sz w:val="20"/>
          <w:szCs w:val="20"/>
        </w:rPr>
        <w:t>5,8</w:t>
      </w:r>
      <w:r w:rsidRPr="00FE094C">
        <w:rPr>
          <w:bCs/>
          <w:color w:val="000000"/>
          <w:sz w:val="20"/>
          <w:szCs w:val="20"/>
        </w:rPr>
        <w:t xml:space="preserve"> </w:t>
      </w:r>
      <w:r w:rsidR="00D50541">
        <w:rPr>
          <w:bCs/>
          <w:color w:val="000000"/>
          <w:sz w:val="20"/>
          <w:szCs w:val="20"/>
        </w:rPr>
        <w:t>k</w:t>
      </w:r>
      <w:r w:rsidRPr="00FE094C">
        <w:rPr>
          <w:bCs/>
          <w:color w:val="000000"/>
          <w:sz w:val="20"/>
          <w:szCs w:val="20"/>
        </w:rPr>
        <w:t>m.</w:t>
      </w:r>
    </w:p>
    <w:p w14:paraId="29F76441" w14:textId="653C6137" w:rsidR="006B52C0" w:rsidRDefault="00D50541" w:rsidP="006B52C0">
      <w:pPr>
        <w:pStyle w:val="Akapitzlist"/>
        <w:tabs>
          <w:tab w:val="left" w:pos="284"/>
        </w:tabs>
        <w:ind w:left="284" w:firstLine="0"/>
        <w:jc w:val="center"/>
        <w:rPr>
          <w:bCs/>
          <w:color w:val="000000"/>
          <w:szCs w:val="22"/>
          <w:u w:val="single"/>
        </w:rPr>
      </w:pPr>
      <w:r>
        <w:rPr>
          <w:noProof/>
        </w:rPr>
        <w:drawing>
          <wp:inline distT="0" distB="0" distL="0" distR="0" wp14:anchorId="586A653A" wp14:editId="2350E613">
            <wp:extent cx="4556132" cy="1905754"/>
            <wp:effectExtent l="0" t="0" r="0" b="0"/>
            <wp:docPr id="143438603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86038" name=""/>
                    <pic:cNvPicPr/>
                  </pic:nvPicPr>
                  <pic:blipFill rotWithShape="1">
                    <a:blip r:embed="rId34"/>
                    <a:srcRect l="11982" t="20914" r="3378" b="13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089" cy="1915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CA14B" w14:textId="49C09391" w:rsidR="006B52C0" w:rsidRPr="00FE094C" w:rsidRDefault="006B52C0" w:rsidP="00FF62DE">
      <w:pPr>
        <w:rPr>
          <w:b/>
          <w:bCs/>
          <w:sz w:val="20"/>
          <w:szCs w:val="20"/>
        </w:rPr>
      </w:pPr>
      <w:r>
        <w:rPr>
          <w:noProof/>
          <w:szCs w:val="22"/>
        </w:rPr>
        <w:t xml:space="preserve"> </w:t>
      </w:r>
      <w:r w:rsidR="00A0365D" w:rsidRPr="00FE094C">
        <w:rPr>
          <w:b/>
          <w:bCs/>
          <w:sz w:val="20"/>
          <w:szCs w:val="20"/>
        </w:rPr>
        <w:t>DODATKOWE INFORMACJE ZWIĄZANE Z LOKALEM MIESZKALNYM</w:t>
      </w:r>
      <w:r w:rsidR="00A0365D">
        <w:rPr>
          <w:b/>
          <w:bCs/>
          <w:sz w:val="20"/>
          <w:szCs w:val="20"/>
        </w:rPr>
        <w:t>:</w:t>
      </w:r>
    </w:p>
    <w:p w14:paraId="5114BB32" w14:textId="325D340E" w:rsidR="006B52C0" w:rsidRPr="00FE094C" w:rsidRDefault="006B52C0" w:rsidP="006B52C0">
      <w:pPr>
        <w:pStyle w:val="Akapitzlist"/>
        <w:numPr>
          <w:ilvl w:val="0"/>
          <w:numId w:val="13"/>
        </w:numPr>
        <w:ind w:left="567" w:hanging="283"/>
        <w:rPr>
          <w:bCs/>
          <w:sz w:val="20"/>
          <w:szCs w:val="20"/>
          <w:u w:val="single"/>
        </w:rPr>
      </w:pPr>
      <w:r w:rsidRPr="00FE094C">
        <w:rPr>
          <w:bCs/>
          <w:sz w:val="20"/>
          <w:szCs w:val="20"/>
        </w:rPr>
        <w:t xml:space="preserve">Wraz z niniejszym lokalem związany jest udział w nieruchomości wspólnej w wysokości </w:t>
      </w:r>
      <w:r w:rsidR="00D50541">
        <w:rPr>
          <w:bCs/>
          <w:sz w:val="20"/>
          <w:szCs w:val="20"/>
        </w:rPr>
        <w:t>2133/11117</w:t>
      </w:r>
      <w:r w:rsidRPr="00FE094C">
        <w:rPr>
          <w:bCs/>
          <w:sz w:val="20"/>
          <w:szCs w:val="20"/>
        </w:rPr>
        <w:t xml:space="preserve"> części</w:t>
      </w:r>
      <w:r>
        <w:rPr>
          <w:bCs/>
          <w:sz w:val="20"/>
          <w:szCs w:val="20"/>
        </w:rPr>
        <w:t xml:space="preserve"> </w:t>
      </w:r>
      <w:r>
        <w:rPr>
          <w:bCs/>
          <w:sz w:val="20"/>
          <w:szCs w:val="20"/>
        </w:rPr>
        <w:br/>
      </w:r>
      <w:r w:rsidRPr="00FE094C">
        <w:rPr>
          <w:bCs/>
          <w:sz w:val="20"/>
          <w:szCs w:val="20"/>
        </w:rPr>
        <w:t xml:space="preserve">w częściach wspólnych budynku i urządzeń, które nie służą wyłącznie do użytku właścicieli lokali oraz we współwłasności nieruchomości gruntowej oznaczonej </w:t>
      </w:r>
      <w:r w:rsidR="00CA42EE">
        <w:rPr>
          <w:bCs/>
          <w:sz w:val="20"/>
          <w:szCs w:val="20"/>
        </w:rPr>
        <w:t xml:space="preserve">w </w:t>
      </w:r>
      <w:r w:rsidRPr="00FE094C">
        <w:rPr>
          <w:bCs/>
          <w:sz w:val="20"/>
          <w:szCs w:val="20"/>
        </w:rPr>
        <w:t>ewidenc</w:t>
      </w:r>
      <w:r w:rsidR="00CA42EE">
        <w:rPr>
          <w:bCs/>
          <w:sz w:val="20"/>
          <w:szCs w:val="20"/>
        </w:rPr>
        <w:t>ji gruntów</w:t>
      </w:r>
      <w:r w:rsidRPr="00FE094C">
        <w:rPr>
          <w:bCs/>
          <w:sz w:val="20"/>
          <w:szCs w:val="20"/>
        </w:rPr>
        <w:t xml:space="preserve"> numerem działki </w:t>
      </w:r>
      <w:r w:rsidR="00976C35">
        <w:rPr>
          <w:bCs/>
          <w:sz w:val="20"/>
          <w:szCs w:val="20"/>
        </w:rPr>
        <w:t>97/6</w:t>
      </w:r>
      <w:r w:rsidRPr="00FE094C">
        <w:rPr>
          <w:bCs/>
          <w:sz w:val="20"/>
          <w:szCs w:val="20"/>
        </w:rPr>
        <w:t xml:space="preserve"> </w:t>
      </w:r>
      <w:r w:rsidRPr="00FE094C">
        <w:rPr>
          <w:bCs/>
          <w:sz w:val="20"/>
          <w:szCs w:val="20"/>
        </w:rPr>
        <w:br/>
        <w:t>o powierzchni 0,</w:t>
      </w:r>
      <w:r w:rsidR="00976C35">
        <w:rPr>
          <w:bCs/>
          <w:sz w:val="20"/>
          <w:szCs w:val="20"/>
        </w:rPr>
        <w:t>0858</w:t>
      </w:r>
      <w:r w:rsidRPr="00FE094C">
        <w:rPr>
          <w:bCs/>
          <w:sz w:val="20"/>
          <w:szCs w:val="20"/>
        </w:rPr>
        <w:t xml:space="preserve"> ha położonej w obrębie geodezyjnym </w:t>
      </w:r>
      <w:r w:rsidR="00976C35">
        <w:rPr>
          <w:bCs/>
          <w:sz w:val="20"/>
          <w:szCs w:val="20"/>
        </w:rPr>
        <w:t>Rozstrzębowo</w:t>
      </w:r>
      <w:r w:rsidRPr="00FE094C">
        <w:rPr>
          <w:bCs/>
          <w:sz w:val="20"/>
          <w:szCs w:val="20"/>
        </w:rPr>
        <w:t>, gm. Kcynia.</w:t>
      </w:r>
    </w:p>
    <w:p w14:paraId="235E5E3C" w14:textId="077CFDCF" w:rsidR="006B52C0" w:rsidRPr="00FE094C" w:rsidRDefault="006B52C0" w:rsidP="006B52C0">
      <w:pPr>
        <w:pStyle w:val="Akapitzlist"/>
        <w:numPr>
          <w:ilvl w:val="0"/>
          <w:numId w:val="13"/>
        </w:numPr>
        <w:ind w:left="567" w:hanging="283"/>
        <w:rPr>
          <w:bCs/>
          <w:color w:val="000000"/>
          <w:sz w:val="20"/>
          <w:szCs w:val="20"/>
        </w:rPr>
      </w:pPr>
      <w:r w:rsidRPr="00FE094C">
        <w:rPr>
          <w:sz w:val="20"/>
          <w:szCs w:val="20"/>
        </w:rPr>
        <w:t xml:space="preserve">Lokal mieszkalny nr </w:t>
      </w:r>
      <w:r w:rsidR="00976C35">
        <w:rPr>
          <w:sz w:val="20"/>
          <w:szCs w:val="20"/>
        </w:rPr>
        <w:t>4</w:t>
      </w:r>
      <w:r w:rsidRPr="00FE094C">
        <w:rPr>
          <w:sz w:val="20"/>
          <w:szCs w:val="20"/>
        </w:rPr>
        <w:t xml:space="preserve"> stanowi samodzielny lokal mieszkalny w rozumieniu art. 2 ust. 2 ustawy z dnia </w:t>
      </w:r>
      <w:r w:rsidRPr="00FE094C">
        <w:rPr>
          <w:sz w:val="20"/>
          <w:szCs w:val="20"/>
        </w:rPr>
        <w:br/>
        <w:t xml:space="preserve">24 czerwca 1994 r. o własności lokali (Dz. U. z 2021 r. poz. 1048) – zaświadczenie Starosty Nakielskiego z dnia </w:t>
      </w:r>
      <w:r>
        <w:rPr>
          <w:sz w:val="20"/>
          <w:szCs w:val="20"/>
        </w:rPr>
        <w:br/>
      </w:r>
      <w:r w:rsidR="00976C35">
        <w:rPr>
          <w:sz w:val="20"/>
          <w:szCs w:val="20"/>
        </w:rPr>
        <w:t>6 marca 2006</w:t>
      </w:r>
      <w:r w:rsidRPr="00FE094C">
        <w:rPr>
          <w:sz w:val="20"/>
          <w:szCs w:val="20"/>
        </w:rPr>
        <w:t xml:space="preserve"> r. znak: </w:t>
      </w:r>
      <w:r w:rsidR="00976C35">
        <w:rPr>
          <w:sz w:val="20"/>
          <w:szCs w:val="20"/>
        </w:rPr>
        <w:t>SWA.7360-12/4/2006.</w:t>
      </w:r>
    </w:p>
    <w:p w14:paraId="7651DAF1" w14:textId="70C48CC1" w:rsidR="006B52C0" w:rsidRPr="00FE094C" w:rsidRDefault="006B52C0" w:rsidP="006B52C0">
      <w:pPr>
        <w:pStyle w:val="Akapitzlist"/>
        <w:numPr>
          <w:ilvl w:val="0"/>
          <w:numId w:val="13"/>
        </w:numPr>
        <w:ind w:left="567" w:hanging="283"/>
        <w:rPr>
          <w:bCs/>
          <w:color w:val="000000"/>
          <w:sz w:val="20"/>
          <w:szCs w:val="20"/>
        </w:rPr>
      </w:pPr>
      <w:r w:rsidRPr="00FE094C">
        <w:rPr>
          <w:bCs/>
          <w:sz w:val="20"/>
          <w:szCs w:val="20"/>
        </w:rPr>
        <w:t xml:space="preserve">Dla przedmiotowego lokalu sporządzono świadectwo charakterystyki energetycznej z dnia </w:t>
      </w:r>
      <w:r w:rsidR="00976C35">
        <w:rPr>
          <w:bCs/>
          <w:sz w:val="20"/>
          <w:szCs w:val="20"/>
        </w:rPr>
        <w:t>12 maja 2025</w:t>
      </w:r>
      <w:r w:rsidRPr="00FE094C">
        <w:rPr>
          <w:bCs/>
          <w:sz w:val="20"/>
          <w:szCs w:val="20"/>
        </w:rPr>
        <w:t xml:space="preserve"> r. Nr SCHE/</w:t>
      </w:r>
      <w:r w:rsidR="00976C35">
        <w:rPr>
          <w:bCs/>
          <w:sz w:val="20"/>
          <w:szCs w:val="20"/>
        </w:rPr>
        <w:t>32107/6/2025.</w:t>
      </w:r>
      <w:r w:rsidRPr="00FE094C">
        <w:rPr>
          <w:bCs/>
          <w:sz w:val="20"/>
          <w:szCs w:val="20"/>
        </w:rPr>
        <w:t xml:space="preserve"> </w:t>
      </w:r>
    </w:p>
    <w:p w14:paraId="55F026B1" w14:textId="77777777" w:rsidR="00C76F54" w:rsidRDefault="00C76F54" w:rsidP="006B52C0">
      <w:pPr>
        <w:spacing w:line="276" w:lineRule="auto"/>
        <w:jc w:val="center"/>
        <w:rPr>
          <w:b/>
          <w:szCs w:val="22"/>
        </w:rPr>
      </w:pPr>
    </w:p>
    <w:p w14:paraId="77AAC780" w14:textId="65FA7F3D" w:rsidR="006B52C0" w:rsidRDefault="006B52C0" w:rsidP="006B52C0">
      <w:pPr>
        <w:spacing w:line="276" w:lineRule="auto"/>
        <w:jc w:val="center"/>
        <w:rPr>
          <w:rFonts w:eastAsia="Calibri"/>
          <w:szCs w:val="22"/>
          <w:lang w:eastAsia="en-US"/>
        </w:rPr>
      </w:pPr>
      <w:r w:rsidRPr="00CB4EEF">
        <w:rPr>
          <w:b/>
          <w:szCs w:val="22"/>
        </w:rPr>
        <w:t xml:space="preserve">§ </w:t>
      </w:r>
      <w:r>
        <w:rPr>
          <w:b/>
          <w:szCs w:val="22"/>
        </w:rPr>
        <w:t>2</w:t>
      </w:r>
      <w:r w:rsidRPr="00CB4EEF">
        <w:rPr>
          <w:b/>
          <w:szCs w:val="22"/>
        </w:rPr>
        <w:t>.</w:t>
      </w:r>
    </w:p>
    <w:p w14:paraId="5A03E763" w14:textId="50918BEC" w:rsidR="00C76F54" w:rsidRDefault="00EC0C7F" w:rsidP="00C76F54">
      <w:pPr>
        <w:spacing w:line="276" w:lineRule="auto"/>
        <w:jc w:val="center"/>
        <w:rPr>
          <w:b/>
          <w:szCs w:val="22"/>
          <w:u w:val="double"/>
        </w:rPr>
      </w:pPr>
      <w:r>
        <w:rPr>
          <w:b/>
          <w:szCs w:val="22"/>
          <w:u w:val="double"/>
        </w:rPr>
        <w:t>SPOSÓB</w:t>
      </w:r>
      <w:r w:rsidR="006B52C0" w:rsidRPr="005137E3">
        <w:rPr>
          <w:b/>
          <w:szCs w:val="22"/>
          <w:u w:val="double"/>
        </w:rPr>
        <w:t xml:space="preserve"> </w:t>
      </w:r>
      <w:r w:rsidR="006B52C0">
        <w:rPr>
          <w:b/>
          <w:szCs w:val="22"/>
          <w:u w:val="double"/>
        </w:rPr>
        <w:t xml:space="preserve">ZAGOSPODAROWANIA </w:t>
      </w:r>
      <w:r w:rsidR="006B52C0" w:rsidRPr="005137E3">
        <w:rPr>
          <w:b/>
          <w:szCs w:val="22"/>
          <w:u w:val="double"/>
        </w:rPr>
        <w:t>NIERUCHOMOŚCI GRUNTOWEJ</w:t>
      </w:r>
    </w:p>
    <w:p w14:paraId="2D6775CF" w14:textId="77777777" w:rsidR="003D22BE" w:rsidRDefault="003D22BE" w:rsidP="003D22BE">
      <w:pPr>
        <w:keepNext/>
        <w:numPr>
          <w:ilvl w:val="0"/>
          <w:numId w:val="2"/>
        </w:numPr>
        <w:tabs>
          <w:tab w:val="left" w:pos="284"/>
        </w:tabs>
        <w:ind w:left="284" w:hanging="284"/>
        <w:contextualSpacing/>
        <w:rPr>
          <w:bCs/>
          <w:sz w:val="20"/>
          <w:szCs w:val="20"/>
          <w:lang w:bidi="ar-SA"/>
        </w:rPr>
      </w:pPr>
      <w:r w:rsidRPr="002119DA">
        <w:rPr>
          <w:bCs/>
          <w:sz w:val="20"/>
          <w:szCs w:val="20"/>
          <w:lang w:bidi="ar-SA"/>
        </w:rPr>
        <w:t xml:space="preserve">Oznaczenie nieruchomości gruntowej wg księgi wieczystej oraz katastru nieruchomości: 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09"/>
        <w:gridCol w:w="1246"/>
        <w:gridCol w:w="783"/>
        <w:gridCol w:w="1256"/>
        <w:gridCol w:w="1597"/>
        <w:gridCol w:w="2053"/>
        <w:gridCol w:w="2327"/>
      </w:tblGrid>
      <w:tr w:rsidR="003D22BE" w:rsidRPr="00EA368C" w14:paraId="695DC8DD" w14:textId="77777777" w:rsidTr="00A203A0">
        <w:trPr>
          <w:jc w:val="center"/>
        </w:trPr>
        <w:tc>
          <w:tcPr>
            <w:tcW w:w="510" w:type="dxa"/>
            <w:vMerge w:val="restart"/>
            <w:shd w:val="clear" w:color="auto" w:fill="D9D9D9" w:themeFill="background1" w:themeFillShade="D9"/>
            <w:vAlign w:val="center"/>
          </w:tcPr>
          <w:p w14:paraId="751F3F84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3285" w:type="dxa"/>
            <w:gridSpan w:val="3"/>
            <w:shd w:val="clear" w:color="auto" w:fill="D9D9D9" w:themeFill="background1" w:themeFillShade="D9"/>
            <w:vAlign w:val="center"/>
          </w:tcPr>
          <w:p w14:paraId="4AD4A96F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Oznaczenie nieruchomości</w:t>
            </w:r>
          </w:p>
        </w:tc>
        <w:tc>
          <w:tcPr>
            <w:tcW w:w="1587" w:type="dxa"/>
            <w:vMerge w:val="restart"/>
            <w:shd w:val="clear" w:color="auto" w:fill="D9D9D9" w:themeFill="background1" w:themeFillShade="D9"/>
            <w:vAlign w:val="center"/>
          </w:tcPr>
          <w:p w14:paraId="5B74D22D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Księga wieczysta</w:t>
            </w:r>
          </w:p>
        </w:tc>
        <w:tc>
          <w:tcPr>
            <w:tcW w:w="2062" w:type="dxa"/>
            <w:vMerge w:val="restart"/>
            <w:shd w:val="clear" w:color="auto" w:fill="D9D9D9" w:themeFill="background1" w:themeFillShade="D9"/>
            <w:vAlign w:val="center"/>
          </w:tcPr>
          <w:p w14:paraId="2BAFF3CC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Rodzaj użytku</w:t>
            </w:r>
          </w:p>
        </w:tc>
        <w:tc>
          <w:tcPr>
            <w:tcW w:w="2327" w:type="dxa"/>
            <w:vMerge w:val="restart"/>
            <w:shd w:val="clear" w:color="auto" w:fill="D9D9D9" w:themeFill="background1" w:themeFillShade="D9"/>
            <w:vAlign w:val="center"/>
          </w:tcPr>
          <w:p w14:paraId="18289EB8" w14:textId="77777777" w:rsidR="003D22BE" w:rsidRPr="00EA368C" w:rsidRDefault="003D22BE" w:rsidP="009A7DE2">
            <w:pPr>
              <w:keepNext/>
              <w:tabs>
                <w:tab w:val="left" w:pos="0"/>
              </w:tabs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Plan zagospodarowania/studium</w:t>
            </w:r>
          </w:p>
        </w:tc>
      </w:tr>
      <w:tr w:rsidR="003D22BE" w:rsidRPr="00EA368C" w14:paraId="48A18337" w14:textId="77777777" w:rsidTr="00A203A0">
        <w:trPr>
          <w:jc w:val="center"/>
        </w:trPr>
        <w:tc>
          <w:tcPr>
            <w:tcW w:w="510" w:type="dxa"/>
            <w:vMerge/>
            <w:vAlign w:val="center"/>
          </w:tcPr>
          <w:p w14:paraId="4DEFC630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246" w:type="dxa"/>
            <w:shd w:val="clear" w:color="auto" w:fill="D9D9D9" w:themeFill="background1" w:themeFillShade="D9"/>
            <w:vAlign w:val="center"/>
          </w:tcPr>
          <w:p w14:paraId="0292FB9A" w14:textId="77777777" w:rsidR="003D22BE" w:rsidRPr="00EA368C" w:rsidRDefault="003D22BE" w:rsidP="009A7DE2">
            <w:pPr>
              <w:keepNext/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Położenie (obręb)</w:t>
            </w:r>
          </w:p>
        </w:tc>
        <w:tc>
          <w:tcPr>
            <w:tcW w:w="783" w:type="dxa"/>
            <w:shd w:val="clear" w:color="auto" w:fill="D9D9D9" w:themeFill="background1" w:themeFillShade="D9"/>
            <w:vAlign w:val="center"/>
          </w:tcPr>
          <w:p w14:paraId="5BCB0674" w14:textId="77777777" w:rsidR="003D22BE" w:rsidRPr="00EA368C" w:rsidRDefault="003D22BE" w:rsidP="009A7DE2">
            <w:pPr>
              <w:keepNext/>
              <w:tabs>
                <w:tab w:val="left" w:pos="284"/>
              </w:tabs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Numer działki</w:t>
            </w:r>
          </w:p>
        </w:tc>
        <w:tc>
          <w:tcPr>
            <w:tcW w:w="1256" w:type="dxa"/>
            <w:shd w:val="clear" w:color="auto" w:fill="D9D9D9" w:themeFill="background1" w:themeFillShade="D9"/>
            <w:vAlign w:val="center"/>
          </w:tcPr>
          <w:p w14:paraId="16C3833C" w14:textId="77777777" w:rsidR="003D22BE" w:rsidRPr="00EA368C" w:rsidRDefault="003D22BE" w:rsidP="009A7DE2">
            <w:pPr>
              <w:keepNext/>
              <w:tabs>
                <w:tab w:val="left" w:pos="0"/>
              </w:tabs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Powierzchnia (ha)</w:t>
            </w:r>
          </w:p>
        </w:tc>
        <w:tc>
          <w:tcPr>
            <w:tcW w:w="1587" w:type="dxa"/>
            <w:vMerge/>
            <w:vAlign w:val="center"/>
          </w:tcPr>
          <w:p w14:paraId="658E5F46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2062" w:type="dxa"/>
            <w:vMerge/>
            <w:vAlign w:val="center"/>
          </w:tcPr>
          <w:p w14:paraId="21E9EF67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2327" w:type="dxa"/>
            <w:vMerge/>
            <w:vAlign w:val="center"/>
          </w:tcPr>
          <w:p w14:paraId="2691F645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</w:tr>
      <w:tr w:rsidR="003D22BE" w:rsidRPr="00EA368C" w14:paraId="30435227" w14:textId="77777777" w:rsidTr="00A203A0">
        <w:trPr>
          <w:jc w:val="center"/>
        </w:trPr>
        <w:tc>
          <w:tcPr>
            <w:tcW w:w="510" w:type="dxa"/>
            <w:vAlign w:val="center"/>
          </w:tcPr>
          <w:p w14:paraId="7733C020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1.</w:t>
            </w:r>
          </w:p>
        </w:tc>
        <w:tc>
          <w:tcPr>
            <w:tcW w:w="1246" w:type="dxa"/>
            <w:vAlign w:val="center"/>
          </w:tcPr>
          <w:p w14:paraId="175E8217" w14:textId="653A134F" w:rsidR="003D22BE" w:rsidRPr="00EA368C" w:rsidRDefault="003D22BE" w:rsidP="009A7DE2">
            <w:pPr>
              <w:keepNext/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Rozstrzębowo</w:t>
            </w:r>
          </w:p>
        </w:tc>
        <w:tc>
          <w:tcPr>
            <w:tcW w:w="783" w:type="dxa"/>
            <w:vAlign w:val="center"/>
          </w:tcPr>
          <w:p w14:paraId="1FB16694" w14:textId="63DD94DE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97/6</w:t>
            </w:r>
          </w:p>
        </w:tc>
        <w:tc>
          <w:tcPr>
            <w:tcW w:w="1256" w:type="dxa"/>
            <w:vAlign w:val="center"/>
          </w:tcPr>
          <w:p w14:paraId="73B8F469" w14:textId="40DD0924" w:rsidR="003D22BE" w:rsidRPr="00EA368C" w:rsidRDefault="00001F97" w:rsidP="009A7DE2">
            <w:pPr>
              <w:keepNext/>
              <w:tabs>
                <w:tab w:val="left" w:pos="0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0,0858</w:t>
            </w:r>
          </w:p>
        </w:tc>
        <w:tc>
          <w:tcPr>
            <w:tcW w:w="1587" w:type="dxa"/>
            <w:vAlign w:val="center"/>
          </w:tcPr>
          <w:p w14:paraId="19854646" w14:textId="7517B4EE" w:rsidR="003D22BE" w:rsidRPr="002D1BF4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sz w:val="18"/>
                <w:szCs w:val="18"/>
              </w:rPr>
            </w:pPr>
            <w:r w:rsidRPr="002D1BF4">
              <w:rPr>
                <w:sz w:val="18"/>
                <w:szCs w:val="18"/>
              </w:rPr>
              <w:t>BY1U/</w:t>
            </w:r>
            <w:r w:rsidR="00001F97">
              <w:rPr>
                <w:sz w:val="18"/>
                <w:szCs w:val="18"/>
              </w:rPr>
              <w:t>00026824/5</w:t>
            </w:r>
          </w:p>
        </w:tc>
        <w:tc>
          <w:tcPr>
            <w:tcW w:w="2062" w:type="dxa"/>
            <w:vAlign w:val="center"/>
          </w:tcPr>
          <w:p w14:paraId="28E5B516" w14:textId="0EDDE7A9" w:rsidR="003D22BE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B</w:t>
            </w:r>
          </w:p>
          <w:p w14:paraId="0F60D5AD" w14:textId="22B8A9EB" w:rsidR="003D22BE" w:rsidRPr="00EA368C" w:rsidRDefault="003D22BE" w:rsidP="009A7DE2">
            <w:pPr>
              <w:keepNext/>
              <w:tabs>
                <w:tab w:val="left" w:pos="0"/>
              </w:tabs>
              <w:ind w:left="-8" w:firstLine="8"/>
              <w:contextualSpacing/>
              <w:jc w:val="center"/>
              <w:rPr>
                <w:bCs/>
                <w:sz w:val="18"/>
                <w:szCs w:val="18"/>
              </w:rPr>
            </w:pPr>
            <w:r w:rsidRPr="00450B26">
              <w:rPr>
                <w:bCs/>
                <w:sz w:val="16"/>
                <w:szCs w:val="16"/>
              </w:rPr>
              <w:t xml:space="preserve">(tereny </w:t>
            </w:r>
            <w:r w:rsidR="00A47584">
              <w:rPr>
                <w:bCs/>
                <w:sz w:val="16"/>
                <w:szCs w:val="16"/>
              </w:rPr>
              <w:t>mieszkaniowe</w:t>
            </w:r>
            <w:r w:rsidRPr="00450B26">
              <w:rPr>
                <w:bCs/>
                <w:sz w:val="16"/>
                <w:szCs w:val="16"/>
              </w:rPr>
              <w:t>)</w:t>
            </w:r>
          </w:p>
        </w:tc>
        <w:tc>
          <w:tcPr>
            <w:tcW w:w="2327" w:type="dxa"/>
            <w:vAlign w:val="center"/>
          </w:tcPr>
          <w:p w14:paraId="10F208AB" w14:textId="77777777" w:rsidR="003D22BE" w:rsidRPr="00EA368C" w:rsidRDefault="003D22BE" w:rsidP="009A7DE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 w:rsidRPr="00450B26">
              <w:rPr>
                <w:sz w:val="18"/>
                <w:szCs w:val="18"/>
              </w:rPr>
              <w:t>MUP – tereny urbanizacji</w:t>
            </w:r>
          </w:p>
        </w:tc>
      </w:tr>
    </w:tbl>
    <w:p w14:paraId="175442D7" w14:textId="36C3F802" w:rsidR="006B52C0" w:rsidRDefault="00976C35" w:rsidP="00976C35">
      <w:pPr>
        <w:pStyle w:val="Akapitzlist"/>
        <w:tabs>
          <w:tab w:val="left" w:pos="284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04D580CD" wp14:editId="5A9AAC7D">
            <wp:extent cx="1549156" cy="1840353"/>
            <wp:effectExtent l="0" t="0" r="0" b="0"/>
            <wp:docPr id="166036003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360039" name=""/>
                    <pic:cNvPicPr/>
                  </pic:nvPicPr>
                  <pic:blipFill rotWithShape="1">
                    <a:blip r:embed="rId35"/>
                    <a:srcRect l="51748" t="39617" r="30095" b="20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482" cy="1857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9150898" wp14:editId="50FCEB31">
            <wp:extent cx="1446530" cy="1842181"/>
            <wp:effectExtent l="0" t="0" r="0" b="0"/>
            <wp:docPr id="185789393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893939" name=""/>
                    <pic:cNvPicPr/>
                  </pic:nvPicPr>
                  <pic:blipFill rotWithShape="1">
                    <a:blip r:embed="rId36"/>
                    <a:srcRect l="38130" t="29360" r="38774" b="16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34" cy="1847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4EBCE" w14:textId="1912E7D3" w:rsidR="006B52C0" w:rsidRDefault="004754E8" w:rsidP="006B52C0">
      <w:pPr>
        <w:pStyle w:val="Akapitzlist"/>
        <w:tabs>
          <w:tab w:val="left" w:pos="284"/>
        </w:tabs>
        <w:ind w:left="284" w:firstLine="0"/>
        <w:jc w:val="center"/>
        <w:rPr>
          <w:noProof/>
        </w:rPr>
      </w:pPr>
      <w:hyperlink r:id="rId37" w:history="1">
        <w:r w:rsidRPr="00E96D54">
          <w:rPr>
            <w:rStyle w:val="Hipercze"/>
            <w:noProof/>
          </w:rPr>
          <w:t>https://mapy.geoportal.gov.pl/imap/Imgp_2.html?identifyParcel=041001_5.0025.97/6</w:t>
        </w:r>
      </w:hyperlink>
      <w:r>
        <w:rPr>
          <w:noProof/>
        </w:rPr>
        <w:t xml:space="preserve"> </w:t>
      </w:r>
    </w:p>
    <w:p w14:paraId="3D3E546B" w14:textId="77777777" w:rsidR="00C76F54" w:rsidRPr="00326DDD" w:rsidRDefault="00C76F54" w:rsidP="006B52C0">
      <w:pPr>
        <w:pStyle w:val="Akapitzlist"/>
        <w:tabs>
          <w:tab w:val="left" w:pos="284"/>
        </w:tabs>
        <w:ind w:left="284" w:firstLine="0"/>
        <w:jc w:val="center"/>
        <w:rPr>
          <w:noProof/>
          <w:sz w:val="12"/>
          <w:szCs w:val="14"/>
        </w:rPr>
      </w:pPr>
    </w:p>
    <w:p w14:paraId="6A26EC10" w14:textId="772E0A53" w:rsidR="006B52C0" w:rsidRDefault="00684F88" w:rsidP="00101A92">
      <w:pPr>
        <w:pStyle w:val="Akapitzlist"/>
        <w:numPr>
          <w:ilvl w:val="0"/>
          <w:numId w:val="2"/>
        </w:numPr>
        <w:tabs>
          <w:tab w:val="left" w:pos="284"/>
        </w:tabs>
        <w:ind w:left="284" w:hanging="284"/>
        <w:rPr>
          <w:bCs/>
          <w:color w:val="000000"/>
          <w:sz w:val="20"/>
          <w:szCs w:val="20"/>
          <w:lang w:bidi="pl-PL"/>
        </w:rPr>
      </w:pPr>
      <w:r>
        <w:rPr>
          <w:b/>
          <w:color w:val="000000"/>
          <w:sz w:val="20"/>
          <w:szCs w:val="20"/>
        </w:rPr>
        <w:t xml:space="preserve">DOSTĘP DO DROGI PUBLICZNEJ </w:t>
      </w:r>
      <w:r w:rsidR="00EC0C7F">
        <w:rPr>
          <w:b/>
          <w:color w:val="000000"/>
          <w:sz w:val="20"/>
          <w:szCs w:val="20"/>
        </w:rPr>
        <w:t>-</w:t>
      </w:r>
      <w:r w:rsidR="006B52C0" w:rsidRPr="00FE094C">
        <w:rPr>
          <w:bCs/>
          <w:color w:val="000000"/>
          <w:sz w:val="20"/>
          <w:szCs w:val="20"/>
        </w:rPr>
        <w:t xml:space="preserve"> </w:t>
      </w:r>
      <w:r w:rsidR="00A0365D">
        <w:rPr>
          <w:bCs/>
          <w:color w:val="000000"/>
          <w:sz w:val="20"/>
          <w:szCs w:val="20"/>
          <w:lang w:bidi="pl-PL"/>
        </w:rPr>
        <w:t>n</w:t>
      </w:r>
      <w:r w:rsidR="00A0365D" w:rsidRPr="00FE094C">
        <w:rPr>
          <w:bCs/>
          <w:color w:val="000000"/>
          <w:sz w:val="20"/>
          <w:szCs w:val="20"/>
          <w:lang w:bidi="pl-PL"/>
        </w:rPr>
        <w:t>ieruchomość posiada bezpośredni dostęp do publicznej drogi gminnej Nr 090</w:t>
      </w:r>
      <w:r w:rsidR="00A0365D">
        <w:rPr>
          <w:bCs/>
          <w:color w:val="000000"/>
          <w:sz w:val="20"/>
          <w:szCs w:val="20"/>
          <w:lang w:bidi="pl-PL"/>
        </w:rPr>
        <w:t>412C</w:t>
      </w:r>
      <w:r w:rsidR="00A0365D" w:rsidRPr="00FE094C">
        <w:rPr>
          <w:bCs/>
          <w:color w:val="000000"/>
          <w:sz w:val="20"/>
          <w:szCs w:val="20"/>
          <w:lang w:bidi="pl-PL"/>
        </w:rPr>
        <w:t xml:space="preserve"> (dz. </w:t>
      </w:r>
      <w:r w:rsidR="00A0365D">
        <w:rPr>
          <w:bCs/>
          <w:color w:val="000000"/>
          <w:sz w:val="20"/>
          <w:szCs w:val="20"/>
          <w:lang w:bidi="pl-PL"/>
        </w:rPr>
        <w:t>79/4 obręb Rozstrzębowo</w:t>
      </w:r>
      <w:r w:rsidR="00A0365D" w:rsidRPr="00FE094C">
        <w:rPr>
          <w:bCs/>
          <w:color w:val="000000"/>
          <w:sz w:val="20"/>
          <w:szCs w:val="20"/>
          <w:lang w:bidi="pl-PL"/>
        </w:rPr>
        <w:t>)</w:t>
      </w:r>
      <w:r w:rsidR="00606C1E">
        <w:rPr>
          <w:bCs/>
          <w:color w:val="000000"/>
          <w:sz w:val="20"/>
          <w:szCs w:val="20"/>
          <w:lang w:bidi="pl-PL"/>
        </w:rPr>
        <w:t xml:space="preserve">, </w:t>
      </w:r>
      <w:r w:rsidR="00EC0C7F">
        <w:rPr>
          <w:bCs/>
          <w:color w:val="000000"/>
          <w:sz w:val="20"/>
          <w:szCs w:val="20"/>
        </w:rPr>
        <w:t>d</w:t>
      </w:r>
      <w:r w:rsidR="006B52C0" w:rsidRPr="00FE094C">
        <w:rPr>
          <w:bCs/>
          <w:color w:val="000000"/>
          <w:sz w:val="20"/>
          <w:szCs w:val="20"/>
          <w:lang w:bidi="pl-PL"/>
        </w:rPr>
        <w:t xml:space="preserve">ojazd do nieruchomości odbywa się utwardzoną drogą o nawierzchni </w:t>
      </w:r>
      <w:r w:rsidR="008E4D9F">
        <w:rPr>
          <w:bCs/>
          <w:color w:val="000000"/>
          <w:sz w:val="20"/>
          <w:szCs w:val="20"/>
          <w:lang w:bidi="pl-PL"/>
        </w:rPr>
        <w:t>brukowej</w:t>
      </w:r>
      <w:r w:rsidR="006B52C0" w:rsidRPr="00FE094C">
        <w:rPr>
          <w:bCs/>
          <w:color w:val="000000"/>
          <w:sz w:val="20"/>
          <w:szCs w:val="20"/>
          <w:lang w:bidi="pl-PL"/>
        </w:rPr>
        <w:t xml:space="preserve">. </w:t>
      </w:r>
    </w:p>
    <w:p w14:paraId="6D2D90AB" w14:textId="2DC8EECC" w:rsidR="008E4D9F" w:rsidRDefault="008E4D9F" w:rsidP="008E4D9F">
      <w:pPr>
        <w:pStyle w:val="Akapitzlist"/>
        <w:tabs>
          <w:tab w:val="left" w:pos="284"/>
        </w:tabs>
        <w:ind w:left="284"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3BF3ABC7" wp14:editId="0E7EA78F">
            <wp:extent cx="1583463" cy="1188000"/>
            <wp:effectExtent l="0" t="0" r="0" b="0"/>
            <wp:docPr id="142285476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463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E11B256" wp14:editId="0A2D7F70">
            <wp:extent cx="1583465" cy="1188000"/>
            <wp:effectExtent l="0" t="0" r="0" b="0"/>
            <wp:docPr id="12850052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465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F54">
        <w:rPr>
          <w:noProof/>
        </w:rPr>
        <w:t xml:space="preserve"> </w:t>
      </w:r>
      <w:r w:rsidR="00C76F54">
        <w:rPr>
          <w:noProof/>
        </w:rPr>
        <w:drawing>
          <wp:inline distT="0" distB="0" distL="0" distR="0" wp14:anchorId="3534B529" wp14:editId="20801E58">
            <wp:extent cx="1254354" cy="1188000"/>
            <wp:effectExtent l="0" t="0" r="3175" b="0"/>
            <wp:docPr id="139840503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405035" name=""/>
                    <pic:cNvPicPr/>
                  </pic:nvPicPr>
                  <pic:blipFill rotWithShape="1">
                    <a:blip r:embed="rId40"/>
                    <a:srcRect l="23309" t="31772" r="43569" b="10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354" cy="11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D301F" w14:textId="77777777" w:rsidR="00C76F54" w:rsidRPr="00326DDD" w:rsidRDefault="00C76F54" w:rsidP="008E4D9F">
      <w:pPr>
        <w:pStyle w:val="Akapitzlist"/>
        <w:tabs>
          <w:tab w:val="left" w:pos="284"/>
        </w:tabs>
        <w:ind w:left="284" w:firstLine="0"/>
        <w:jc w:val="center"/>
        <w:rPr>
          <w:bCs/>
          <w:color w:val="000000"/>
          <w:sz w:val="14"/>
          <w:szCs w:val="14"/>
          <w:lang w:bidi="pl-PL"/>
        </w:rPr>
      </w:pPr>
    </w:p>
    <w:p w14:paraId="723B24C9" w14:textId="3ED93291" w:rsidR="006B52C0" w:rsidRPr="00FE094C" w:rsidRDefault="00684F88" w:rsidP="00101A92">
      <w:pPr>
        <w:pStyle w:val="Akapitzlist"/>
        <w:numPr>
          <w:ilvl w:val="0"/>
          <w:numId w:val="2"/>
        </w:numPr>
        <w:ind w:left="284" w:hanging="284"/>
        <w:rPr>
          <w:b/>
          <w:bCs/>
          <w:sz w:val="20"/>
          <w:szCs w:val="20"/>
        </w:rPr>
      </w:pPr>
      <w:r w:rsidRPr="00FE094C">
        <w:rPr>
          <w:b/>
          <w:bCs/>
          <w:sz w:val="20"/>
          <w:szCs w:val="20"/>
        </w:rPr>
        <w:t>OPIS ZAGOSPODAROWANIA NIERUCHOMOŚCI GRUNTOWEJ</w:t>
      </w:r>
      <w:r w:rsidR="006B52C0" w:rsidRPr="00FE094C">
        <w:rPr>
          <w:b/>
          <w:bCs/>
          <w:sz w:val="20"/>
          <w:szCs w:val="20"/>
        </w:rPr>
        <w:t xml:space="preserve">: </w:t>
      </w:r>
    </w:p>
    <w:p w14:paraId="14990054" w14:textId="0672E329" w:rsidR="00C76F54" w:rsidRPr="00C76F54" w:rsidRDefault="00C76F54" w:rsidP="00C76F54">
      <w:pPr>
        <w:ind w:left="284"/>
        <w:rPr>
          <w:sz w:val="20"/>
          <w:szCs w:val="22"/>
        </w:rPr>
      </w:pPr>
      <w:r w:rsidRPr="00C76F54">
        <w:rPr>
          <w:sz w:val="20"/>
          <w:szCs w:val="22"/>
        </w:rPr>
        <w:t xml:space="preserve">Nieruchomość gruntowa oznaczona </w:t>
      </w:r>
      <w:r w:rsidR="00606C1E">
        <w:rPr>
          <w:sz w:val="20"/>
          <w:szCs w:val="22"/>
        </w:rPr>
        <w:t>w ewidencji gruntów</w:t>
      </w:r>
      <w:r w:rsidRPr="00C76F54">
        <w:rPr>
          <w:sz w:val="20"/>
          <w:szCs w:val="22"/>
        </w:rPr>
        <w:t xml:space="preserve"> numerem działki 97/6 o powierzchni 0,0858 ha położona jest w północnej części gminy Kcynia. Działka ta uzbrojona jest w podstawowe media, tj. woda, energia elektryczna </w:t>
      </w:r>
      <w:r>
        <w:rPr>
          <w:sz w:val="20"/>
          <w:szCs w:val="22"/>
        </w:rPr>
        <w:br/>
      </w:r>
      <w:r w:rsidRPr="00C76F54">
        <w:rPr>
          <w:sz w:val="20"/>
          <w:szCs w:val="22"/>
        </w:rPr>
        <w:t xml:space="preserve">i kanalizacja – osadnik bezodpływowy. Bezpośrednie i najbliższe sąsiedztwo stanowią tereny zabudowy mieszkaniowo-zagrodowej oraz tereny rolne. Nieruchomość ta ma kształt wieloboku z terenem płaskim, na którym  znajduje się wolnostojący wielorodzinny budynek mieszkalny w kształcie prostokąta, budynek gospodarczy oraz wiata drewniana.  </w:t>
      </w:r>
    </w:p>
    <w:p w14:paraId="42784DE5" w14:textId="4CF40117" w:rsidR="00481635" w:rsidRPr="00481635" w:rsidRDefault="00481635" w:rsidP="00481635">
      <w:pPr>
        <w:ind w:left="284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 xml:space="preserve">Na przedmiotowej nieruchomości znajduje się wielorodzinny budynek mieszkalny wybudowany ok. 1920 r. </w:t>
      </w:r>
      <w:r w:rsidR="00CA42EE">
        <w:rPr>
          <w:noProof/>
          <w:sz w:val="20"/>
          <w:szCs w:val="22"/>
        </w:rPr>
        <w:br/>
      </w:r>
      <w:r w:rsidRPr="00481635">
        <w:rPr>
          <w:noProof/>
          <w:sz w:val="20"/>
          <w:szCs w:val="22"/>
        </w:rPr>
        <w:t>w technologii tradycyjnej jako budynek parterowy z poddaszem nieużytkowym, częściowo podpiwniczony:</w:t>
      </w:r>
    </w:p>
    <w:p w14:paraId="1C51339E" w14:textId="1014874E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bookmarkStart w:id="4" w:name="_Hlk201745306"/>
      <w:r w:rsidRPr="00481635">
        <w:rPr>
          <w:noProof/>
          <w:sz w:val="20"/>
          <w:szCs w:val="22"/>
        </w:rPr>
        <w:t xml:space="preserve">powierzchnia zabudowy budynku </w:t>
      </w:r>
      <w:r w:rsidR="00EC0C7F">
        <w:rPr>
          <w:noProof/>
          <w:sz w:val="20"/>
          <w:szCs w:val="22"/>
        </w:rPr>
        <w:t>-</w:t>
      </w:r>
      <w:r w:rsidRPr="00481635">
        <w:rPr>
          <w:noProof/>
          <w:sz w:val="20"/>
          <w:szCs w:val="22"/>
        </w:rPr>
        <w:t xml:space="preserve"> 211,55 m</w:t>
      </w:r>
      <w:r w:rsidRPr="00481635">
        <w:rPr>
          <w:noProof/>
          <w:sz w:val="20"/>
          <w:szCs w:val="22"/>
          <w:vertAlign w:val="superscript"/>
        </w:rPr>
        <w:t>2</w:t>
      </w:r>
      <w:r w:rsidRPr="00481635">
        <w:rPr>
          <w:noProof/>
          <w:sz w:val="20"/>
          <w:szCs w:val="22"/>
        </w:rPr>
        <w:t xml:space="preserve">; </w:t>
      </w:r>
    </w:p>
    <w:p w14:paraId="7235FDAD" w14:textId="13B3A587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 xml:space="preserve">kubatura </w:t>
      </w:r>
      <w:r w:rsidR="00EC0C7F">
        <w:rPr>
          <w:noProof/>
          <w:sz w:val="20"/>
          <w:szCs w:val="22"/>
        </w:rPr>
        <w:t>-</w:t>
      </w:r>
      <w:r w:rsidRPr="00481635">
        <w:rPr>
          <w:noProof/>
          <w:sz w:val="20"/>
          <w:szCs w:val="22"/>
        </w:rPr>
        <w:t xml:space="preserve"> 1.098,97 m</w:t>
      </w:r>
      <w:r w:rsidRPr="00481635">
        <w:rPr>
          <w:noProof/>
          <w:sz w:val="20"/>
          <w:szCs w:val="22"/>
          <w:vertAlign w:val="superscript"/>
        </w:rPr>
        <w:t>3</w:t>
      </w:r>
      <w:r w:rsidRPr="00481635">
        <w:rPr>
          <w:noProof/>
          <w:sz w:val="20"/>
          <w:szCs w:val="22"/>
        </w:rPr>
        <w:t>;</w:t>
      </w:r>
    </w:p>
    <w:p w14:paraId="1C51C86A" w14:textId="4E3FBB10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 xml:space="preserve">konstrukcja budynku: ściany piwnic murowane z cegły ceramicznej, ściany budynku murowane z cegły, cokół </w:t>
      </w:r>
      <w:r>
        <w:rPr>
          <w:noProof/>
          <w:sz w:val="20"/>
          <w:szCs w:val="22"/>
        </w:rPr>
        <w:br/>
      </w:r>
      <w:r w:rsidRPr="00481635">
        <w:rPr>
          <w:noProof/>
          <w:sz w:val="20"/>
          <w:szCs w:val="22"/>
        </w:rPr>
        <w:t>z kamienia, strop nad piwnicą żelbetowy na belkach stalowych, nad parterem strop konstrukcji drewnianej, dach dwuspadowy, konstrukcji drewnianej, kryty płytą eternitową;</w:t>
      </w:r>
    </w:p>
    <w:p w14:paraId="08825A03" w14:textId="00815631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>budynek wyposażony w instalację elektryczną n/t i p/t, wody zimnej, kanalizacyjną, ogrzewanie piecowe i c.o. lokalowe;</w:t>
      </w:r>
    </w:p>
    <w:p w14:paraId="0BC3CDDB" w14:textId="77777777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>w budynku znajdują się 4 lokale mieszkalne.</w:t>
      </w:r>
    </w:p>
    <w:bookmarkEnd w:id="4"/>
    <w:p w14:paraId="7CFD8381" w14:textId="6DE1F698" w:rsidR="00481635" w:rsidRDefault="00481635" w:rsidP="00481635">
      <w:pPr>
        <w:ind w:left="284"/>
        <w:rPr>
          <w:noProof/>
          <w:sz w:val="20"/>
          <w:szCs w:val="22"/>
        </w:rPr>
      </w:pPr>
      <w:r w:rsidRPr="00481635">
        <w:rPr>
          <w:b/>
          <w:bCs/>
          <w:noProof/>
          <w:sz w:val="20"/>
          <w:szCs w:val="22"/>
        </w:rPr>
        <w:t>Opis stanu techniczno-użytkowego:</w:t>
      </w:r>
      <w:r w:rsidRPr="00481635">
        <w:rPr>
          <w:noProof/>
          <w:sz w:val="20"/>
          <w:szCs w:val="22"/>
        </w:rPr>
        <w:t xml:space="preserve"> budynek o znacznym stopniu zużycia technicznego i ekonomicznego, wymaga prac remontowych w szerokim zakresie, występują rysy na tynkach stropów i ścian, silne zawilgocenie budynku </w:t>
      </w:r>
      <w:r w:rsidR="00EC0C7F">
        <w:rPr>
          <w:noProof/>
          <w:sz w:val="20"/>
          <w:szCs w:val="22"/>
        </w:rPr>
        <w:br/>
      </w:r>
      <w:r w:rsidRPr="00481635">
        <w:rPr>
          <w:noProof/>
          <w:sz w:val="20"/>
          <w:szCs w:val="22"/>
        </w:rPr>
        <w:t>z oznakami zagrzybienia, spaczoną i częściowo zużytą stolarkę okienną i drzwiową, bardzo zły stan konstrukcji dachu i pokrycia dachowego, miejscami skruszałe tynki, zniszczone elewacje. Ściany zewnętrzne nie spełniają normatywnych wymogów ochrony cieplnej budynków.</w:t>
      </w:r>
    </w:p>
    <w:p w14:paraId="3179BE1A" w14:textId="69329D3D" w:rsidR="00481635" w:rsidRPr="00481635" w:rsidRDefault="00481635" w:rsidP="00481635">
      <w:pPr>
        <w:pStyle w:val="NormalnyWeb"/>
        <w:jc w:val="center"/>
        <w:rPr>
          <w:rFonts w:eastAsia="Times New Roman"/>
        </w:rPr>
      </w:pPr>
      <w:r w:rsidRPr="00481635">
        <w:rPr>
          <w:noProof/>
        </w:rPr>
        <w:lastRenderedPageBreak/>
        <w:drawing>
          <wp:inline distT="0" distB="0" distL="0" distR="0" wp14:anchorId="58351FB8" wp14:editId="70ABCEE8">
            <wp:extent cx="1584104" cy="1188000"/>
            <wp:effectExtent l="0" t="0" r="0" b="0"/>
            <wp:docPr id="142478618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104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 </w:t>
      </w:r>
      <w:r w:rsidRPr="00481635">
        <w:rPr>
          <w:rFonts w:eastAsia="Times New Roman"/>
          <w:noProof/>
        </w:rPr>
        <w:drawing>
          <wp:inline distT="0" distB="0" distL="0" distR="0" wp14:anchorId="2C9D849F" wp14:editId="4839E8FB">
            <wp:extent cx="1584104" cy="1188000"/>
            <wp:effectExtent l="0" t="0" r="0" b="0"/>
            <wp:docPr id="34351977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104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</w:t>
      </w:r>
      <w:r w:rsidRPr="00481635">
        <w:rPr>
          <w:rFonts w:eastAsia="Times New Roman"/>
          <w:noProof/>
        </w:rPr>
        <w:drawing>
          <wp:inline distT="0" distB="0" distL="0" distR="0" wp14:anchorId="654CEDC2" wp14:editId="6E18CB3E">
            <wp:extent cx="1584104" cy="1188000"/>
            <wp:effectExtent l="0" t="0" r="0" b="0"/>
            <wp:docPr id="166115489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104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030C" w14:textId="77777777" w:rsidR="00EC0C7F" w:rsidRPr="00EC0C7F" w:rsidRDefault="00EC0C7F" w:rsidP="00EC0C7F">
      <w:pPr>
        <w:rPr>
          <w:noProof/>
          <w:sz w:val="20"/>
          <w:szCs w:val="22"/>
        </w:rPr>
      </w:pPr>
      <w:r w:rsidRPr="00EC0C7F">
        <w:rPr>
          <w:noProof/>
          <w:sz w:val="20"/>
          <w:szCs w:val="22"/>
        </w:rPr>
        <w:t>Oprócz budynku mieszkalnego na terenie niniejszej nieruchomości znajdują się:</w:t>
      </w:r>
    </w:p>
    <w:p w14:paraId="7CF7C5C4" w14:textId="65FF2F2B" w:rsidR="00EC0C7F" w:rsidRPr="00EC0C7F" w:rsidRDefault="00EC0C7F" w:rsidP="00EC0C7F">
      <w:pPr>
        <w:pStyle w:val="Akapitzlist"/>
        <w:numPr>
          <w:ilvl w:val="0"/>
          <w:numId w:val="18"/>
        </w:numPr>
        <w:ind w:left="426" w:hanging="284"/>
        <w:rPr>
          <w:noProof/>
          <w:sz w:val="20"/>
          <w:szCs w:val="22"/>
        </w:rPr>
      </w:pPr>
      <w:r w:rsidRPr="00EC0C7F">
        <w:rPr>
          <w:noProof/>
          <w:sz w:val="20"/>
          <w:szCs w:val="22"/>
        </w:rPr>
        <w:t>budynek gospodarczy (B) – budynek został wybudowany ok. 1990 r. w technologii tradycyjnej jako jednokondygnacyjny, bez piwnic;</w:t>
      </w:r>
      <w:bookmarkStart w:id="5" w:name="_Hlk201745571"/>
      <w:r w:rsidRPr="00EC0C7F">
        <w:rPr>
          <w:noProof/>
          <w:sz w:val="20"/>
          <w:szCs w:val="22"/>
        </w:rPr>
        <w:t xml:space="preserve"> powierzchnia zabudowy budynku - 31,05 m</w:t>
      </w:r>
      <w:r w:rsidRPr="00EC0C7F">
        <w:rPr>
          <w:noProof/>
          <w:sz w:val="20"/>
          <w:szCs w:val="22"/>
          <w:vertAlign w:val="superscript"/>
        </w:rPr>
        <w:t>2</w:t>
      </w:r>
      <w:r w:rsidRPr="00EC0C7F">
        <w:rPr>
          <w:noProof/>
          <w:sz w:val="20"/>
          <w:szCs w:val="22"/>
        </w:rPr>
        <w:t>; kubatura - 65,21 m</w:t>
      </w:r>
      <w:r w:rsidRPr="00EC0C7F">
        <w:rPr>
          <w:noProof/>
          <w:sz w:val="20"/>
          <w:szCs w:val="22"/>
          <w:vertAlign w:val="superscript"/>
        </w:rPr>
        <w:t>3</w:t>
      </w:r>
      <w:r w:rsidRPr="00EC0C7F">
        <w:rPr>
          <w:noProof/>
          <w:sz w:val="20"/>
          <w:szCs w:val="22"/>
        </w:rPr>
        <w:t>;</w:t>
      </w:r>
      <w:r>
        <w:rPr>
          <w:noProof/>
          <w:sz w:val="20"/>
          <w:szCs w:val="22"/>
        </w:rPr>
        <w:t xml:space="preserve"> </w:t>
      </w:r>
      <w:r w:rsidRPr="00EC0C7F">
        <w:rPr>
          <w:noProof/>
          <w:sz w:val="20"/>
          <w:szCs w:val="22"/>
        </w:rPr>
        <w:t>konstrukcja budynku: ściany budynku wykonane z cegły i z desek, dach jednospadowy, konstrukcji drewnianej, kryty papą;</w:t>
      </w:r>
      <w:r>
        <w:rPr>
          <w:noProof/>
          <w:sz w:val="20"/>
          <w:szCs w:val="22"/>
        </w:rPr>
        <w:t xml:space="preserve"> </w:t>
      </w:r>
      <w:r w:rsidRPr="00EC0C7F">
        <w:rPr>
          <w:noProof/>
          <w:sz w:val="20"/>
          <w:szCs w:val="22"/>
        </w:rPr>
        <w:t>brak instalacji i ogrzewania.</w:t>
      </w:r>
    </w:p>
    <w:bookmarkEnd w:id="5"/>
    <w:p w14:paraId="2A4228BF" w14:textId="76561EF5" w:rsidR="00EC0C7F" w:rsidRPr="00326DDD" w:rsidRDefault="00EC0C7F" w:rsidP="00326DDD">
      <w:pPr>
        <w:pStyle w:val="Akapitzlist"/>
        <w:numPr>
          <w:ilvl w:val="0"/>
          <w:numId w:val="18"/>
        </w:numPr>
        <w:ind w:left="426" w:hanging="284"/>
        <w:rPr>
          <w:noProof/>
          <w:sz w:val="20"/>
          <w:szCs w:val="22"/>
        </w:rPr>
      </w:pPr>
      <w:r w:rsidRPr="00EC0C7F">
        <w:rPr>
          <w:noProof/>
          <w:sz w:val="20"/>
          <w:szCs w:val="22"/>
        </w:rPr>
        <w:t>budynek gospodarczy (C) – budynek nie jest trwale związany z gruntem, przeznaczony jest na przechowywanie opału</w:t>
      </w:r>
      <w:r>
        <w:rPr>
          <w:noProof/>
          <w:sz w:val="20"/>
          <w:szCs w:val="22"/>
        </w:rPr>
        <w:t xml:space="preserve">; </w:t>
      </w:r>
      <w:r w:rsidRPr="00EC0C7F">
        <w:rPr>
          <w:noProof/>
          <w:sz w:val="20"/>
          <w:szCs w:val="22"/>
        </w:rPr>
        <w:t xml:space="preserve">powierzchnia zabudowy budynku </w:t>
      </w:r>
      <w:r>
        <w:rPr>
          <w:noProof/>
          <w:sz w:val="20"/>
          <w:szCs w:val="22"/>
        </w:rPr>
        <w:t>-</w:t>
      </w:r>
      <w:r w:rsidRPr="00EC0C7F">
        <w:rPr>
          <w:noProof/>
          <w:sz w:val="20"/>
          <w:szCs w:val="22"/>
        </w:rPr>
        <w:t>16,55 m</w:t>
      </w:r>
      <w:r w:rsidRPr="00EC0C7F">
        <w:rPr>
          <w:noProof/>
          <w:sz w:val="20"/>
          <w:szCs w:val="22"/>
          <w:vertAlign w:val="superscript"/>
        </w:rPr>
        <w:t>2</w:t>
      </w:r>
      <w:r w:rsidRPr="00EC0C7F">
        <w:rPr>
          <w:noProof/>
          <w:sz w:val="20"/>
          <w:szCs w:val="22"/>
        </w:rPr>
        <w:t xml:space="preserve">; kubatura </w:t>
      </w:r>
      <w:r>
        <w:rPr>
          <w:noProof/>
          <w:sz w:val="20"/>
          <w:szCs w:val="22"/>
        </w:rPr>
        <w:t>-</w:t>
      </w:r>
      <w:r w:rsidRPr="00EC0C7F">
        <w:rPr>
          <w:noProof/>
          <w:sz w:val="20"/>
          <w:szCs w:val="22"/>
        </w:rPr>
        <w:t xml:space="preserve"> 33,10 m</w:t>
      </w:r>
      <w:r w:rsidRPr="00EC0C7F">
        <w:rPr>
          <w:noProof/>
          <w:sz w:val="20"/>
          <w:szCs w:val="22"/>
          <w:vertAlign w:val="superscript"/>
        </w:rPr>
        <w:t>3</w:t>
      </w:r>
      <w:r w:rsidRPr="00EC0C7F">
        <w:rPr>
          <w:noProof/>
          <w:sz w:val="20"/>
          <w:szCs w:val="22"/>
        </w:rPr>
        <w:t>;</w:t>
      </w:r>
      <w:r>
        <w:rPr>
          <w:noProof/>
          <w:sz w:val="20"/>
          <w:szCs w:val="22"/>
        </w:rPr>
        <w:t xml:space="preserve"> </w:t>
      </w:r>
      <w:r w:rsidRPr="00EC0C7F">
        <w:rPr>
          <w:noProof/>
          <w:sz w:val="20"/>
          <w:szCs w:val="22"/>
        </w:rPr>
        <w:t xml:space="preserve">konstrukcja budynku: ściany budynku wykonane </w:t>
      </w:r>
      <w:r w:rsidR="005F6F60">
        <w:rPr>
          <w:noProof/>
          <w:sz w:val="20"/>
          <w:szCs w:val="22"/>
        </w:rPr>
        <w:br/>
      </w:r>
      <w:r w:rsidRPr="00EC0C7F">
        <w:rPr>
          <w:noProof/>
          <w:sz w:val="20"/>
          <w:szCs w:val="22"/>
        </w:rPr>
        <w:t>z drewna, dach jednospadowy, konstrukcji drewnianej, kryty papą;</w:t>
      </w:r>
      <w:r w:rsidR="00326DDD">
        <w:rPr>
          <w:noProof/>
          <w:sz w:val="20"/>
          <w:szCs w:val="22"/>
        </w:rPr>
        <w:t xml:space="preserve"> </w:t>
      </w:r>
      <w:r w:rsidRPr="00326DDD">
        <w:rPr>
          <w:noProof/>
          <w:sz w:val="20"/>
          <w:szCs w:val="22"/>
        </w:rPr>
        <w:t>brak instalacji i ogrzewania.</w:t>
      </w:r>
    </w:p>
    <w:p w14:paraId="710A2966" w14:textId="32A5B14C" w:rsidR="006B52C0" w:rsidRPr="00481635" w:rsidRDefault="005F6F60" w:rsidP="00101A92">
      <w:pPr>
        <w:pStyle w:val="NormalnyWeb"/>
        <w:numPr>
          <w:ilvl w:val="0"/>
          <w:numId w:val="2"/>
        </w:numPr>
        <w:spacing w:after="0"/>
        <w:ind w:left="284" w:hanging="284"/>
        <w:rPr>
          <w:rFonts w:eastAsia="Times New Roman"/>
        </w:rPr>
      </w:pPr>
      <w:r w:rsidRPr="00FE094C">
        <w:rPr>
          <w:b/>
          <w:sz w:val="20"/>
          <w:szCs w:val="20"/>
        </w:rPr>
        <w:t>OBCIĄŻENIA I ZOBOWIĄZANIA, KTÓRYCH PRZEDMIOTEM JEST NIERUCHOMOŚĆ.</w:t>
      </w:r>
    </w:p>
    <w:p w14:paraId="76BB7996" w14:textId="14113D4A" w:rsidR="00481635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 w:rsidRPr="00C50986">
        <w:rPr>
          <w:sz w:val="20"/>
          <w:szCs w:val="20"/>
        </w:rPr>
        <w:t>Z treści księgi wieczystej KW Nr BY1U/</w:t>
      </w:r>
      <w:r>
        <w:rPr>
          <w:sz w:val="20"/>
          <w:szCs w:val="20"/>
        </w:rPr>
        <w:t>00026824/5</w:t>
      </w:r>
      <w:r w:rsidRPr="00C50986">
        <w:rPr>
          <w:sz w:val="20"/>
          <w:szCs w:val="20"/>
        </w:rPr>
        <w:t xml:space="preserve"> prowadzonej przez Sąd Rejonowy w Szubinie dla przedmiotowej nieruchomości gruntowej wynika, że nieruchomość ta nie jest obciążona długami i jest wolna od praw osób trzecich. W dziale III księgi wieczystej „Prawa, roszczenia i ograniczenia” </w:t>
      </w:r>
      <w:r>
        <w:rPr>
          <w:sz w:val="20"/>
          <w:szCs w:val="20"/>
        </w:rPr>
        <w:t>istnieją wpisy o treściach: „Wszelkie prawa, roszczenia i ograniczenia ciążące na lokalach wyodrębnionych z nieruchomości ciążą na związanych z nimi udziałach we współwłasności lub współużytkowaniu wieczystym”</w:t>
      </w:r>
      <w:r w:rsidRPr="00C50986">
        <w:rPr>
          <w:sz w:val="20"/>
          <w:szCs w:val="20"/>
        </w:rPr>
        <w:t xml:space="preserve"> </w:t>
      </w:r>
      <w:r>
        <w:rPr>
          <w:sz w:val="20"/>
          <w:szCs w:val="20"/>
        </w:rPr>
        <w:t>oraz inny wpis o treści: „Właściciele niniejszej nieruchomości zobowiązani są do współdziałania w zarządzie wspólną nieruchomością proporcjonalnie do nabytych udziałów – wpisano z urzędu dnia 8 listopada 2006 r.”</w:t>
      </w:r>
    </w:p>
    <w:p w14:paraId="5D3A7781" w14:textId="77777777" w:rsidR="00481635" w:rsidRPr="00326DDD" w:rsidRDefault="00481635" w:rsidP="006B52C0">
      <w:pPr>
        <w:tabs>
          <w:tab w:val="left" w:pos="5880"/>
        </w:tabs>
        <w:ind w:left="284"/>
        <w:rPr>
          <w:sz w:val="14"/>
          <w:szCs w:val="14"/>
        </w:rPr>
      </w:pPr>
    </w:p>
    <w:p w14:paraId="00302331" w14:textId="3A82697D" w:rsidR="006B52C0" w:rsidRPr="00481635" w:rsidRDefault="005F6F60" w:rsidP="00101A92">
      <w:pPr>
        <w:pStyle w:val="Akapitzlist"/>
        <w:keepNext/>
        <w:numPr>
          <w:ilvl w:val="0"/>
          <w:numId w:val="2"/>
        </w:numPr>
        <w:tabs>
          <w:tab w:val="left" w:pos="284"/>
        </w:tabs>
        <w:ind w:left="284" w:hanging="284"/>
        <w:jc w:val="left"/>
        <w:rPr>
          <w:b/>
          <w:bCs/>
          <w:sz w:val="20"/>
          <w:szCs w:val="20"/>
        </w:rPr>
      </w:pPr>
      <w:r w:rsidRPr="00FE094C">
        <w:rPr>
          <w:b/>
          <w:sz w:val="20"/>
          <w:szCs w:val="20"/>
        </w:rPr>
        <w:t>PRZEZNACZENIE NIERUCHOMOŚCI I JEJ SPOSÓB ZAGOSPODAROWANIA.</w:t>
      </w:r>
    </w:p>
    <w:p w14:paraId="6D7F39BC" w14:textId="3252453D" w:rsidR="00481635" w:rsidRPr="00C03EE4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 w:rsidRPr="00C03EE4">
        <w:rPr>
          <w:sz w:val="20"/>
          <w:szCs w:val="20"/>
        </w:rPr>
        <w:t xml:space="preserve">Zgodnie z ewidencją gruntów i budynków nieruchomość gruntowa oznaczona numerem działki </w:t>
      </w:r>
      <w:r>
        <w:rPr>
          <w:sz w:val="20"/>
          <w:szCs w:val="20"/>
        </w:rPr>
        <w:t>97/6</w:t>
      </w:r>
      <w:r w:rsidRPr="00C03EE4">
        <w:rPr>
          <w:sz w:val="20"/>
          <w:szCs w:val="20"/>
        </w:rPr>
        <w:t xml:space="preserve"> położona </w:t>
      </w:r>
      <w:r>
        <w:rPr>
          <w:sz w:val="20"/>
          <w:szCs w:val="20"/>
        </w:rPr>
        <w:br/>
      </w:r>
      <w:r w:rsidRPr="00C03EE4">
        <w:rPr>
          <w:sz w:val="20"/>
          <w:szCs w:val="20"/>
        </w:rPr>
        <w:t>w obrębie geodezyjnym</w:t>
      </w:r>
      <w:r>
        <w:rPr>
          <w:sz w:val="20"/>
          <w:szCs w:val="20"/>
        </w:rPr>
        <w:t xml:space="preserve"> Rozstrzębowo</w:t>
      </w:r>
      <w:r w:rsidRPr="00C03EE4">
        <w:rPr>
          <w:sz w:val="20"/>
          <w:szCs w:val="20"/>
        </w:rPr>
        <w:t xml:space="preserve">, gmina Kcynia, stanowi tereny </w:t>
      </w:r>
      <w:r>
        <w:rPr>
          <w:sz w:val="20"/>
          <w:szCs w:val="20"/>
        </w:rPr>
        <w:t>mieszkaniowe (B).</w:t>
      </w:r>
    </w:p>
    <w:p w14:paraId="44D6E0D3" w14:textId="77777777" w:rsidR="00481635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 w:rsidRPr="00C03EE4">
        <w:rPr>
          <w:sz w:val="20"/>
          <w:szCs w:val="20"/>
        </w:rPr>
        <w:t xml:space="preserve">Teren </w:t>
      </w:r>
      <w:r>
        <w:rPr>
          <w:sz w:val="20"/>
          <w:szCs w:val="20"/>
        </w:rPr>
        <w:t xml:space="preserve">przedmiotowej </w:t>
      </w:r>
      <w:r w:rsidRPr="00C03EE4">
        <w:rPr>
          <w:sz w:val="20"/>
          <w:szCs w:val="20"/>
        </w:rPr>
        <w:t>nieruchomości nie jest objęty miejscowym planem zagospodarowania przestrzennego oraz nie przystąpiono do jego sporządzenia na obszarze przedmiotowej działki.</w:t>
      </w:r>
      <w:r>
        <w:rPr>
          <w:sz w:val="20"/>
          <w:szCs w:val="20"/>
        </w:rPr>
        <w:t xml:space="preserve"> </w:t>
      </w:r>
    </w:p>
    <w:p w14:paraId="027BDE7D" w14:textId="7468ED83" w:rsidR="00481635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>
        <w:rPr>
          <w:sz w:val="20"/>
          <w:szCs w:val="20"/>
        </w:rPr>
        <w:t xml:space="preserve">Dla terenu działki nr 97/6 obręb Rozstrzębowo, nie wydano decyzji o ustaleniu lokalizacji inwestycji celu publicznego, natomiast wydana została decyzja Burmistrza Kcyni nr 56/2019 z dnia 23 lipca 2019 r. o warunkach zabudowy dla zmiany zagospodarowania terenu polegającej na przebudowie budynku mieszkalnego wielorodzinnego, na podstawie przepisów ustawy z dnia 27 marca 2003 r. o planowaniu i zagospodarowaniu przestrzennym (Dz. U. </w:t>
      </w:r>
      <w:r w:rsidR="001C12E1">
        <w:rPr>
          <w:sz w:val="20"/>
          <w:szCs w:val="20"/>
        </w:rPr>
        <w:br/>
      </w:r>
      <w:r>
        <w:rPr>
          <w:sz w:val="20"/>
          <w:szCs w:val="20"/>
        </w:rPr>
        <w:t>z 2024 r. poz. 1130 ze zm.).</w:t>
      </w:r>
    </w:p>
    <w:p w14:paraId="65132119" w14:textId="77777777" w:rsidR="00481635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>
        <w:rPr>
          <w:sz w:val="20"/>
          <w:szCs w:val="20"/>
        </w:rPr>
        <w:t>W Studium uwarunkowań i kierunków zagospodarowania przestrzennego Gminy Kcynia, przyjętym w formie ujednoliconej Uchwałą Nr XI/78/2025 z dnia 30 stycznia 2025 r. Rady Miejskiej w Kcyni, teren działki  nr 97/6 obręb Rozstrzębowo oznaczono symbolem MUP – tereny urbanizacji.</w:t>
      </w:r>
    </w:p>
    <w:p w14:paraId="5C53890A" w14:textId="06B8F6E1" w:rsidR="00481635" w:rsidRPr="00481635" w:rsidRDefault="00481635" w:rsidP="00481635">
      <w:pPr>
        <w:pStyle w:val="Akapitzlist"/>
        <w:keepNext/>
        <w:tabs>
          <w:tab w:val="left" w:pos="284"/>
        </w:tabs>
        <w:ind w:left="284" w:firstLine="0"/>
        <w:rPr>
          <w:sz w:val="20"/>
          <w:szCs w:val="20"/>
          <w:lang w:bidi="pl-PL"/>
        </w:rPr>
      </w:pPr>
      <w:r w:rsidRPr="00C03EE4">
        <w:rPr>
          <w:sz w:val="20"/>
          <w:szCs w:val="20"/>
          <w:lang w:bidi="pl-PL"/>
        </w:rPr>
        <w:t xml:space="preserve">Działka numer </w:t>
      </w:r>
      <w:r>
        <w:rPr>
          <w:sz w:val="20"/>
          <w:szCs w:val="20"/>
          <w:lang w:bidi="pl-PL"/>
        </w:rPr>
        <w:t>97/6</w:t>
      </w:r>
      <w:r w:rsidRPr="00C03EE4">
        <w:rPr>
          <w:sz w:val="20"/>
          <w:szCs w:val="20"/>
          <w:lang w:bidi="pl-PL"/>
        </w:rPr>
        <w:t xml:space="preserve"> obręb </w:t>
      </w:r>
      <w:r>
        <w:rPr>
          <w:sz w:val="20"/>
          <w:szCs w:val="20"/>
          <w:lang w:bidi="pl-PL"/>
        </w:rPr>
        <w:t>Rozstrzębowo</w:t>
      </w:r>
      <w:r w:rsidRPr="00C03EE4">
        <w:rPr>
          <w:sz w:val="20"/>
          <w:szCs w:val="20"/>
          <w:lang w:bidi="pl-PL"/>
        </w:rPr>
        <w:t xml:space="preserve">, nie jest objęta obszarem rewitalizacji uchwalonym na podstawie ustawy </w:t>
      </w:r>
      <w:r>
        <w:rPr>
          <w:sz w:val="20"/>
          <w:szCs w:val="20"/>
          <w:lang w:bidi="pl-PL"/>
        </w:rPr>
        <w:br/>
      </w:r>
      <w:r w:rsidRPr="00C03EE4">
        <w:rPr>
          <w:sz w:val="20"/>
          <w:szCs w:val="20"/>
          <w:lang w:bidi="pl-PL"/>
        </w:rPr>
        <w:t>z dnia 9 października 2015 r. o rewitalizacji (Dz. U. z 2024 r. poz. 278).</w:t>
      </w:r>
      <w:r>
        <w:rPr>
          <w:noProof/>
          <w:sz w:val="20"/>
          <w:szCs w:val="20"/>
        </w:rPr>
        <w:t xml:space="preserve">    </w:t>
      </w:r>
    </w:p>
    <w:p w14:paraId="506D8586" w14:textId="6FA54FF4" w:rsidR="006B52C0" w:rsidRDefault="005E3BCD" w:rsidP="006B52C0">
      <w:pPr>
        <w:pStyle w:val="Akapitzlist"/>
        <w:ind w:left="284"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33F93A1A" wp14:editId="3A2DD89A">
            <wp:extent cx="2494890" cy="1156978"/>
            <wp:effectExtent l="0" t="0" r="1270" b="5080"/>
            <wp:docPr id="118451985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519850" name=""/>
                    <pic:cNvPicPr/>
                  </pic:nvPicPr>
                  <pic:blipFill rotWithShape="1">
                    <a:blip r:embed="rId44"/>
                    <a:srcRect l="26363" t="28153" r="6218" b="14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774" cy="1165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52C0">
        <w:rPr>
          <w:noProof/>
        </w:rPr>
        <w:t xml:space="preserve">  </w:t>
      </w:r>
    </w:p>
    <w:p w14:paraId="157164CD" w14:textId="77777777" w:rsidR="006B52C0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Cs w:val="22"/>
        </w:rPr>
      </w:pPr>
    </w:p>
    <w:p w14:paraId="3A34D2D5" w14:textId="77777777" w:rsidR="006B52C0" w:rsidRPr="002119DA" w:rsidRDefault="006B52C0" w:rsidP="006B52C0">
      <w:pPr>
        <w:pStyle w:val="Akapitzlist"/>
        <w:spacing w:before="100" w:beforeAutospacing="1"/>
        <w:ind w:left="0" w:firstLine="0"/>
        <w:jc w:val="center"/>
        <w:rPr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>
        <w:rPr>
          <w:b/>
          <w:sz w:val="20"/>
          <w:szCs w:val="20"/>
        </w:rPr>
        <w:t>3</w:t>
      </w:r>
      <w:r w:rsidRPr="002119DA">
        <w:rPr>
          <w:b/>
          <w:sz w:val="20"/>
          <w:szCs w:val="20"/>
        </w:rPr>
        <w:t>.</w:t>
      </w:r>
    </w:p>
    <w:bookmarkEnd w:id="2"/>
    <w:bookmarkEnd w:id="3"/>
    <w:p w14:paraId="2F6E220A" w14:textId="77777777" w:rsidR="006B52C0" w:rsidRPr="002119DA" w:rsidRDefault="006B52C0" w:rsidP="006B52C0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CENA WYWOŁAWCZA NIERUCHOMOŚCI</w:t>
      </w:r>
    </w:p>
    <w:p w14:paraId="2F1C992C" w14:textId="169AE4A0" w:rsidR="006B52C0" w:rsidRPr="00122FE5" w:rsidRDefault="006B52C0" w:rsidP="006B52C0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122FE5">
        <w:rPr>
          <w:sz w:val="20"/>
          <w:szCs w:val="20"/>
          <w:lang w:bidi="ar-SA"/>
        </w:rPr>
        <w:t xml:space="preserve">Cena wywoławcza nieruchomości stanowi kwotę </w:t>
      </w:r>
      <w:r w:rsidR="001C12E1">
        <w:rPr>
          <w:b/>
          <w:bCs/>
          <w:sz w:val="20"/>
          <w:szCs w:val="20"/>
          <w:lang w:bidi="ar-SA"/>
        </w:rPr>
        <w:t>21</w:t>
      </w:r>
      <w:r w:rsidRPr="002119DA">
        <w:rPr>
          <w:b/>
          <w:bCs/>
          <w:sz w:val="20"/>
          <w:szCs w:val="20"/>
          <w:lang w:bidi="ar-SA"/>
        </w:rPr>
        <w:t>.</w:t>
      </w:r>
      <w:r w:rsidR="001C12E1">
        <w:rPr>
          <w:b/>
          <w:bCs/>
          <w:sz w:val="20"/>
          <w:szCs w:val="20"/>
          <w:lang w:bidi="ar-SA"/>
        </w:rPr>
        <w:t>0</w:t>
      </w:r>
      <w:r w:rsidRPr="002119DA">
        <w:rPr>
          <w:b/>
          <w:bCs/>
          <w:sz w:val="20"/>
          <w:szCs w:val="20"/>
          <w:lang w:bidi="ar-SA"/>
        </w:rPr>
        <w:t>00</w:t>
      </w:r>
      <w:r w:rsidRPr="00122FE5">
        <w:rPr>
          <w:b/>
          <w:bCs/>
          <w:sz w:val="20"/>
          <w:szCs w:val="20"/>
          <w:lang w:bidi="ar-SA"/>
        </w:rPr>
        <w:t>,00 zł</w:t>
      </w:r>
      <w:r w:rsidRPr="00122FE5">
        <w:rPr>
          <w:sz w:val="20"/>
          <w:szCs w:val="20"/>
          <w:lang w:bidi="ar-SA"/>
        </w:rPr>
        <w:t xml:space="preserve"> (słownie: </w:t>
      </w:r>
      <w:r w:rsidR="001C12E1">
        <w:rPr>
          <w:sz w:val="20"/>
          <w:szCs w:val="20"/>
          <w:lang w:bidi="ar-SA"/>
        </w:rPr>
        <w:t>dwadzieścia jeden tysięcy</w:t>
      </w:r>
      <w:r w:rsidR="005E3BCD">
        <w:rPr>
          <w:sz w:val="20"/>
          <w:szCs w:val="20"/>
          <w:lang w:bidi="ar-SA"/>
        </w:rPr>
        <w:t xml:space="preserve"> </w:t>
      </w:r>
      <w:r w:rsidRPr="00122FE5">
        <w:rPr>
          <w:sz w:val="20"/>
          <w:szCs w:val="20"/>
          <w:lang w:bidi="ar-SA"/>
        </w:rPr>
        <w:t>złotych 00/100)</w:t>
      </w:r>
      <w:r>
        <w:rPr>
          <w:sz w:val="20"/>
          <w:szCs w:val="20"/>
          <w:lang w:bidi="ar-SA"/>
        </w:rPr>
        <w:t>.</w:t>
      </w:r>
    </w:p>
    <w:p w14:paraId="772D0805" w14:textId="16903BDB" w:rsidR="006B52C0" w:rsidRPr="00C3250A" w:rsidRDefault="006B52C0" w:rsidP="006B52C0">
      <w:pPr>
        <w:pStyle w:val="Akapitzlist"/>
        <w:numPr>
          <w:ilvl w:val="0"/>
          <w:numId w:val="4"/>
        </w:numPr>
        <w:tabs>
          <w:tab w:val="left" w:pos="284"/>
        </w:tabs>
        <w:ind w:left="284" w:hanging="284"/>
        <w:rPr>
          <w:b/>
          <w:bCs/>
          <w:sz w:val="20"/>
          <w:szCs w:val="20"/>
        </w:rPr>
      </w:pPr>
      <w:r w:rsidRPr="00C3250A">
        <w:rPr>
          <w:sz w:val="20"/>
          <w:szCs w:val="20"/>
        </w:rPr>
        <w:t>Cena nieruchomości podlega zwolnieniu z podatku od towarów i usług VAT na podstawie art. 43 ust. 1 pkt 10 lit. a ustawy z dnia 11 marca 2004 r. o podatku od towarów i usług (Dz. U. z 2025 r. poz. 775</w:t>
      </w:r>
      <w:r w:rsidR="001C12E1">
        <w:rPr>
          <w:sz w:val="20"/>
          <w:szCs w:val="20"/>
        </w:rPr>
        <w:t xml:space="preserve"> ze zm.</w:t>
      </w:r>
      <w:r w:rsidRPr="00C3250A">
        <w:rPr>
          <w:sz w:val="20"/>
          <w:szCs w:val="20"/>
        </w:rPr>
        <w:t>).</w:t>
      </w:r>
    </w:p>
    <w:p w14:paraId="15999C42" w14:textId="77777777" w:rsidR="006B52C0" w:rsidRPr="00122FE5" w:rsidRDefault="006B52C0" w:rsidP="006B52C0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122FE5">
        <w:rPr>
          <w:sz w:val="20"/>
          <w:szCs w:val="20"/>
          <w:lang w:bidi="ar-SA"/>
        </w:rPr>
        <w:t>Sprzedaż nieruchomości następuje za cenę uzyskaną w przetargu.</w:t>
      </w:r>
    </w:p>
    <w:p w14:paraId="410C4DF1" w14:textId="77777777" w:rsidR="006B52C0" w:rsidRPr="002119DA" w:rsidRDefault="006B52C0" w:rsidP="006B52C0">
      <w:pPr>
        <w:rPr>
          <w:sz w:val="20"/>
          <w:szCs w:val="20"/>
        </w:rPr>
      </w:pPr>
    </w:p>
    <w:p w14:paraId="1016F8B6" w14:textId="01029089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5E3BCD">
        <w:rPr>
          <w:b/>
          <w:sz w:val="20"/>
          <w:szCs w:val="20"/>
        </w:rPr>
        <w:t>4</w:t>
      </w:r>
      <w:r w:rsidRPr="002119DA">
        <w:rPr>
          <w:b/>
          <w:sz w:val="20"/>
          <w:szCs w:val="20"/>
        </w:rPr>
        <w:t>.</w:t>
      </w:r>
    </w:p>
    <w:p w14:paraId="5C500FA5" w14:textId="77777777" w:rsidR="006B52C0" w:rsidRPr="002119DA" w:rsidRDefault="006B52C0" w:rsidP="006B52C0">
      <w:pPr>
        <w:pStyle w:val="Akapitzlist"/>
        <w:keepNext/>
        <w:tabs>
          <w:tab w:val="left" w:pos="360"/>
        </w:tabs>
        <w:ind w:hanging="72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TERMIN I MIEJSCE PRZETARGU</w:t>
      </w:r>
    </w:p>
    <w:p w14:paraId="06750942" w14:textId="77777777" w:rsidR="006B52C0" w:rsidRPr="002119DA" w:rsidRDefault="006B52C0" w:rsidP="006B52C0">
      <w:pPr>
        <w:pStyle w:val="Akapitzlist"/>
        <w:keepNext/>
        <w:tabs>
          <w:tab w:val="left" w:pos="360"/>
        </w:tabs>
        <w:ind w:hanging="720"/>
        <w:jc w:val="center"/>
        <w:rPr>
          <w:b/>
          <w:bCs/>
          <w:sz w:val="20"/>
          <w:szCs w:val="20"/>
        </w:rPr>
      </w:pPr>
    </w:p>
    <w:p w14:paraId="52F0D40F" w14:textId="164CD6C1" w:rsidR="006B52C0" w:rsidRPr="002119DA" w:rsidRDefault="006B52C0" w:rsidP="006B52C0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sz w:val="20"/>
          <w:szCs w:val="20"/>
        </w:rPr>
        <w:t xml:space="preserve">Przetarg odbędzie się </w:t>
      </w:r>
      <w:r w:rsidR="00604553">
        <w:rPr>
          <w:b/>
          <w:bCs/>
          <w:sz w:val="20"/>
          <w:szCs w:val="20"/>
        </w:rPr>
        <w:t>10</w:t>
      </w:r>
      <w:r w:rsidR="00BE06E9">
        <w:rPr>
          <w:b/>
          <w:bCs/>
          <w:sz w:val="20"/>
          <w:szCs w:val="20"/>
        </w:rPr>
        <w:t xml:space="preserve"> marca 2026</w:t>
      </w:r>
      <w:r w:rsidRPr="002119DA">
        <w:rPr>
          <w:b/>
          <w:bCs/>
          <w:sz w:val="20"/>
          <w:szCs w:val="20"/>
        </w:rPr>
        <w:t xml:space="preserve"> r. o godz. 9</w:t>
      </w:r>
      <w:r w:rsidRPr="002119DA">
        <w:rPr>
          <w:b/>
          <w:bCs/>
          <w:sz w:val="20"/>
          <w:szCs w:val="20"/>
          <w:vertAlign w:val="superscript"/>
        </w:rPr>
        <w:t>00</w:t>
      </w:r>
      <w:r w:rsidRPr="002119DA">
        <w:rPr>
          <w:b/>
          <w:bCs/>
          <w:sz w:val="20"/>
          <w:szCs w:val="20"/>
        </w:rPr>
        <w:t xml:space="preserve"> (</w:t>
      </w:r>
      <w:r w:rsidR="00604553">
        <w:rPr>
          <w:b/>
          <w:bCs/>
          <w:sz w:val="20"/>
          <w:szCs w:val="20"/>
        </w:rPr>
        <w:t>wtorek</w:t>
      </w:r>
      <w:r w:rsidR="005E3BCD">
        <w:rPr>
          <w:b/>
          <w:bCs/>
          <w:sz w:val="20"/>
          <w:szCs w:val="20"/>
        </w:rPr>
        <w:t>)</w:t>
      </w:r>
    </w:p>
    <w:p w14:paraId="7C042E4B" w14:textId="77777777" w:rsidR="006B52C0" w:rsidRPr="002119DA" w:rsidRDefault="006B52C0" w:rsidP="006B52C0">
      <w:pPr>
        <w:tabs>
          <w:tab w:val="left" w:pos="5880"/>
        </w:tabs>
        <w:jc w:val="center"/>
        <w:rPr>
          <w:sz w:val="20"/>
          <w:szCs w:val="20"/>
        </w:rPr>
      </w:pPr>
      <w:r w:rsidRPr="002119DA">
        <w:rPr>
          <w:sz w:val="20"/>
          <w:szCs w:val="20"/>
        </w:rPr>
        <w:t>w Urzędzie Miejskim w Kcyni pod adresem:</w:t>
      </w:r>
    </w:p>
    <w:p w14:paraId="4770F433" w14:textId="77777777" w:rsidR="006B52C0" w:rsidRPr="002119DA" w:rsidRDefault="006B52C0" w:rsidP="006B52C0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>Referat Rolnictwa, Ochrony Środowiska i Gospodarki Nieruchomościami</w:t>
      </w:r>
    </w:p>
    <w:p w14:paraId="5355133B" w14:textId="77777777" w:rsidR="006B52C0" w:rsidRPr="002119DA" w:rsidRDefault="006B52C0" w:rsidP="006B52C0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>ul. Dworcowa 8, 89-240 Kcynia</w:t>
      </w:r>
    </w:p>
    <w:p w14:paraId="01CF9BF3" w14:textId="77777777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149E60C4" w14:textId="1ED025EC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5E3BCD">
        <w:rPr>
          <w:b/>
          <w:sz w:val="20"/>
          <w:szCs w:val="20"/>
        </w:rPr>
        <w:t>5</w:t>
      </w:r>
      <w:r w:rsidRPr="002119DA">
        <w:rPr>
          <w:b/>
          <w:sz w:val="20"/>
          <w:szCs w:val="20"/>
        </w:rPr>
        <w:t>.</w:t>
      </w:r>
    </w:p>
    <w:p w14:paraId="1AF30E7B" w14:textId="1F9312D2" w:rsidR="006B52C0" w:rsidRPr="002119DA" w:rsidRDefault="00604553" w:rsidP="006B52C0">
      <w:pPr>
        <w:keepNext/>
        <w:tabs>
          <w:tab w:val="left" w:pos="4662"/>
        </w:tabs>
        <w:jc w:val="center"/>
        <w:rPr>
          <w:b/>
          <w:sz w:val="20"/>
          <w:szCs w:val="20"/>
          <w:u w:val="double"/>
        </w:rPr>
      </w:pPr>
      <w:r>
        <w:rPr>
          <w:b/>
          <w:sz w:val="20"/>
          <w:szCs w:val="20"/>
          <w:u w:val="double"/>
        </w:rPr>
        <w:t>WADIUM</w:t>
      </w:r>
      <w:r w:rsidR="006B52C0" w:rsidRPr="002119DA">
        <w:rPr>
          <w:b/>
          <w:sz w:val="20"/>
          <w:szCs w:val="20"/>
          <w:u w:val="double"/>
        </w:rPr>
        <w:t xml:space="preserve"> </w:t>
      </w:r>
    </w:p>
    <w:p w14:paraId="797F55E7" w14:textId="0BA10B76" w:rsidR="006B52C0" w:rsidRPr="002119DA" w:rsidRDefault="006B52C0" w:rsidP="006B52C0">
      <w:pPr>
        <w:pStyle w:val="Akapitzlist"/>
        <w:numPr>
          <w:ilvl w:val="0"/>
          <w:numId w:val="5"/>
        </w:numPr>
        <w:tabs>
          <w:tab w:val="left" w:pos="284"/>
        </w:tabs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 xml:space="preserve">Warunkiem uczestniczenia w przetargu jest wpłacenie </w:t>
      </w:r>
      <w:r w:rsidRPr="002119DA">
        <w:rPr>
          <w:b/>
          <w:sz w:val="20"/>
          <w:szCs w:val="20"/>
        </w:rPr>
        <w:t xml:space="preserve">WADIUM </w:t>
      </w:r>
      <w:r w:rsidRPr="002119DA">
        <w:rPr>
          <w:sz w:val="20"/>
          <w:szCs w:val="20"/>
        </w:rPr>
        <w:t xml:space="preserve">w wysokości </w:t>
      </w:r>
      <w:r w:rsidR="004A64EA">
        <w:rPr>
          <w:b/>
          <w:bCs/>
          <w:sz w:val="20"/>
          <w:szCs w:val="20"/>
        </w:rPr>
        <w:t>1.100,00</w:t>
      </w:r>
      <w:r w:rsidRPr="002119DA">
        <w:rPr>
          <w:b/>
          <w:bCs/>
          <w:sz w:val="20"/>
          <w:szCs w:val="20"/>
        </w:rPr>
        <w:t> zł</w:t>
      </w:r>
      <w:r w:rsidRPr="002119DA">
        <w:rPr>
          <w:b/>
          <w:sz w:val="20"/>
          <w:szCs w:val="20"/>
        </w:rPr>
        <w:t xml:space="preserve"> </w:t>
      </w:r>
      <w:r w:rsidRPr="002119DA">
        <w:rPr>
          <w:sz w:val="20"/>
          <w:szCs w:val="20"/>
        </w:rPr>
        <w:t xml:space="preserve">(słownie: </w:t>
      </w:r>
      <w:r w:rsidR="004A64EA">
        <w:rPr>
          <w:sz w:val="20"/>
          <w:szCs w:val="20"/>
        </w:rPr>
        <w:t>jeden tysiąc sto</w:t>
      </w:r>
      <w:r w:rsidRPr="002119DA">
        <w:rPr>
          <w:sz w:val="20"/>
          <w:szCs w:val="20"/>
        </w:rPr>
        <w:t xml:space="preserve"> złotych 00/100) na konto Urzędu Miejskiego w Kcyni:</w:t>
      </w:r>
    </w:p>
    <w:p w14:paraId="250F7B3A" w14:textId="3C415E7F" w:rsidR="006B52C0" w:rsidRPr="002119DA" w:rsidRDefault="006B52C0" w:rsidP="006B52C0">
      <w:pPr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>Bank Spółdzielczy w Kcyni</w:t>
      </w:r>
      <w:r w:rsidRPr="002119DA">
        <w:rPr>
          <w:b/>
          <w:sz w:val="20"/>
          <w:szCs w:val="20"/>
        </w:rPr>
        <w:br/>
        <w:t>Nr 94 8166 0009 0000 0198 2000 0009</w:t>
      </w:r>
      <w:r w:rsidRPr="002119DA">
        <w:rPr>
          <w:b/>
          <w:sz w:val="20"/>
          <w:szCs w:val="20"/>
        </w:rPr>
        <w:br/>
        <w:t xml:space="preserve">Tytułem: </w:t>
      </w:r>
      <w:r w:rsidRPr="002119DA">
        <w:rPr>
          <w:bCs/>
          <w:i/>
          <w:iCs/>
          <w:sz w:val="20"/>
          <w:szCs w:val="20"/>
        </w:rPr>
        <w:t xml:space="preserve">Wadium </w:t>
      </w:r>
      <w:r w:rsidR="004A64EA">
        <w:rPr>
          <w:bCs/>
          <w:i/>
          <w:iCs/>
          <w:sz w:val="20"/>
          <w:szCs w:val="20"/>
        </w:rPr>
        <w:t>I</w:t>
      </w:r>
      <w:r w:rsidRPr="002119DA">
        <w:rPr>
          <w:bCs/>
          <w:i/>
          <w:iCs/>
          <w:sz w:val="20"/>
          <w:szCs w:val="20"/>
        </w:rPr>
        <w:t xml:space="preserve">I przetarg – </w:t>
      </w:r>
      <w:r w:rsidR="005E3BCD">
        <w:rPr>
          <w:bCs/>
          <w:i/>
          <w:iCs/>
          <w:sz w:val="20"/>
          <w:szCs w:val="20"/>
        </w:rPr>
        <w:t>Rozstrzębowo 10/4</w:t>
      </w:r>
    </w:p>
    <w:p w14:paraId="5DF720BB" w14:textId="075310F7" w:rsidR="006B52C0" w:rsidRPr="002119DA" w:rsidRDefault="006B52C0" w:rsidP="006B52C0">
      <w:pPr>
        <w:pStyle w:val="Akapitzlist"/>
        <w:numPr>
          <w:ilvl w:val="0"/>
          <w:numId w:val="5"/>
        </w:numPr>
        <w:tabs>
          <w:tab w:val="left" w:pos="284"/>
        </w:tabs>
        <w:spacing w:after="120"/>
        <w:ind w:left="284" w:hanging="284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Termin wpłaty wadium upływa w dniu </w:t>
      </w:r>
      <w:r w:rsidR="004A64EA">
        <w:rPr>
          <w:b/>
          <w:sz w:val="20"/>
          <w:szCs w:val="20"/>
        </w:rPr>
        <w:t xml:space="preserve">27 lutego </w:t>
      </w:r>
      <w:r w:rsidR="00264536">
        <w:rPr>
          <w:b/>
          <w:sz w:val="20"/>
          <w:szCs w:val="20"/>
        </w:rPr>
        <w:t>2026</w:t>
      </w:r>
      <w:r w:rsidRPr="002119DA">
        <w:rPr>
          <w:b/>
          <w:sz w:val="20"/>
          <w:szCs w:val="20"/>
        </w:rPr>
        <w:t> r. włącznie (</w:t>
      </w:r>
      <w:r w:rsidR="00264536">
        <w:rPr>
          <w:b/>
          <w:sz w:val="20"/>
          <w:szCs w:val="20"/>
        </w:rPr>
        <w:t>piątek</w:t>
      </w:r>
      <w:r w:rsidRPr="002119DA">
        <w:rPr>
          <w:b/>
          <w:sz w:val="20"/>
          <w:szCs w:val="20"/>
        </w:rPr>
        <w:t xml:space="preserve">). </w:t>
      </w:r>
    </w:p>
    <w:p w14:paraId="6CAF9CC4" w14:textId="77777777" w:rsidR="006B52C0" w:rsidRPr="002119DA" w:rsidRDefault="006B52C0" w:rsidP="006B52C0">
      <w:pPr>
        <w:pStyle w:val="Akapitzlist"/>
        <w:numPr>
          <w:ilvl w:val="0"/>
          <w:numId w:val="5"/>
        </w:numPr>
        <w:tabs>
          <w:tab w:val="left" w:pos="142"/>
        </w:tabs>
        <w:spacing w:before="120" w:after="120"/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>Za dzień wniesienia wadium uważa się datę wpływu środków pieniężnych na konto Urzędu Miejskiego w Kcyni.</w:t>
      </w:r>
    </w:p>
    <w:p w14:paraId="281E0E8E" w14:textId="77777777" w:rsidR="006B52C0" w:rsidRPr="002119DA" w:rsidRDefault="006B52C0" w:rsidP="006B52C0">
      <w:pPr>
        <w:pStyle w:val="Akapitzlist"/>
        <w:numPr>
          <w:ilvl w:val="0"/>
          <w:numId w:val="5"/>
        </w:numPr>
        <w:tabs>
          <w:tab w:val="left" w:pos="284"/>
        </w:tabs>
        <w:spacing w:before="120" w:after="120"/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>Wadium wpłacone przez uczestnika, który przetarg wygra zostanie zaliczone na poczet ceny nabycia nieruchomości, a pozostałym uczestnikom przetargu wadium zostanie zwrócone w przeciągu trzech dni roboczych od daty zakończenia lub odwołania przetargu bez odsetek na podane konto.</w:t>
      </w:r>
    </w:p>
    <w:p w14:paraId="19964BF4" w14:textId="77777777" w:rsidR="005E3BCD" w:rsidRDefault="005E3BCD" w:rsidP="005E3BCD">
      <w:pPr>
        <w:pStyle w:val="Akapitzlist"/>
        <w:keepNext/>
        <w:tabs>
          <w:tab w:val="left" w:pos="1687"/>
          <w:tab w:val="left" w:pos="4662"/>
        </w:tabs>
        <w:spacing w:before="240"/>
        <w:ind w:left="0" w:firstLine="0"/>
        <w:rPr>
          <w:sz w:val="20"/>
          <w:szCs w:val="20"/>
        </w:rPr>
      </w:pPr>
    </w:p>
    <w:p w14:paraId="25FF88CF" w14:textId="173EBECF" w:rsidR="006B52C0" w:rsidRPr="002119DA" w:rsidRDefault="006B52C0" w:rsidP="005E3BCD">
      <w:pPr>
        <w:pStyle w:val="Akapitzlist"/>
        <w:keepNext/>
        <w:tabs>
          <w:tab w:val="left" w:pos="1687"/>
          <w:tab w:val="left" w:pos="4662"/>
        </w:tabs>
        <w:spacing w:before="240"/>
        <w:ind w:left="0" w:firstLine="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5E3BCD">
        <w:rPr>
          <w:b/>
          <w:sz w:val="20"/>
          <w:szCs w:val="20"/>
        </w:rPr>
        <w:t>6</w:t>
      </w:r>
      <w:r w:rsidRPr="002119DA">
        <w:rPr>
          <w:b/>
          <w:sz w:val="20"/>
          <w:szCs w:val="20"/>
        </w:rPr>
        <w:t>.</w:t>
      </w:r>
    </w:p>
    <w:p w14:paraId="5730470A" w14:textId="77777777" w:rsidR="006B52C0" w:rsidRPr="002119DA" w:rsidRDefault="006B52C0" w:rsidP="006B52C0">
      <w:pPr>
        <w:tabs>
          <w:tab w:val="left" w:pos="4662"/>
        </w:tabs>
        <w:jc w:val="center"/>
        <w:rPr>
          <w:b/>
          <w:bCs/>
          <w:sz w:val="20"/>
          <w:szCs w:val="20"/>
          <w:u w:val="double"/>
        </w:rPr>
      </w:pPr>
      <w:r w:rsidRPr="002119DA">
        <w:rPr>
          <w:b/>
          <w:bCs/>
          <w:sz w:val="20"/>
          <w:szCs w:val="20"/>
          <w:u w:val="double"/>
        </w:rPr>
        <w:t>POSTĄPIENIA</w:t>
      </w:r>
    </w:p>
    <w:p w14:paraId="72221C4D" w14:textId="77777777" w:rsidR="006B52C0" w:rsidRPr="002119DA" w:rsidRDefault="006B52C0" w:rsidP="006B52C0">
      <w:pPr>
        <w:pStyle w:val="Akapitzlist"/>
        <w:numPr>
          <w:ilvl w:val="0"/>
          <w:numId w:val="10"/>
        </w:numPr>
        <w:tabs>
          <w:tab w:val="left" w:pos="284"/>
        </w:tabs>
        <w:ind w:left="284" w:hanging="224"/>
        <w:rPr>
          <w:sz w:val="20"/>
          <w:szCs w:val="20"/>
        </w:rPr>
      </w:pPr>
      <w:r w:rsidRPr="002119DA">
        <w:rPr>
          <w:sz w:val="20"/>
          <w:szCs w:val="20"/>
        </w:rPr>
        <w:t xml:space="preserve">O wysokości postąpienia decydują uczestnicy przetargu, z tym że postąpienie nie może wynosić mniej niż 1% ceny wywoławczej, z zaokrągleniem w górę do pełnych dziesiątek złotych. </w:t>
      </w:r>
    </w:p>
    <w:p w14:paraId="21A4B5BA" w14:textId="7A597550" w:rsidR="006B52C0" w:rsidRPr="002119DA" w:rsidRDefault="006B52C0" w:rsidP="006B52C0">
      <w:pPr>
        <w:pStyle w:val="Akapitzlist"/>
        <w:numPr>
          <w:ilvl w:val="0"/>
          <w:numId w:val="10"/>
        </w:numPr>
        <w:tabs>
          <w:tab w:val="left" w:pos="284"/>
        </w:tabs>
        <w:ind w:left="284" w:hanging="224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 xml:space="preserve">Minimalne postąpienie wynosi </w:t>
      </w:r>
      <w:r w:rsidR="00264536">
        <w:rPr>
          <w:b/>
          <w:bCs/>
          <w:sz w:val="20"/>
          <w:szCs w:val="20"/>
        </w:rPr>
        <w:t>210,00</w:t>
      </w:r>
      <w:r w:rsidRPr="002119DA">
        <w:rPr>
          <w:b/>
          <w:bCs/>
          <w:sz w:val="20"/>
          <w:szCs w:val="20"/>
        </w:rPr>
        <w:t xml:space="preserve"> zł (słownie: </w:t>
      </w:r>
      <w:r w:rsidR="00264536">
        <w:rPr>
          <w:b/>
          <w:bCs/>
          <w:sz w:val="20"/>
          <w:szCs w:val="20"/>
        </w:rPr>
        <w:t>dwieście dziesięć złotych</w:t>
      </w:r>
      <w:r w:rsidRPr="002119DA">
        <w:rPr>
          <w:b/>
          <w:bCs/>
          <w:sz w:val="20"/>
          <w:szCs w:val="20"/>
        </w:rPr>
        <w:t xml:space="preserve"> 00/100).</w:t>
      </w:r>
    </w:p>
    <w:p w14:paraId="46DC6EDF" w14:textId="77777777" w:rsidR="006B52C0" w:rsidRPr="002119DA" w:rsidRDefault="006B52C0" w:rsidP="006B52C0">
      <w:pPr>
        <w:pStyle w:val="Akapitzlist"/>
        <w:numPr>
          <w:ilvl w:val="0"/>
          <w:numId w:val="10"/>
        </w:numPr>
        <w:ind w:left="284" w:hanging="224"/>
        <w:rPr>
          <w:sz w:val="20"/>
          <w:szCs w:val="20"/>
        </w:rPr>
      </w:pPr>
      <w:r w:rsidRPr="002119DA">
        <w:rPr>
          <w:sz w:val="20"/>
          <w:szCs w:val="20"/>
        </w:rPr>
        <w:t xml:space="preserve">Przetarg jest ważny bez względu na liczbę uczestników przetargu, jeżeli przynajmniej jeden uczestnik zaoferuje jedno postąpienie powyżej ceny wywoławczej. </w:t>
      </w:r>
    </w:p>
    <w:p w14:paraId="119633BC" w14:textId="77777777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4A4B7B27" w14:textId="4C93FC80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5E3BCD">
        <w:rPr>
          <w:b/>
          <w:sz w:val="20"/>
          <w:szCs w:val="20"/>
        </w:rPr>
        <w:t>7</w:t>
      </w:r>
      <w:r w:rsidRPr="002119DA">
        <w:rPr>
          <w:b/>
          <w:sz w:val="20"/>
          <w:szCs w:val="20"/>
        </w:rPr>
        <w:t>.</w:t>
      </w:r>
    </w:p>
    <w:p w14:paraId="4CC0686D" w14:textId="77777777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OBOWIĄZKI UCZESTNIKA W DNIU PRZETARGU</w:t>
      </w:r>
    </w:p>
    <w:p w14:paraId="0C72EE99" w14:textId="77777777" w:rsidR="006B52C0" w:rsidRPr="002119DA" w:rsidRDefault="006B52C0" w:rsidP="006B52C0">
      <w:pPr>
        <w:pStyle w:val="Akapitzlist"/>
        <w:numPr>
          <w:ilvl w:val="0"/>
          <w:numId w:val="7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>Uczestnikami przetargu mogą być osoby fizyczne i osoby prawne, a także inne podmioty posiadające zdolność do czynności prawnych.</w:t>
      </w:r>
    </w:p>
    <w:p w14:paraId="3038249F" w14:textId="70B3A6BE" w:rsidR="006B52C0" w:rsidRDefault="006B52C0" w:rsidP="006B52C0">
      <w:pPr>
        <w:pStyle w:val="Akapitzlist"/>
        <w:numPr>
          <w:ilvl w:val="0"/>
          <w:numId w:val="7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>Warunkiem uczestniczenia w przetargu jest wniesienie wadium w wymaga</w:t>
      </w:r>
      <w:r w:rsidR="00A95B61">
        <w:rPr>
          <w:color w:val="000000"/>
          <w:sz w:val="20"/>
          <w:szCs w:val="20"/>
          <w:u w:color="000000"/>
        </w:rPr>
        <w:t>nej</w:t>
      </w:r>
      <w:r w:rsidRPr="002119DA">
        <w:rPr>
          <w:color w:val="000000"/>
          <w:sz w:val="20"/>
          <w:szCs w:val="20"/>
          <w:u w:color="000000"/>
        </w:rPr>
        <w:t xml:space="preserve"> </w:t>
      </w:r>
      <w:r w:rsidR="00A95B61" w:rsidRPr="002119DA">
        <w:rPr>
          <w:color w:val="000000"/>
          <w:sz w:val="20"/>
          <w:szCs w:val="20"/>
          <w:u w:color="000000"/>
        </w:rPr>
        <w:t>wysokości</w:t>
      </w:r>
      <w:r w:rsidR="00A95B61">
        <w:rPr>
          <w:color w:val="000000"/>
          <w:sz w:val="20"/>
          <w:szCs w:val="20"/>
          <w:u w:color="000000"/>
        </w:rPr>
        <w:t xml:space="preserve"> i odpowiednim</w:t>
      </w:r>
      <w:r w:rsidR="00A95B61" w:rsidRPr="002119DA">
        <w:rPr>
          <w:color w:val="000000"/>
          <w:sz w:val="20"/>
          <w:szCs w:val="20"/>
          <w:u w:color="000000"/>
        </w:rPr>
        <w:t xml:space="preserve"> </w:t>
      </w:r>
      <w:r w:rsidRPr="002119DA">
        <w:rPr>
          <w:color w:val="000000"/>
          <w:sz w:val="20"/>
          <w:szCs w:val="20"/>
          <w:u w:color="000000"/>
        </w:rPr>
        <w:t xml:space="preserve">terminie, </w:t>
      </w:r>
      <w:r w:rsidR="00A95B61">
        <w:rPr>
          <w:color w:val="000000"/>
          <w:sz w:val="20"/>
          <w:szCs w:val="20"/>
          <w:u w:color="000000"/>
        </w:rPr>
        <w:br/>
      </w:r>
      <w:r w:rsidRPr="002119DA">
        <w:rPr>
          <w:color w:val="000000"/>
          <w:sz w:val="20"/>
          <w:szCs w:val="20"/>
          <w:u w:color="000000"/>
        </w:rPr>
        <w:t>o czym mowa w §</w:t>
      </w:r>
      <w:r w:rsidR="001B27E6">
        <w:rPr>
          <w:color w:val="000000"/>
          <w:sz w:val="20"/>
          <w:szCs w:val="20"/>
          <w:u w:color="000000"/>
        </w:rPr>
        <w:t>5</w:t>
      </w:r>
      <w:r w:rsidRPr="002119DA">
        <w:rPr>
          <w:color w:val="000000"/>
          <w:sz w:val="20"/>
          <w:szCs w:val="20"/>
          <w:u w:color="000000"/>
        </w:rPr>
        <w:t xml:space="preserve"> niniejszego ogłoszenia. </w:t>
      </w:r>
    </w:p>
    <w:p w14:paraId="74E1B4B6" w14:textId="77777777" w:rsidR="006B52C0" w:rsidRPr="004E45EB" w:rsidRDefault="006B52C0" w:rsidP="006B52C0">
      <w:pPr>
        <w:pStyle w:val="Akapitzlist"/>
        <w:numPr>
          <w:ilvl w:val="0"/>
          <w:numId w:val="7"/>
        </w:numPr>
        <w:spacing w:after="120"/>
        <w:ind w:left="284" w:hanging="284"/>
        <w:rPr>
          <w:b/>
          <w:bCs/>
          <w:color w:val="000000"/>
          <w:sz w:val="20"/>
          <w:szCs w:val="20"/>
          <w:u w:color="000000"/>
        </w:rPr>
      </w:pPr>
      <w:r w:rsidRPr="004E45EB">
        <w:rPr>
          <w:b/>
          <w:bCs/>
          <w:color w:val="000000"/>
          <w:sz w:val="20"/>
          <w:szCs w:val="20"/>
          <w:u w:color="000000"/>
        </w:rPr>
        <w:t>W dniu przetargu uczestnik przetargu musi okazać się dowodem tożsamości oraz dowodem wpłaty wadium.</w:t>
      </w:r>
    </w:p>
    <w:p w14:paraId="11DE98DD" w14:textId="77777777" w:rsidR="006B52C0" w:rsidRPr="002119DA" w:rsidRDefault="006B52C0" w:rsidP="006B52C0">
      <w:pPr>
        <w:pStyle w:val="Akapitzlist"/>
        <w:numPr>
          <w:ilvl w:val="0"/>
          <w:numId w:val="7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 xml:space="preserve">Warunki uczestniczenia w przetargu </w:t>
      </w:r>
      <w:r>
        <w:rPr>
          <w:color w:val="000000"/>
          <w:sz w:val="20"/>
          <w:szCs w:val="20"/>
          <w:u w:color="000000"/>
        </w:rPr>
        <w:t>przez określone jednostki</w:t>
      </w:r>
      <w:r w:rsidRPr="002119DA">
        <w:rPr>
          <w:color w:val="000000"/>
          <w:sz w:val="20"/>
          <w:szCs w:val="20"/>
          <w:u w:color="000000"/>
        </w:rPr>
        <w:t>:</w:t>
      </w:r>
    </w:p>
    <w:p w14:paraId="239B1BBF" w14:textId="77777777" w:rsidR="006B52C0" w:rsidRPr="002119DA" w:rsidRDefault="006B52C0" w:rsidP="006B52C0">
      <w:pPr>
        <w:pStyle w:val="Akapitzlist"/>
        <w:numPr>
          <w:ilvl w:val="0"/>
          <w:numId w:val="8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Osoby fizyczne prowadzące działalność gospodarczą</w:t>
      </w:r>
      <w:r w:rsidRPr="002119DA">
        <w:rPr>
          <w:color w:val="000000"/>
          <w:sz w:val="20"/>
          <w:szCs w:val="20"/>
          <w:u w:color="000000"/>
        </w:rPr>
        <w:t xml:space="preserve"> – zaświadczenie o przedsiębiorcach bez osobowości prawnej wpisanych do Centralnej Ewidencji i Informacji o Działalności Gospodarczej, organizator uzyska we własnym zakresie.</w:t>
      </w:r>
    </w:p>
    <w:p w14:paraId="1084307A" w14:textId="77777777" w:rsidR="006B52C0" w:rsidRPr="002119DA" w:rsidRDefault="006B52C0" w:rsidP="006B52C0">
      <w:pPr>
        <w:pStyle w:val="Akapitzlist"/>
        <w:numPr>
          <w:ilvl w:val="0"/>
          <w:numId w:val="8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Podmioty inne niż osoby fizyczne</w:t>
      </w:r>
      <w:r w:rsidRPr="002119DA">
        <w:rPr>
          <w:color w:val="000000"/>
          <w:sz w:val="20"/>
          <w:szCs w:val="20"/>
          <w:u w:color="000000"/>
        </w:rPr>
        <w:t xml:space="preserve"> – konieczne jest przedłożenie aktualnego oryginału dokumentu, </w:t>
      </w:r>
      <w:r w:rsidRPr="002119DA">
        <w:rPr>
          <w:color w:val="000000"/>
          <w:sz w:val="20"/>
          <w:szCs w:val="20"/>
          <w:u w:color="000000"/>
        </w:rPr>
        <w:br/>
        <w:t>z którego wynika upoważnienie do reprezentowania tego podmiotu oraz upoważnienie do składania oświadczenia woli w imieniu tego podmiotu. Ponadto gdy w imieniu podmiotów innych niż osoby fizyczne działa pełnomocnik, konieczne jest przedłożenie pełnomocnictwa w formie aktu notarialnego.</w:t>
      </w:r>
    </w:p>
    <w:p w14:paraId="3A4473BD" w14:textId="77777777" w:rsidR="006B52C0" w:rsidRPr="002119DA" w:rsidRDefault="006B52C0" w:rsidP="006B52C0">
      <w:pPr>
        <w:pStyle w:val="Akapitzlist"/>
        <w:numPr>
          <w:ilvl w:val="0"/>
          <w:numId w:val="8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 xml:space="preserve">Małżonkowie </w:t>
      </w:r>
      <w:r w:rsidRPr="002119DA">
        <w:rPr>
          <w:color w:val="000000"/>
          <w:sz w:val="20"/>
          <w:szCs w:val="20"/>
          <w:u w:color="000000"/>
        </w:rPr>
        <w:t xml:space="preserve">– do dokonywania czynności przetargowych konieczna jest obecność obojga małżonków lub jednego z nich ze stosownym pełnomocnictwem drugiego małżonka, zawierającym zgodę na uczestnictwo </w:t>
      </w:r>
      <w:r w:rsidRPr="002119DA">
        <w:rPr>
          <w:color w:val="000000"/>
          <w:sz w:val="20"/>
          <w:szCs w:val="20"/>
          <w:u w:color="000000"/>
        </w:rPr>
        <w:br/>
        <w:t xml:space="preserve">w przetargu w celu odpłatnego nabycia nieruchomości z majątku wspólnego </w:t>
      </w:r>
      <w:bookmarkStart w:id="6" w:name="_Hlk66865281"/>
      <w:r w:rsidRPr="002119DA">
        <w:rPr>
          <w:sz w:val="20"/>
          <w:szCs w:val="20"/>
        </w:rPr>
        <w:t xml:space="preserve">(druk </w:t>
      </w:r>
      <w:bookmarkEnd w:id="6"/>
      <w:r w:rsidRPr="002119DA">
        <w:rPr>
          <w:sz w:val="20"/>
          <w:szCs w:val="20"/>
        </w:rPr>
        <w:t>dostępny w Urzędzie Miejskim w Kcyni w Referacie Rolnictwa, Ochrony Środowiska i Gospodarki Nieruchomościami, ul. Dworcowa 8, 89-240 Kcynia, pokój 4).</w:t>
      </w:r>
      <w:r w:rsidRPr="002119DA">
        <w:rPr>
          <w:color w:val="000000"/>
          <w:sz w:val="20"/>
          <w:szCs w:val="20"/>
          <w:u w:color="000000"/>
        </w:rPr>
        <w:t xml:space="preserve"> W przypadku nabywania nieruchomości przez jednego małżonka do dokonania czynności przetargowych konieczne będzie złożenie przed komisją przetargową oświadczenia do protokołu stwierdzającego, iż nabycie nieruchomości nastąpi z majątku odrębnego (przy panującym ustroju wspólności majątkowej małżeńskiej) lub w przypadku rozdzielności majątkowej – oświadczenie do protokołu potwierdzające powyższe.</w:t>
      </w:r>
    </w:p>
    <w:p w14:paraId="6F18F512" w14:textId="77777777" w:rsidR="006B52C0" w:rsidRPr="002119DA" w:rsidRDefault="006B52C0" w:rsidP="006B52C0">
      <w:pPr>
        <w:pStyle w:val="Akapitzlist"/>
        <w:numPr>
          <w:ilvl w:val="0"/>
          <w:numId w:val="8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Pełnomocnik</w:t>
      </w:r>
      <w:r w:rsidRPr="002119DA">
        <w:rPr>
          <w:color w:val="000000"/>
          <w:sz w:val="20"/>
          <w:szCs w:val="20"/>
          <w:u w:color="000000"/>
        </w:rPr>
        <w:t xml:space="preserve"> – w przypadku udziału w przetargu pełnomocnika należy przedłożyć najpóźniej w dniu przetargu stosowne pełnomocnictwo (wymagane jest notarialne poświadczenie podpisu) upoważniające pełnomocnika do działania w imieniu osoby fizycznej lub prawnej.</w:t>
      </w:r>
    </w:p>
    <w:p w14:paraId="2B7EA475" w14:textId="19720626" w:rsidR="006B52C0" w:rsidRPr="002119DA" w:rsidRDefault="006B52C0" w:rsidP="006B52C0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1B27E6">
        <w:rPr>
          <w:b/>
          <w:sz w:val="20"/>
          <w:szCs w:val="20"/>
        </w:rPr>
        <w:t>8</w:t>
      </w:r>
      <w:r w:rsidRPr="002119DA">
        <w:rPr>
          <w:b/>
          <w:sz w:val="20"/>
          <w:szCs w:val="20"/>
        </w:rPr>
        <w:t>.</w:t>
      </w:r>
    </w:p>
    <w:p w14:paraId="3477EC27" w14:textId="77777777" w:rsidR="006B52C0" w:rsidRPr="002119DA" w:rsidRDefault="006B52C0" w:rsidP="006B52C0">
      <w:pPr>
        <w:jc w:val="center"/>
        <w:rPr>
          <w:b/>
          <w:bCs/>
          <w:sz w:val="20"/>
          <w:szCs w:val="20"/>
          <w:u w:val="double"/>
        </w:rPr>
      </w:pPr>
      <w:r w:rsidRPr="002119DA">
        <w:rPr>
          <w:b/>
          <w:bCs/>
          <w:sz w:val="20"/>
          <w:szCs w:val="20"/>
          <w:u w:val="double"/>
        </w:rPr>
        <w:t>POZOSTAŁE INFORMACJE DOTYCZĄCE PRZETARGU:</w:t>
      </w:r>
    </w:p>
    <w:p w14:paraId="77AB713A" w14:textId="4913D8D4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/>
          <w:bCs/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 xml:space="preserve">STAN NIERUCHOMOŚCI: </w:t>
      </w:r>
      <w:r w:rsidRPr="002119DA">
        <w:rPr>
          <w:color w:val="000000"/>
          <w:sz w:val="20"/>
          <w:szCs w:val="20"/>
          <w:u w:color="000000"/>
        </w:rPr>
        <w:t xml:space="preserve">Nabywca przejmuje </w:t>
      </w:r>
      <w:r>
        <w:rPr>
          <w:color w:val="000000"/>
          <w:sz w:val="20"/>
          <w:szCs w:val="20"/>
          <w:u w:color="000000"/>
        </w:rPr>
        <w:t xml:space="preserve">lokal mieszkalny </w:t>
      </w:r>
      <w:r w:rsidRPr="002119DA">
        <w:rPr>
          <w:color w:val="000000"/>
          <w:sz w:val="20"/>
          <w:szCs w:val="20"/>
          <w:u w:color="000000"/>
        </w:rPr>
        <w:t xml:space="preserve">w stanie istniejącym. Nieruchomość sprzedawana jest na podstawie danych z ewidencji gruntów i wszelkie obmiary oraz ewentualne rozgraniczenie nieruchomości </w:t>
      </w:r>
      <w:r w:rsidR="00326DDD">
        <w:rPr>
          <w:color w:val="000000"/>
          <w:sz w:val="20"/>
          <w:szCs w:val="20"/>
          <w:u w:color="000000"/>
        </w:rPr>
        <w:t xml:space="preserve">gruntowej </w:t>
      </w:r>
      <w:r w:rsidRPr="002119DA">
        <w:rPr>
          <w:color w:val="000000"/>
          <w:sz w:val="20"/>
          <w:szCs w:val="20"/>
          <w:u w:color="000000"/>
        </w:rPr>
        <w:t xml:space="preserve">może przeprowadzić nabywca na własny koszt. </w:t>
      </w:r>
    </w:p>
    <w:p w14:paraId="0723AED7" w14:textId="14755501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color w:val="000000"/>
          <w:sz w:val="20"/>
          <w:szCs w:val="20"/>
          <w:u w:color="000000"/>
        </w:rPr>
        <w:t>ZAPŁATA NALEŻNOŚCI:</w:t>
      </w:r>
      <w:r w:rsidRPr="002119DA">
        <w:rPr>
          <w:bCs/>
          <w:color w:val="000000"/>
          <w:sz w:val="20"/>
          <w:szCs w:val="20"/>
          <w:u w:color="000000"/>
        </w:rPr>
        <w:t xml:space="preserve"> Należność z tytułu nabycia przedmiotowe</w:t>
      </w:r>
      <w:r w:rsidR="001B27E6">
        <w:rPr>
          <w:bCs/>
          <w:color w:val="000000"/>
          <w:sz w:val="20"/>
          <w:szCs w:val="20"/>
          <w:u w:color="000000"/>
        </w:rPr>
        <w:t>go</w:t>
      </w:r>
      <w:r w:rsidRPr="002119DA">
        <w:rPr>
          <w:bCs/>
          <w:color w:val="000000"/>
          <w:sz w:val="20"/>
          <w:szCs w:val="20"/>
          <w:u w:color="000000"/>
        </w:rPr>
        <w:t xml:space="preserve"> </w:t>
      </w:r>
      <w:r w:rsidR="001B27E6">
        <w:rPr>
          <w:bCs/>
          <w:color w:val="000000"/>
          <w:sz w:val="20"/>
          <w:szCs w:val="20"/>
          <w:u w:color="000000"/>
        </w:rPr>
        <w:t>lokalu</w:t>
      </w:r>
      <w:r w:rsidRPr="002119DA">
        <w:rPr>
          <w:bCs/>
          <w:color w:val="000000"/>
          <w:sz w:val="20"/>
          <w:szCs w:val="20"/>
          <w:u w:color="000000"/>
        </w:rPr>
        <w:t xml:space="preserve"> płatna jest jednorazowo, jednak nie później niż w dniu zawarcia umowy notarialnej. Za termin wpłaty uznaje się datę wpływu środków pieniężnych na wskazane konto Urzędu Miejskiego w Kcyni.</w:t>
      </w:r>
    </w:p>
    <w:p w14:paraId="7EF72FD0" w14:textId="77777777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KOSZTY NOTARIALNE I SĄDOWE</w:t>
      </w:r>
      <w:r w:rsidRPr="002119DA">
        <w:rPr>
          <w:color w:val="000000"/>
          <w:sz w:val="20"/>
          <w:szCs w:val="20"/>
          <w:u w:color="000000"/>
        </w:rPr>
        <w:t xml:space="preserve">: Nabywca ponosi zarówno koszty związane z nabyciem praw do nieruchomości </w:t>
      </w:r>
      <w:r>
        <w:rPr>
          <w:color w:val="000000"/>
          <w:sz w:val="20"/>
          <w:szCs w:val="20"/>
          <w:u w:color="000000"/>
        </w:rPr>
        <w:t xml:space="preserve">(tj. </w:t>
      </w:r>
      <w:r w:rsidRPr="002119DA">
        <w:rPr>
          <w:color w:val="000000"/>
          <w:sz w:val="20"/>
          <w:szCs w:val="20"/>
          <w:u w:color="000000"/>
        </w:rPr>
        <w:t>koszty notarialne</w:t>
      </w:r>
      <w:r>
        <w:rPr>
          <w:color w:val="000000"/>
          <w:sz w:val="20"/>
          <w:szCs w:val="20"/>
          <w:u w:color="000000"/>
        </w:rPr>
        <w:t>)</w:t>
      </w:r>
      <w:r w:rsidRPr="002119DA">
        <w:rPr>
          <w:color w:val="000000"/>
          <w:sz w:val="20"/>
          <w:szCs w:val="20"/>
          <w:u w:color="000000"/>
        </w:rPr>
        <w:t xml:space="preserve"> oraz koszty związane z ujawnieniem tych praw w księdze wieczystej</w:t>
      </w:r>
      <w:r>
        <w:rPr>
          <w:color w:val="000000"/>
          <w:sz w:val="20"/>
          <w:szCs w:val="20"/>
          <w:u w:color="000000"/>
        </w:rPr>
        <w:t xml:space="preserve"> (</w:t>
      </w:r>
      <w:r w:rsidRPr="002119DA">
        <w:rPr>
          <w:color w:val="000000"/>
          <w:sz w:val="20"/>
          <w:szCs w:val="20"/>
          <w:u w:color="000000"/>
        </w:rPr>
        <w:t>tj. koszty sądowe</w:t>
      </w:r>
      <w:r>
        <w:rPr>
          <w:color w:val="000000"/>
          <w:sz w:val="20"/>
          <w:szCs w:val="20"/>
          <w:u w:color="000000"/>
        </w:rPr>
        <w:t>)</w:t>
      </w:r>
      <w:r w:rsidRPr="002119DA">
        <w:rPr>
          <w:color w:val="000000"/>
          <w:sz w:val="20"/>
          <w:szCs w:val="20"/>
          <w:u w:color="000000"/>
        </w:rPr>
        <w:t>.</w:t>
      </w:r>
    </w:p>
    <w:p w14:paraId="6BF24A3A" w14:textId="77777777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TERMIN ZAGOSPODAROWANIA NIERUCHOMOŚCI:</w:t>
      </w:r>
      <w:r w:rsidRPr="002119DA">
        <w:rPr>
          <w:color w:val="000000"/>
          <w:sz w:val="20"/>
          <w:szCs w:val="20"/>
          <w:u w:color="000000"/>
        </w:rPr>
        <w:t xml:space="preserve"> Po podpisaniu umowy przeniesienia prawa własności przedmiotowe</w:t>
      </w:r>
      <w:r>
        <w:rPr>
          <w:color w:val="000000"/>
          <w:sz w:val="20"/>
          <w:szCs w:val="20"/>
          <w:u w:color="000000"/>
        </w:rPr>
        <w:t>go lokalu mieszkalnego.</w:t>
      </w:r>
    </w:p>
    <w:p w14:paraId="49168316" w14:textId="77777777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sz w:val="20"/>
          <w:szCs w:val="20"/>
        </w:rPr>
        <w:t xml:space="preserve">SKUTKI UCHYLENIA SIĘ OD ZAWARCIA UMOWY SPRZEDAŻY NIERUCHOMOŚCI:  </w:t>
      </w:r>
      <w:r w:rsidRPr="002119DA">
        <w:rPr>
          <w:sz w:val="20"/>
          <w:szCs w:val="20"/>
        </w:rPr>
        <w:t>Jeżeli osoba ustalona jako nabywca nieruchomości nie dokona wpłaty całej należnej kwoty z tytułu nabycia lub nie wstawi się bez usprawiedliwienia w wyznaczonym miejscu i terminie zawarcia umowy notarialnej podanym w zawiadomieniu, Burmistrz Kcyni może odstąpić od zawarcia umowy, a wpłacone wadium nie podlega zwrotowi.</w:t>
      </w:r>
    </w:p>
    <w:p w14:paraId="7FAFD21B" w14:textId="77777777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171C6453" w14:textId="7CDFE378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1B27E6">
        <w:rPr>
          <w:b/>
          <w:sz w:val="20"/>
          <w:szCs w:val="20"/>
        </w:rPr>
        <w:t>9</w:t>
      </w:r>
      <w:r w:rsidRPr="002119DA">
        <w:rPr>
          <w:b/>
          <w:sz w:val="20"/>
          <w:szCs w:val="20"/>
        </w:rPr>
        <w:t>.</w:t>
      </w:r>
      <w:bookmarkStart w:id="7" w:name="_Hlk66774348"/>
    </w:p>
    <w:bookmarkEnd w:id="7"/>
    <w:p w14:paraId="37418A36" w14:textId="77777777" w:rsidR="006B52C0" w:rsidRPr="002119DA" w:rsidRDefault="006B52C0" w:rsidP="006B52C0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2119DA">
        <w:rPr>
          <w:b/>
          <w:bCs/>
          <w:color w:val="000000"/>
          <w:sz w:val="20"/>
          <w:szCs w:val="20"/>
          <w:u w:val="double"/>
        </w:rPr>
        <w:t>ZASTRZEŻENIA</w:t>
      </w:r>
    </w:p>
    <w:p w14:paraId="68600D16" w14:textId="77777777" w:rsidR="006B52C0" w:rsidRPr="002119DA" w:rsidRDefault="006B52C0" w:rsidP="006B52C0">
      <w:pPr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Burmistrz Kcyni zastrzega sobie prawo do odwołania przetargu, o przyczynie jego odwołania poinformuje</w:t>
      </w:r>
      <w:r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zainteresowanych zgodnie z obowiązującymi przepisami prawa.</w:t>
      </w:r>
    </w:p>
    <w:p w14:paraId="3FA1E9CA" w14:textId="77777777" w:rsidR="001B27E6" w:rsidRDefault="001B27E6" w:rsidP="006B52C0">
      <w:pPr>
        <w:keepNext/>
        <w:tabs>
          <w:tab w:val="left" w:pos="4662"/>
        </w:tabs>
        <w:ind w:left="720" w:hanging="720"/>
        <w:contextualSpacing/>
        <w:jc w:val="center"/>
        <w:rPr>
          <w:b/>
          <w:sz w:val="20"/>
          <w:szCs w:val="20"/>
        </w:rPr>
      </w:pPr>
    </w:p>
    <w:p w14:paraId="678B0C07" w14:textId="38A397AE" w:rsidR="006B52C0" w:rsidRPr="002119DA" w:rsidRDefault="006B52C0" w:rsidP="006B52C0">
      <w:pPr>
        <w:keepNext/>
        <w:tabs>
          <w:tab w:val="left" w:pos="4662"/>
        </w:tabs>
        <w:ind w:left="720" w:hanging="720"/>
        <w:contextualSpacing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>
        <w:rPr>
          <w:b/>
          <w:sz w:val="20"/>
          <w:szCs w:val="20"/>
        </w:rPr>
        <w:t>1</w:t>
      </w:r>
      <w:r w:rsidR="001B27E6">
        <w:rPr>
          <w:b/>
          <w:sz w:val="20"/>
          <w:szCs w:val="20"/>
        </w:rPr>
        <w:t>0</w:t>
      </w:r>
      <w:r w:rsidRPr="002119DA">
        <w:rPr>
          <w:b/>
          <w:sz w:val="20"/>
          <w:szCs w:val="20"/>
        </w:rPr>
        <w:t>.</w:t>
      </w:r>
    </w:p>
    <w:p w14:paraId="5C5963A6" w14:textId="77777777" w:rsidR="006B52C0" w:rsidRPr="002119DA" w:rsidRDefault="006B52C0" w:rsidP="006B52C0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2119DA">
        <w:rPr>
          <w:b/>
          <w:bCs/>
          <w:color w:val="000000"/>
          <w:sz w:val="20"/>
          <w:szCs w:val="20"/>
          <w:u w:val="double"/>
        </w:rPr>
        <w:t>INFORMACJA W SPRAWIE OGŁOSZENIA O PRZETARGU</w:t>
      </w:r>
    </w:p>
    <w:p w14:paraId="6C50C1DA" w14:textId="242A30B6" w:rsidR="006B52C0" w:rsidRPr="002119DA" w:rsidRDefault="006B52C0" w:rsidP="006B52C0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Termin złożenia wniosków przez osoby, którym przysługiwało pierwszeństwo w nabyciu nieruchomości na podstawie art. 34 ust. 1 pkt 1 i 2 ustawy z dnia 21 sierpnia 1997 r. o gospodarce nieruchomościami (Dz. U.</w:t>
      </w:r>
      <w:r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 xml:space="preserve">z 2024 r. poz. 1145 ze zm.) upłynął w dniu </w:t>
      </w:r>
      <w:r w:rsidR="00326DDD">
        <w:rPr>
          <w:bCs/>
          <w:color w:val="000000"/>
          <w:sz w:val="20"/>
          <w:szCs w:val="20"/>
          <w:u w:color="000000"/>
        </w:rPr>
        <w:t>6 sierpnia 2025</w:t>
      </w:r>
      <w:r w:rsidRPr="002119DA">
        <w:rPr>
          <w:bCs/>
          <w:color w:val="000000"/>
          <w:sz w:val="20"/>
          <w:szCs w:val="20"/>
          <w:u w:color="000000"/>
        </w:rPr>
        <w:t xml:space="preserve"> r.</w:t>
      </w:r>
    </w:p>
    <w:p w14:paraId="7129AD45" w14:textId="78490043" w:rsidR="006B52C0" w:rsidRPr="002119DA" w:rsidRDefault="006B52C0" w:rsidP="006B52C0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 xml:space="preserve">Ogłoszenie o przetargu wywieszono na tablicy ogłoszeń Urzędu Miejskiego w Kcyni, ponadto informację </w:t>
      </w:r>
      <w:r w:rsidRPr="002119DA">
        <w:rPr>
          <w:bCs/>
          <w:color w:val="000000"/>
          <w:sz w:val="20"/>
          <w:szCs w:val="20"/>
          <w:u w:color="000000"/>
        </w:rPr>
        <w:br/>
        <w:t>o wywieszeniu tego ogłoszenia podaje się do publicznej wiadomości w prasie lokalnej, na stronie internetowej Gminy Kcynia</w:t>
      </w:r>
      <w:r>
        <w:rPr>
          <w:bCs/>
          <w:color w:val="000000"/>
          <w:sz w:val="20"/>
          <w:szCs w:val="20"/>
          <w:u w:color="000000"/>
        </w:rPr>
        <w:t xml:space="preserve"> oraz </w:t>
      </w:r>
      <w:r w:rsidRPr="002119DA">
        <w:rPr>
          <w:bCs/>
          <w:color w:val="000000"/>
          <w:sz w:val="20"/>
          <w:szCs w:val="20"/>
          <w:u w:color="000000"/>
        </w:rPr>
        <w:t xml:space="preserve">w Biuletynie Informacji Publicznej Urzędu Miejskiego w Kcyni pod adresem </w:t>
      </w:r>
      <w:hyperlink r:id="rId45" w:history="1">
        <w:r w:rsidRPr="002119DA">
          <w:rPr>
            <w:rStyle w:val="Hipercze"/>
            <w:sz w:val="20"/>
            <w:szCs w:val="20"/>
          </w:rPr>
          <w:t>https://mst-kcynia.rbip.mojregion.info/222/62/przetargi.html</w:t>
        </w:r>
      </w:hyperlink>
      <w:r w:rsidRPr="002119DA">
        <w:rPr>
          <w:sz w:val="20"/>
          <w:szCs w:val="20"/>
        </w:rPr>
        <w:t xml:space="preserve"> </w:t>
      </w:r>
      <w:r w:rsidRPr="002119DA">
        <w:rPr>
          <w:b/>
          <w:color w:val="000000"/>
          <w:sz w:val="20"/>
          <w:szCs w:val="20"/>
          <w:u w:color="000000"/>
        </w:rPr>
        <w:t>w zakładce Menu przedmiotowe - Majątek Gminy – Przetargi</w:t>
      </w:r>
      <w:r>
        <w:rPr>
          <w:b/>
          <w:color w:val="000000"/>
          <w:sz w:val="20"/>
          <w:szCs w:val="20"/>
          <w:u w:color="000000"/>
        </w:rPr>
        <w:t>.</w:t>
      </w:r>
      <w:r w:rsidR="00326DDD">
        <w:rPr>
          <w:b/>
          <w:color w:val="000000"/>
          <w:sz w:val="20"/>
          <w:szCs w:val="20"/>
          <w:u w:color="000000"/>
        </w:rPr>
        <w:t xml:space="preserve"> </w:t>
      </w:r>
      <w:r w:rsidR="00326DDD" w:rsidRPr="00326DDD">
        <w:rPr>
          <w:bCs/>
          <w:color w:val="000000"/>
          <w:sz w:val="20"/>
          <w:szCs w:val="20"/>
          <w:u w:color="000000"/>
        </w:rPr>
        <w:t>oraz w sposób zwyczajowo przyjęty w danej miejscowości, tj. na tablicy ogłoszeń sołectwa Szczepice.</w:t>
      </w:r>
      <w:r w:rsidR="00326DDD">
        <w:rPr>
          <w:b/>
          <w:color w:val="000000"/>
          <w:sz w:val="20"/>
          <w:szCs w:val="20"/>
          <w:u w:color="000000"/>
        </w:rPr>
        <w:t xml:space="preserve"> </w:t>
      </w:r>
    </w:p>
    <w:p w14:paraId="66E9319E" w14:textId="77777777" w:rsidR="006B52C0" w:rsidRPr="002119DA" w:rsidRDefault="006B52C0" w:rsidP="006B52C0">
      <w:pPr>
        <w:numPr>
          <w:ilvl w:val="0"/>
          <w:numId w:val="3"/>
        </w:numPr>
        <w:spacing w:before="120"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Dodatkowych informacji można uzyskać w Referacie Rolnictwa, Ochrony Środowiska i Gospodarki Nieruchomościami w Urzędzie Miejskim w Kcyni, przy ul. Dworcowej 8, 89-240 Kcynia lub pod numerem telefonu</w:t>
      </w:r>
      <w:r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/52/ 589 37 20 wew. 302.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90"/>
        <w:gridCol w:w="4891"/>
      </w:tblGrid>
      <w:tr w:rsidR="006B52C0" w:rsidRPr="002119DA" w14:paraId="2F8594AC" w14:textId="77777777" w:rsidTr="008F138B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B21567D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jc w:val="left"/>
              <w:rPr>
                <w:color w:val="000000"/>
                <w:sz w:val="20"/>
                <w:szCs w:val="20"/>
              </w:rPr>
            </w:pPr>
          </w:p>
          <w:p w14:paraId="68FFB5F3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F4227D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14:paraId="14DBEEE1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sz w:val="20"/>
                <w:szCs w:val="20"/>
              </w:rPr>
            </w:pPr>
            <w:r w:rsidRPr="002119DA">
              <w:rPr>
                <w:b/>
                <w:bCs/>
                <w:color w:val="000000"/>
                <w:sz w:val="20"/>
                <w:szCs w:val="20"/>
              </w:rPr>
              <w:t>BURMISTRZ KCYNI</w:t>
            </w:r>
            <w:r w:rsidRPr="002119DA">
              <w:rPr>
                <w:color w:val="000000"/>
                <w:sz w:val="20"/>
                <w:szCs w:val="20"/>
              </w:rPr>
              <w:br/>
            </w:r>
            <w:r w:rsidRPr="002119DA">
              <w:rPr>
                <w:bCs/>
                <w:sz w:val="20"/>
                <w:szCs w:val="20"/>
              </w:rPr>
              <w:t>/-/ Mateusz Stachowiak</w:t>
            </w:r>
          </w:p>
          <w:p w14:paraId="5467DC91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Cs/>
                <w:sz w:val="20"/>
                <w:szCs w:val="20"/>
              </w:rPr>
            </w:pPr>
          </w:p>
        </w:tc>
      </w:tr>
    </w:tbl>
    <w:p w14:paraId="32A556D6" w14:textId="77777777" w:rsidR="006B52C0" w:rsidRPr="002119DA" w:rsidRDefault="006B52C0" w:rsidP="006B52C0">
      <w:pPr>
        <w:autoSpaceDE w:val="0"/>
        <w:autoSpaceDN w:val="0"/>
        <w:adjustRightInd w:val="0"/>
        <w:rPr>
          <w:rFonts w:eastAsiaTheme="minorHAnsi"/>
          <w:color w:val="000000"/>
          <w:sz w:val="20"/>
          <w:szCs w:val="20"/>
          <w:lang w:eastAsia="en-US"/>
        </w:rPr>
      </w:pPr>
    </w:p>
    <w:p w14:paraId="0C012D1B" w14:textId="084EF03D" w:rsidR="006B52C0" w:rsidRPr="002119DA" w:rsidRDefault="006B52C0" w:rsidP="006B52C0">
      <w:pPr>
        <w:autoSpaceDE w:val="0"/>
        <w:autoSpaceDN w:val="0"/>
        <w:adjustRightInd w:val="0"/>
        <w:rPr>
          <w:rFonts w:eastAsiaTheme="minorHAnsi"/>
          <w:color w:val="000000"/>
          <w:sz w:val="20"/>
          <w:szCs w:val="20"/>
          <w:lang w:eastAsia="en-US"/>
        </w:rPr>
      </w:pP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Ogłoszenie o przetargu wywieszono na tablicy ogłoszeń na okres co najmniej 30 dni, tj. od dnia </w:t>
      </w:r>
      <w:r w:rsidR="001A1E1D">
        <w:rPr>
          <w:rFonts w:eastAsiaTheme="minorHAnsi"/>
          <w:color w:val="000000"/>
          <w:sz w:val="20"/>
          <w:szCs w:val="20"/>
          <w:lang w:eastAsia="en-US"/>
        </w:rPr>
        <w:t>02</w:t>
      </w:r>
      <w:r>
        <w:rPr>
          <w:rFonts w:eastAsiaTheme="minorHAnsi"/>
          <w:color w:val="000000"/>
          <w:sz w:val="20"/>
          <w:szCs w:val="20"/>
          <w:lang w:eastAsia="en-US"/>
        </w:rPr>
        <w:t>.0</w:t>
      </w:r>
      <w:r w:rsidR="001A1E1D">
        <w:rPr>
          <w:rFonts w:eastAsiaTheme="minorHAnsi"/>
          <w:color w:val="000000"/>
          <w:sz w:val="20"/>
          <w:szCs w:val="20"/>
          <w:lang w:eastAsia="en-US"/>
        </w:rPr>
        <w:t>2</w:t>
      </w:r>
      <w:r>
        <w:rPr>
          <w:rFonts w:eastAsiaTheme="minorHAnsi"/>
          <w:color w:val="000000"/>
          <w:sz w:val="20"/>
          <w:szCs w:val="20"/>
          <w:lang w:eastAsia="en-US"/>
        </w:rPr>
        <w:t>.202</w:t>
      </w:r>
      <w:r w:rsidR="00D70D43">
        <w:rPr>
          <w:rFonts w:eastAsiaTheme="minorHAnsi"/>
          <w:color w:val="000000"/>
          <w:sz w:val="20"/>
          <w:szCs w:val="20"/>
          <w:lang w:eastAsia="en-US"/>
        </w:rPr>
        <w:t>6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 r. do dnia </w:t>
      </w:r>
      <w:r w:rsidR="002F1355">
        <w:rPr>
          <w:rFonts w:eastAsiaTheme="minorHAnsi"/>
          <w:color w:val="000000"/>
          <w:sz w:val="20"/>
          <w:szCs w:val="20"/>
          <w:lang w:eastAsia="en-US"/>
        </w:rPr>
        <w:t>10</w:t>
      </w:r>
      <w:r w:rsidR="00872074">
        <w:rPr>
          <w:rFonts w:eastAsiaTheme="minorHAnsi"/>
          <w:color w:val="000000"/>
          <w:sz w:val="20"/>
          <w:szCs w:val="20"/>
          <w:lang w:eastAsia="en-US"/>
        </w:rPr>
        <w:t>.03.2026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 r. </w:t>
      </w:r>
    </w:p>
    <w:tbl>
      <w:tblPr>
        <w:tblStyle w:val="Tabela-Siatka"/>
        <w:tblpPr w:leftFromText="141" w:rightFromText="141" w:vertAnchor="text" w:horzAnchor="page" w:tblpX="1163" w:tblpY="14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416"/>
      </w:tblGrid>
      <w:tr w:rsidR="006B52C0" w:rsidRPr="002119DA" w14:paraId="57812D0A" w14:textId="77777777" w:rsidTr="008F138B">
        <w:tc>
          <w:tcPr>
            <w:tcW w:w="2416" w:type="dxa"/>
          </w:tcPr>
          <w:p w14:paraId="242C24B9" w14:textId="77777777" w:rsidR="006B52C0" w:rsidRPr="002119DA" w:rsidRDefault="006B52C0" w:rsidP="008F138B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</w:p>
          <w:p w14:paraId="4C89A4B9" w14:textId="77777777" w:rsidR="006B52C0" w:rsidRPr="002119DA" w:rsidRDefault="006B52C0" w:rsidP="008F138B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2119DA">
              <w:rPr>
                <w:rFonts w:eastAsiaTheme="minorHAnsi"/>
                <w:color w:val="000000"/>
                <w:sz w:val="16"/>
                <w:szCs w:val="16"/>
                <w:lang w:eastAsia="en-US"/>
              </w:rPr>
              <w:t>…………………………</w:t>
            </w:r>
          </w:p>
        </w:tc>
      </w:tr>
      <w:tr w:rsidR="006B52C0" w:rsidRPr="002119DA" w14:paraId="3805288D" w14:textId="77777777" w:rsidTr="008F138B">
        <w:tc>
          <w:tcPr>
            <w:tcW w:w="2416" w:type="dxa"/>
          </w:tcPr>
          <w:p w14:paraId="11A9BEB0" w14:textId="77777777" w:rsidR="006B52C0" w:rsidRPr="002119DA" w:rsidRDefault="006B52C0" w:rsidP="008F138B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2119DA">
              <w:rPr>
                <w:rFonts w:eastAsiaTheme="minorHAnsi"/>
                <w:color w:val="000000"/>
                <w:sz w:val="16"/>
                <w:szCs w:val="16"/>
                <w:lang w:eastAsia="en-US"/>
              </w:rPr>
              <w:t>(podpis)</w:t>
            </w:r>
          </w:p>
        </w:tc>
      </w:tr>
    </w:tbl>
    <w:p w14:paraId="38F16F0E" w14:textId="77777777" w:rsidR="006B52C0" w:rsidRPr="002119DA" w:rsidRDefault="006B52C0" w:rsidP="006B52C0">
      <w:pPr>
        <w:keepNext/>
        <w:tabs>
          <w:tab w:val="left" w:pos="4662"/>
        </w:tabs>
        <w:rPr>
          <w:sz w:val="20"/>
          <w:szCs w:val="20"/>
        </w:rPr>
      </w:pPr>
    </w:p>
    <w:p w14:paraId="213E5104" w14:textId="77777777" w:rsidR="006B52C0" w:rsidRPr="002119DA" w:rsidRDefault="006B52C0" w:rsidP="006B52C0">
      <w:pPr>
        <w:rPr>
          <w:sz w:val="20"/>
          <w:szCs w:val="20"/>
        </w:rPr>
      </w:pPr>
    </w:p>
    <w:p w14:paraId="6EB6D3A0" w14:textId="77777777" w:rsidR="006B52C0" w:rsidRPr="002119DA" w:rsidRDefault="006B52C0" w:rsidP="006B52C0">
      <w:pPr>
        <w:rPr>
          <w:sz w:val="20"/>
          <w:szCs w:val="20"/>
        </w:rPr>
      </w:pPr>
    </w:p>
    <w:p w14:paraId="76E1A4C5" w14:textId="77777777" w:rsidR="006B52C0" w:rsidRPr="002119DA" w:rsidRDefault="006B52C0" w:rsidP="006B52C0">
      <w:pPr>
        <w:rPr>
          <w:sz w:val="20"/>
          <w:szCs w:val="20"/>
        </w:rPr>
      </w:pPr>
    </w:p>
    <w:p w14:paraId="70A1A51D" w14:textId="6A3ECA52" w:rsidR="00BB67A6" w:rsidRDefault="00BB67A6" w:rsidP="00BB67A6">
      <w:pPr>
        <w:keepNext/>
        <w:rPr>
          <w:color w:val="000000"/>
          <w:u w:color="000000"/>
        </w:rPr>
      </w:pPr>
    </w:p>
    <w:sectPr w:rsidR="00BB67A6" w:rsidSect="00A46374">
      <w:endnotePr>
        <w:numFmt w:val="decimal"/>
      </w:endnotePr>
      <w:pgSz w:w="11906" w:h="16838"/>
      <w:pgMar w:top="992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30.75pt;height:30.75pt;visibility:visible;mso-wrap-style:square" o:bullet="t">
        <v:imagedata r:id="rId1" o:title=""/>
      </v:shape>
    </w:pict>
  </w:numPicBullet>
  <w:abstractNum w:abstractNumId="0" w15:restartNumberingAfterBreak="0">
    <w:nsid w:val="06273D8F"/>
    <w:multiLevelType w:val="hybridMultilevel"/>
    <w:tmpl w:val="4E06D432"/>
    <w:lvl w:ilvl="0" w:tplc="3C46B89A">
      <w:start w:val="1"/>
      <w:numFmt w:val="decimal"/>
      <w:lvlText w:val="%1)"/>
      <w:lvlJc w:val="left"/>
      <w:pPr>
        <w:ind w:left="644" w:hanging="360"/>
      </w:pPr>
      <w:rPr>
        <w:rFonts w:hint="default"/>
        <w:sz w:val="20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BFF6C2A"/>
    <w:multiLevelType w:val="hybridMultilevel"/>
    <w:tmpl w:val="EC889C0E"/>
    <w:lvl w:ilvl="0" w:tplc="4F48DD5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bCs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2F655A"/>
    <w:multiLevelType w:val="hybridMultilevel"/>
    <w:tmpl w:val="1BFE4EC8"/>
    <w:lvl w:ilvl="0" w:tplc="A386C948">
      <w:start w:val="1"/>
      <w:numFmt w:val="decimal"/>
      <w:lvlText w:val="%1)"/>
      <w:lvlJc w:val="left"/>
      <w:pPr>
        <w:ind w:left="1004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 w15:restartNumberingAfterBreak="0">
    <w:nsid w:val="13880D23"/>
    <w:multiLevelType w:val="hybridMultilevel"/>
    <w:tmpl w:val="B5145A20"/>
    <w:lvl w:ilvl="0" w:tplc="FD56923C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1ACD5775"/>
    <w:multiLevelType w:val="hybridMultilevel"/>
    <w:tmpl w:val="667E7C78"/>
    <w:lvl w:ilvl="0" w:tplc="DBAE49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5" w15:restartNumberingAfterBreak="0">
    <w:nsid w:val="1B63632C"/>
    <w:multiLevelType w:val="hybridMultilevel"/>
    <w:tmpl w:val="DDC2FBAA"/>
    <w:lvl w:ilvl="0" w:tplc="FB72D6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8C53E9"/>
    <w:multiLevelType w:val="hybridMultilevel"/>
    <w:tmpl w:val="64C6631A"/>
    <w:lvl w:ilvl="0" w:tplc="F7D095B6">
      <w:start w:val="1"/>
      <w:numFmt w:val="bullet"/>
      <w:lvlText w:val=""/>
      <w:lvlJc w:val="left"/>
      <w:pPr>
        <w:ind w:left="767" w:hanging="360"/>
      </w:pPr>
      <w:rPr>
        <w:rFonts w:ascii="Symbol" w:hAnsi="Symbol" w:hint="default"/>
        <w:b w:val="0"/>
        <w:bCs w:val="0"/>
      </w:rPr>
    </w:lvl>
    <w:lvl w:ilvl="1" w:tplc="0415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7" w15:restartNumberingAfterBreak="0">
    <w:nsid w:val="252B2CD3"/>
    <w:multiLevelType w:val="hybridMultilevel"/>
    <w:tmpl w:val="20EC7020"/>
    <w:lvl w:ilvl="0" w:tplc="04150011">
      <w:start w:val="1"/>
      <w:numFmt w:val="decimal"/>
      <w:lvlText w:val="%1)"/>
      <w:lvlJc w:val="left"/>
      <w:pPr>
        <w:ind w:left="780" w:hanging="360"/>
      </w:p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</w:lvl>
    <w:lvl w:ilvl="3" w:tplc="0415000F" w:tentative="1">
      <w:start w:val="1"/>
      <w:numFmt w:val="decimal"/>
      <w:lvlText w:val="%4."/>
      <w:lvlJc w:val="left"/>
      <w:pPr>
        <w:ind w:left="2940" w:hanging="360"/>
      </w:p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</w:lvl>
    <w:lvl w:ilvl="6" w:tplc="0415000F" w:tentative="1">
      <w:start w:val="1"/>
      <w:numFmt w:val="decimal"/>
      <w:lvlText w:val="%7."/>
      <w:lvlJc w:val="left"/>
      <w:pPr>
        <w:ind w:left="5100" w:hanging="360"/>
      </w:p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8" w15:restartNumberingAfterBreak="0">
    <w:nsid w:val="269D06FB"/>
    <w:multiLevelType w:val="hybridMultilevel"/>
    <w:tmpl w:val="7BBAFF64"/>
    <w:lvl w:ilvl="0" w:tplc="4796959A">
      <w:start w:val="1"/>
      <w:numFmt w:val="decimal"/>
      <w:lvlText w:val="%1."/>
      <w:lvlJc w:val="left"/>
      <w:pPr>
        <w:ind w:left="720" w:hanging="360"/>
      </w:pPr>
      <w:rPr>
        <w:b/>
        <w:bCs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4C6DB8"/>
    <w:multiLevelType w:val="hybridMultilevel"/>
    <w:tmpl w:val="F574175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2B7D41"/>
    <w:multiLevelType w:val="hybridMultilevel"/>
    <w:tmpl w:val="61C8C5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D62D12"/>
    <w:multiLevelType w:val="hybridMultilevel"/>
    <w:tmpl w:val="8692382C"/>
    <w:lvl w:ilvl="0" w:tplc="F8EAAC5E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 w15:restartNumberingAfterBreak="0">
    <w:nsid w:val="51130B0E"/>
    <w:multiLevelType w:val="hybridMultilevel"/>
    <w:tmpl w:val="A46E8DF2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 w15:restartNumberingAfterBreak="0">
    <w:nsid w:val="52BE1496"/>
    <w:multiLevelType w:val="hybridMultilevel"/>
    <w:tmpl w:val="EDFA21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A9249F"/>
    <w:multiLevelType w:val="hybridMultilevel"/>
    <w:tmpl w:val="A26CB12A"/>
    <w:lvl w:ilvl="0" w:tplc="59DA9BC6">
      <w:start w:val="1"/>
      <w:numFmt w:val="decimal"/>
      <w:lvlText w:val="%1)"/>
      <w:lvlJc w:val="left"/>
      <w:pPr>
        <w:ind w:left="644" w:hanging="360"/>
      </w:pPr>
      <w:rPr>
        <w:rFonts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 w15:restartNumberingAfterBreak="0">
    <w:nsid w:val="5B66303C"/>
    <w:multiLevelType w:val="hybridMultilevel"/>
    <w:tmpl w:val="6A98B71A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 w15:restartNumberingAfterBreak="0">
    <w:nsid w:val="659976B7"/>
    <w:multiLevelType w:val="hybridMultilevel"/>
    <w:tmpl w:val="07DE4D10"/>
    <w:lvl w:ilvl="0" w:tplc="630660AC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A494F22"/>
    <w:multiLevelType w:val="hybridMultilevel"/>
    <w:tmpl w:val="3C444F94"/>
    <w:lvl w:ilvl="0" w:tplc="4BD4704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7CC8B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5DE0C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E2EC24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0FE80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C3E8A6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C1C156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FA413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87C1F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77A2422B"/>
    <w:multiLevelType w:val="hybridMultilevel"/>
    <w:tmpl w:val="853E1B0E"/>
    <w:lvl w:ilvl="0" w:tplc="2E4EDF3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ACC46E6"/>
    <w:multiLevelType w:val="hybridMultilevel"/>
    <w:tmpl w:val="941A2BEC"/>
    <w:lvl w:ilvl="0" w:tplc="0415000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9139458">
    <w:abstractNumId w:val="2"/>
  </w:num>
  <w:num w:numId="2" w16cid:durableId="819619604">
    <w:abstractNumId w:val="1"/>
  </w:num>
  <w:num w:numId="3" w16cid:durableId="1828594424">
    <w:abstractNumId w:val="13"/>
  </w:num>
  <w:num w:numId="4" w16cid:durableId="1835104053">
    <w:abstractNumId w:val="19"/>
  </w:num>
  <w:num w:numId="5" w16cid:durableId="1789547077">
    <w:abstractNumId w:val="5"/>
  </w:num>
  <w:num w:numId="6" w16cid:durableId="1753891157">
    <w:abstractNumId w:val="6"/>
  </w:num>
  <w:num w:numId="7" w16cid:durableId="1618947245">
    <w:abstractNumId w:val="10"/>
  </w:num>
  <w:num w:numId="8" w16cid:durableId="1723752303">
    <w:abstractNumId w:val="3"/>
  </w:num>
  <w:num w:numId="9" w16cid:durableId="974261993">
    <w:abstractNumId w:val="7"/>
  </w:num>
  <w:num w:numId="10" w16cid:durableId="441268276">
    <w:abstractNumId w:val="4"/>
  </w:num>
  <w:num w:numId="11" w16cid:durableId="1984390796">
    <w:abstractNumId w:val="11"/>
  </w:num>
  <w:num w:numId="12" w16cid:durableId="1132749801">
    <w:abstractNumId w:val="16"/>
  </w:num>
  <w:num w:numId="13" w16cid:durableId="1183469504">
    <w:abstractNumId w:val="14"/>
  </w:num>
  <w:num w:numId="14" w16cid:durableId="1934361148">
    <w:abstractNumId w:val="15"/>
  </w:num>
  <w:num w:numId="15" w16cid:durableId="1569996375">
    <w:abstractNumId w:val="17"/>
  </w:num>
  <w:num w:numId="16" w16cid:durableId="1518344981">
    <w:abstractNumId w:val="8"/>
  </w:num>
  <w:num w:numId="17" w16cid:durableId="43919767">
    <w:abstractNumId w:val="12"/>
  </w:num>
  <w:num w:numId="18" w16cid:durableId="1569995562">
    <w:abstractNumId w:val="9"/>
  </w:num>
  <w:num w:numId="19" w16cid:durableId="1870221258">
    <w:abstractNumId w:val="0"/>
  </w:num>
  <w:num w:numId="20" w16cid:durableId="36529788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endnotePr>
    <w:numFmt w:val="decimal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01F97"/>
    <w:rsid w:val="000167F5"/>
    <w:rsid w:val="0008421A"/>
    <w:rsid w:val="000A0888"/>
    <w:rsid w:val="000D3520"/>
    <w:rsid w:val="00101A92"/>
    <w:rsid w:val="001925FB"/>
    <w:rsid w:val="001962F7"/>
    <w:rsid w:val="001A1E1D"/>
    <w:rsid w:val="001B27E6"/>
    <w:rsid w:val="001C12E1"/>
    <w:rsid w:val="001F6C81"/>
    <w:rsid w:val="00220C0C"/>
    <w:rsid w:val="00264536"/>
    <w:rsid w:val="002740A8"/>
    <w:rsid w:val="002C0076"/>
    <w:rsid w:val="002C2EDB"/>
    <w:rsid w:val="002C7488"/>
    <w:rsid w:val="002D72EB"/>
    <w:rsid w:val="002F0EAB"/>
    <w:rsid w:val="002F1355"/>
    <w:rsid w:val="00326DDD"/>
    <w:rsid w:val="0033604D"/>
    <w:rsid w:val="00340288"/>
    <w:rsid w:val="00340B34"/>
    <w:rsid w:val="0034723E"/>
    <w:rsid w:val="00387BDD"/>
    <w:rsid w:val="003D22BE"/>
    <w:rsid w:val="004754E8"/>
    <w:rsid w:val="00481635"/>
    <w:rsid w:val="004A64EA"/>
    <w:rsid w:val="004C3610"/>
    <w:rsid w:val="004D745C"/>
    <w:rsid w:val="004E1002"/>
    <w:rsid w:val="00516C6B"/>
    <w:rsid w:val="0053238C"/>
    <w:rsid w:val="005E3BCD"/>
    <w:rsid w:val="005E3DD3"/>
    <w:rsid w:val="005F6F60"/>
    <w:rsid w:val="00604553"/>
    <w:rsid w:val="00606C1E"/>
    <w:rsid w:val="006128D9"/>
    <w:rsid w:val="00631D77"/>
    <w:rsid w:val="00641347"/>
    <w:rsid w:val="0064530D"/>
    <w:rsid w:val="00657FC9"/>
    <w:rsid w:val="00677DB2"/>
    <w:rsid w:val="00684F88"/>
    <w:rsid w:val="006B52C0"/>
    <w:rsid w:val="006C697D"/>
    <w:rsid w:val="00724EBD"/>
    <w:rsid w:val="00783C3A"/>
    <w:rsid w:val="007B0E25"/>
    <w:rsid w:val="007C0AEB"/>
    <w:rsid w:val="007D0375"/>
    <w:rsid w:val="00833B95"/>
    <w:rsid w:val="00872074"/>
    <w:rsid w:val="008850C1"/>
    <w:rsid w:val="008959F6"/>
    <w:rsid w:val="008D306F"/>
    <w:rsid w:val="008E4D9F"/>
    <w:rsid w:val="00920C87"/>
    <w:rsid w:val="00976C35"/>
    <w:rsid w:val="009A3F0F"/>
    <w:rsid w:val="00A0365D"/>
    <w:rsid w:val="00A04C43"/>
    <w:rsid w:val="00A203A0"/>
    <w:rsid w:val="00A46374"/>
    <w:rsid w:val="00A47584"/>
    <w:rsid w:val="00A55DCD"/>
    <w:rsid w:val="00A67578"/>
    <w:rsid w:val="00A77B3E"/>
    <w:rsid w:val="00A95B61"/>
    <w:rsid w:val="00AB03B7"/>
    <w:rsid w:val="00B74702"/>
    <w:rsid w:val="00BB67A6"/>
    <w:rsid w:val="00BB7AAC"/>
    <w:rsid w:val="00BC771A"/>
    <w:rsid w:val="00BE06E9"/>
    <w:rsid w:val="00BF5FED"/>
    <w:rsid w:val="00C53D9F"/>
    <w:rsid w:val="00C76F54"/>
    <w:rsid w:val="00CA2A55"/>
    <w:rsid w:val="00CA42EE"/>
    <w:rsid w:val="00CA54DF"/>
    <w:rsid w:val="00CC778A"/>
    <w:rsid w:val="00CE350A"/>
    <w:rsid w:val="00CF41DC"/>
    <w:rsid w:val="00D50541"/>
    <w:rsid w:val="00D70D43"/>
    <w:rsid w:val="00E81901"/>
    <w:rsid w:val="00E85345"/>
    <w:rsid w:val="00EA791E"/>
    <w:rsid w:val="00EC0C7F"/>
    <w:rsid w:val="00EF19FC"/>
    <w:rsid w:val="00F65130"/>
    <w:rsid w:val="00F665F0"/>
    <w:rsid w:val="00FC7693"/>
    <w:rsid w:val="00FE0E66"/>
    <w:rsid w:val="00FF6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  <w14:docId w14:val="4A7981C5"/>
  <w15:docId w15:val="{F8F910DD-CF34-4B05-86EF-E69E19111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B52C0"/>
    <w:pPr>
      <w:ind w:left="720" w:hanging="284"/>
      <w:contextualSpacing/>
    </w:pPr>
    <w:rPr>
      <w:lang w:bidi="ar-SA"/>
    </w:rPr>
  </w:style>
  <w:style w:type="character" w:styleId="Hipercze">
    <w:name w:val="Hyperlink"/>
    <w:basedOn w:val="Domylnaczcionkaakapitu"/>
    <w:rsid w:val="006B52C0"/>
    <w:rPr>
      <w:color w:val="0000FF"/>
      <w:u w:val="single"/>
    </w:rPr>
  </w:style>
  <w:style w:type="character" w:styleId="Odwoanieintensywne">
    <w:name w:val="Intense Reference"/>
    <w:basedOn w:val="Domylnaczcionkaakapitu"/>
    <w:uiPriority w:val="32"/>
    <w:qFormat/>
    <w:rsid w:val="006B52C0"/>
    <w:rPr>
      <w:b/>
      <w:bCs/>
      <w:smallCaps/>
      <w:color w:val="4F81BD" w:themeColor="accent1"/>
      <w:spacing w:val="5"/>
    </w:rPr>
  </w:style>
  <w:style w:type="table" w:styleId="Tabela-Siatka">
    <w:name w:val="Table Grid"/>
    <w:basedOn w:val="Standardowy"/>
    <w:rsid w:val="006B52C0"/>
    <w:pPr>
      <w:ind w:left="284" w:hanging="284"/>
      <w:jc w:val="both"/>
    </w:pPr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rsid w:val="006B52C0"/>
    <w:pPr>
      <w:suppressAutoHyphens/>
      <w:autoSpaceDN w:val="0"/>
      <w:spacing w:before="100" w:after="100"/>
      <w:ind w:left="284" w:hanging="284"/>
      <w:jc w:val="left"/>
      <w:textAlignment w:val="baseline"/>
    </w:pPr>
    <w:rPr>
      <w:rFonts w:eastAsia="MS Mincho"/>
      <w:sz w:val="24"/>
      <w:lang w:bidi="ar-SA"/>
    </w:rPr>
  </w:style>
  <w:style w:type="character" w:styleId="UyteHipercze">
    <w:name w:val="FollowedHyperlink"/>
    <w:basedOn w:val="Domylnaczcionkaakapitu"/>
    <w:rsid w:val="00976C35"/>
    <w:rPr>
      <w:color w:val="800080" w:themeColor="followed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754E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5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hyperlink" Target="https://mapy.geoportal.gov.pl/imap/Imgp_2.html?identifyParcel=041001_5.0025.97/6" TargetMode="External"/><Relationship Id="rId40" Type="http://schemas.openxmlformats.org/officeDocument/2006/relationships/image" Target="media/image36.png"/><Relationship Id="rId45" Type="http://schemas.openxmlformats.org/officeDocument/2006/relationships/hyperlink" Target="https://mst-kcynia.rbip.mojregion.info/222/62/przetargi.html" TargetMode="Externa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39.jpeg"/><Relationship Id="rId8" Type="http://schemas.openxmlformats.org/officeDocument/2006/relationships/image" Target="media/image5.jpeg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8</Pages>
  <Words>2430</Words>
  <Characters>15418</Characters>
  <Application>Microsoft Office Word</Application>
  <DocSecurity>0</DocSecurity>
  <Lines>128</Lines>
  <Paragraphs>35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Zarządzenie Nr ...2025 z dnia 19 sierpnia 2025 r.</vt:lpstr>
      <vt:lpstr/>
    </vt:vector>
  </TitlesOfParts>
  <Company>Burmistrz Kcyni</Company>
  <LinksUpToDate>false</LinksUpToDate>
  <CharactersWithSpaces>17813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...2025 z dnia 19 sierpnia 2025 r.</dc:title>
  <dc:subject>w sprawie ogłoszenia i^przeprowadzenia pierwszego publicznego przetargu ustnego nieograniczonego na zbycie nieruchomości lokalowej w^Rozstrzębowie, gm. Kcynia</dc:subject>
  <dc:creator>Aleksandra.Jurek</dc:creator>
  <cp:lastModifiedBy>Aleksandra Jurek</cp:lastModifiedBy>
  <cp:revision>8</cp:revision>
  <cp:lastPrinted>2026-02-02T08:57:00Z</cp:lastPrinted>
  <dcterms:created xsi:type="dcterms:W3CDTF">2026-01-30T12:45:00Z</dcterms:created>
  <dcterms:modified xsi:type="dcterms:W3CDTF">2026-02-02T12:00:00Z</dcterms:modified>
  <cp:category>Akt prawny</cp:category>
</cp:coreProperties>
</file>