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1016D8" w14:textId="4CA14DC1" w:rsidR="00266B21" w:rsidRDefault="00266B21" w:rsidP="000B25A2">
      <w:pPr>
        <w:jc w:val="right"/>
        <w:rPr>
          <w:rFonts w:ascii="Times New Roman" w:hAnsi="Times New Roman" w:cs="Times New Roman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ascii="Times New Roman" w:hAnsi="Times New Roman" w:cs="Times New Roman"/>
        </w:rPr>
        <w:t xml:space="preserve">Kcynia, dnia </w:t>
      </w:r>
      <w:r w:rsidR="006C4309">
        <w:rPr>
          <w:rFonts w:ascii="Times New Roman" w:hAnsi="Times New Roman" w:cs="Times New Roman"/>
        </w:rPr>
        <w:t xml:space="preserve">18 sierpnia </w:t>
      </w:r>
      <w:r w:rsidR="00704BB6">
        <w:rPr>
          <w:rFonts w:ascii="Times New Roman" w:hAnsi="Times New Roman" w:cs="Times New Roman"/>
        </w:rPr>
        <w:t xml:space="preserve">2026 </w:t>
      </w:r>
      <w:r>
        <w:rPr>
          <w:rFonts w:ascii="Times New Roman" w:hAnsi="Times New Roman" w:cs="Times New Roman"/>
        </w:rPr>
        <w:t>r.</w:t>
      </w:r>
    </w:p>
    <w:p w14:paraId="0A28A4D9" w14:textId="6705E2C2" w:rsidR="00552CE6" w:rsidRDefault="00266B21" w:rsidP="00266B21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Znak: ROO.0012.</w:t>
      </w:r>
      <w:r w:rsidR="006C4309">
        <w:rPr>
          <w:rFonts w:ascii="Times New Roman" w:hAnsi="Times New Roman" w:cs="Times New Roman"/>
        </w:rPr>
        <w:t>34</w:t>
      </w:r>
      <w:r>
        <w:rPr>
          <w:rFonts w:ascii="Times New Roman" w:hAnsi="Times New Roman" w:cs="Times New Roman"/>
        </w:rPr>
        <w:t>.202</w:t>
      </w:r>
      <w:r w:rsidR="00E16743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 xml:space="preserve"> </w:t>
      </w:r>
    </w:p>
    <w:p w14:paraId="06713448" w14:textId="77777777" w:rsidR="00552CE6" w:rsidRDefault="00552CE6" w:rsidP="00266B21">
      <w:pPr>
        <w:spacing w:line="360" w:lineRule="auto"/>
        <w:rPr>
          <w:rFonts w:ascii="Times New Roman" w:hAnsi="Times New Roman" w:cs="Times New Roman"/>
        </w:rPr>
      </w:pPr>
    </w:p>
    <w:p w14:paraId="2881E7F1" w14:textId="77777777" w:rsidR="00A1611B" w:rsidRDefault="00A1611B" w:rsidP="00266B21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Pan/ i /</w:t>
      </w:r>
    </w:p>
    <w:p w14:paraId="1AABC0C0" w14:textId="77777777" w:rsidR="00A1611B" w:rsidRDefault="00A1611B" w:rsidP="00266B21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………………………………………</w:t>
      </w:r>
    </w:p>
    <w:p w14:paraId="5902E53D" w14:textId="77777777" w:rsidR="00334002" w:rsidRDefault="00A1611B" w:rsidP="000B25A2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………………………………………</w:t>
      </w:r>
    </w:p>
    <w:p w14:paraId="78ED3B7E" w14:textId="5F214780" w:rsidR="00552CE6" w:rsidRDefault="00552CE6" w:rsidP="000B25A2">
      <w:pPr>
        <w:spacing w:line="360" w:lineRule="auto"/>
        <w:rPr>
          <w:rFonts w:ascii="Times New Roman" w:hAnsi="Times New Roman" w:cs="Times New Roman"/>
        </w:rPr>
      </w:pPr>
    </w:p>
    <w:p w14:paraId="23FA1C83" w14:textId="193C45DD" w:rsidR="00266B21" w:rsidRDefault="00266B21" w:rsidP="00266B21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Uprzejmie zawiadamiam, że w dniu </w:t>
      </w:r>
      <w:r w:rsidR="006C4309">
        <w:rPr>
          <w:rFonts w:ascii="Times New Roman" w:hAnsi="Times New Roman" w:cs="Times New Roman"/>
          <w:b/>
        </w:rPr>
        <w:t>24 sierpnia</w:t>
      </w:r>
      <w:r w:rsidR="00334002">
        <w:rPr>
          <w:rFonts w:ascii="Times New Roman" w:hAnsi="Times New Roman" w:cs="Times New Roman"/>
          <w:b/>
        </w:rPr>
        <w:t xml:space="preserve"> </w:t>
      </w:r>
      <w:r w:rsidRPr="00266B21">
        <w:rPr>
          <w:rFonts w:ascii="Times New Roman" w:hAnsi="Times New Roman" w:cs="Times New Roman"/>
          <w:b/>
        </w:rPr>
        <w:t>202</w:t>
      </w:r>
      <w:r w:rsidR="009F128C">
        <w:rPr>
          <w:rFonts w:ascii="Times New Roman" w:hAnsi="Times New Roman" w:cs="Times New Roman"/>
          <w:b/>
        </w:rPr>
        <w:t>6</w:t>
      </w:r>
      <w:r w:rsidRPr="00266B21">
        <w:rPr>
          <w:rFonts w:ascii="Times New Roman" w:hAnsi="Times New Roman" w:cs="Times New Roman"/>
          <w:b/>
        </w:rPr>
        <w:t xml:space="preserve"> roku</w:t>
      </w:r>
      <w:r w:rsidR="00A75C16">
        <w:rPr>
          <w:rFonts w:ascii="Times New Roman" w:hAnsi="Times New Roman" w:cs="Times New Roman"/>
          <w:b/>
        </w:rPr>
        <w:t xml:space="preserve"> (</w:t>
      </w:r>
      <w:r w:rsidR="00704BB6">
        <w:rPr>
          <w:rFonts w:ascii="Times New Roman" w:hAnsi="Times New Roman" w:cs="Times New Roman"/>
          <w:b/>
        </w:rPr>
        <w:t>poniedziałek</w:t>
      </w:r>
      <w:r w:rsidR="00A75C16">
        <w:rPr>
          <w:rFonts w:ascii="Times New Roman" w:hAnsi="Times New Roman" w:cs="Times New Roman"/>
          <w:b/>
        </w:rPr>
        <w:t>)</w:t>
      </w:r>
      <w:r>
        <w:rPr>
          <w:rFonts w:ascii="Times New Roman" w:hAnsi="Times New Roman" w:cs="Times New Roman"/>
        </w:rPr>
        <w:t xml:space="preserve">, o godzinie </w:t>
      </w:r>
      <w:r w:rsidR="00704BB6">
        <w:rPr>
          <w:rFonts w:ascii="Times New Roman" w:hAnsi="Times New Roman" w:cs="Times New Roman"/>
          <w:b/>
        </w:rPr>
        <w:t>12:0</w:t>
      </w:r>
      <w:r>
        <w:rPr>
          <w:rFonts w:ascii="Times New Roman" w:hAnsi="Times New Roman" w:cs="Times New Roman"/>
          <w:b/>
        </w:rPr>
        <w:t>0</w:t>
      </w:r>
      <w:r w:rsidR="003A187F" w:rsidRPr="003A187F">
        <w:rPr>
          <w:rFonts w:ascii="Times New Roman" w:hAnsi="Times New Roman" w:cs="Times New Roman"/>
          <w:bCs/>
        </w:rPr>
        <w:t>,</w:t>
      </w:r>
      <w:r w:rsidRPr="003A187F">
        <w:rPr>
          <w:rFonts w:ascii="Times New Roman" w:hAnsi="Times New Roman" w:cs="Times New Roman"/>
          <w:bCs/>
        </w:rPr>
        <w:t xml:space="preserve"> </w:t>
      </w:r>
      <w:r w:rsidR="00E16743">
        <w:rPr>
          <w:rFonts w:ascii="Times New Roman" w:hAnsi="Times New Roman" w:cs="Times New Roman"/>
          <w:bCs/>
        </w:rPr>
        <w:br/>
      </w:r>
      <w:r>
        <w:rPr>
          <w:rFonts w:ascii="Times New Roman" w:hAnsi="Times New Roman" w:cs="Times New Roman"/>
        </w:rPr>
        <w:t xml:space="preserve">w </w:t>
      </w:r>
      <w:r w:rsidR="00C316EA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ali posiedzeń Urzędu Miejskiego w Kcyni odbędzie się </w:t>
      </w:r>
      <w:r w:rsidRPr="00266B21">
        <w:rPr>
          <w:rFonts w:ascii="Times New Roman" w:hAnsi="Times New Roman" w:cs="Times New Roman"/>
          <w:b/>
        </w:rPr>
        <w:t>wspólne posiedzenie Komisji Rady Miejskiej</w:t>
      </w:r>
      <w:r>
        <w:rPr>
          <w:rFonts w:ascii="Times New Roman" w:hAnsi="Times New Roman" w:cs="Times New Roman"/>
        </w:rPr>
        <w:t xml:space="preserve"> w Kcyni.  </w:t>
      </w:r>
      <w:r w:rsidR="00962E97">
        <w:rPr>
          <w:rFonts w:ascii="Times New Roman" w:hAnsi="Times New Roman" w:cs="Times New Roman"/>
        </w:rPr>
        <w:t xml:space="preserve"> </w:t>
      </w:r>
    </w:p>
    <w:p w14:paraId="3596C6E7" w14:textId="77777777" w:rsidR="006C4309" w:rsidRDefault="006C4309" w:rsidP="00266B21">
      <w:pPr>
        <w:spacing w:line="360" w:lineRule="auto"/>
        <w:jc w:val="both"/>
        <w:rPr>
          <w:rFonts w:ascii="Times New Roman" w:hAnsi="Times New Roman" w:cs="Times New Roman"/>
        </w:rPr>
      </w:pPr>
    </w:p>
    <w:p w14:paraId="3D31B74C" w14:textId="2F24EDFE" w:rsidR="00BF7A23" w:rsidRPr="006C4309" w:rsidRDefault="00266B21" w:rsidP="006946EF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ab/>
      </w:r>
      <w:r w:rsidR="003F5F8C" w:rsidRPr="006C4309">
        <w:rPr>
          <w:rFonts w:ascii="Times New Roman" w:hAnsi="Times New Roman" w:cs="Times New Roman"/>
          <w:b/>
          <w:bCs/>
        </w:rPr>
        <w:t>Proponowany porządek obrad:</w:t>
      </w:r>
      <w:r w:rsidR="00BF7A23" w:rsidRPr="006C4309">
        <w:rPr>
          <w:rFonts w:ascii="Times New Roman" w:hAnsi="Times New Roman" w:cs="Times New Roman"/>
          <w:b/>
          <w:bCs/>
        </w:rPr>
        <w:t xml:space="preserve"> </w:t>
      </w:r>
      <w:r w:rsidR="00334002" w:rsidRPr="006C4309">
        <w:rPr>
          <w:rFonts w:ascii="Times New Roman" w:hAnsi="Times New Roman" w:cs="Times New Roman"/>
          <w:b/>
          <w:bCs/>
        </w:rPr>
        <w:t xml:space="preserve"> </w:t>
      </w:r>
    </w:p>
    <w:p w14:paraId="194E2A27" w14:textId="77777777" w:rsidR="006C4309" w:rsidRPr="006C4309" w:rsidRDefault="006C4309" w:rsidP="006C4309">
      <w:pPr>
        <w:pStyle w:val="AgendaLevel1"/>
        <w:spacing w:after="120" w:line="240" w:lineRule="auto"/>
        <w:rPr>
          <w:rFonts w:ascii="Times New Roman" w:hAnsi="Times New Roman" w:cs="Times New Roman"/>
          <w:sz w:val="22"/>
          <w:szCs w:val="22"/>
        </w:rPr>
      </w:pPr>
      <w:r w:rsidRPr="006C4309">
        <w:rPr>
          <w:rFonts w:ascii="Times New Roman" w:hAnsi="Times New Roman" w:cs="Times New Roman"/>
          <w:sz w:val="22"/>
          <w:szCs w:val="22"/>
        </w:rPr>
        <w:t>Otwarcie wspólnego posiedzenia Komisji Rady Miejskiej w Kcyni.</w:t>
      </w:r>
    </w:p>
    <w:p w14:paraId="66B3CFE4" w14:textId="2A27C81A" w:rsidR="006C4309" w:rsidRPr="006C4309" w:rsidRDefault="006C4309" w:rsidP="006C4309">
      <w:pPr>
        <w:pStyle w:val="AgendaLevel1"/>
        <w:spacing w:after="120" w:line="240" w:lineRule="auto"/>
        <w:rPr>
          <w:rFonts w:ascii="Times New Roman" w:hAnsi="Times New Roman" w:cs="Times New Roman"/>
          <w:sz w:val="22"/>
          <w:szCs w:val="22"/>
        </w:rPr>
      </w:pPr>
      <w:r w:rsidRPr="006C4309">
        <w:rPr>
          <w:rFonts w:ascii="Times New Roman" w:hAnsi="Times New Roman" w:cs="Times New Roman"/>
          <w:sz w:val="22"/>
          <w:szCs w:val="22"/>
        </w:rPr>
        <w:t xml:space="preserve">Przyjęcie protokołu z ostatniego wspólnego posiedzenia Komisji Rady Miejskiej w Kcyni z dnia 20 lipca 2026 r. </w:t>
      </w:r>
    </w:p>
    <w:p w14:paraId="1B3B4C3D" w14:textId="77777777" w:rsidR="006C4309" w:rsidRPr="006C4309" w:rsidRDefault="006C4309" w:rsidP="006C4309">
      <w:pPr>
        <w:pStyle w:val="AgendaLevel1"/>
        <w:spacing w:after="120" w:line="240" w:lineRule="auto"/>
        <w:rPr>
          <w:rFonts w:ascii="Times New Roman" w:hAnsi="Times New Roman" w:cs="Times New Roman"/>
          <w:sz w:val="22"/>
          <w:szCs w:val="22"/>
        </w:rPr>
      </w:pPr>
      <w:r w:rsidRPr="006C4309">
        <w:rPr>
          <w:rFonts w:ascii="Times New Roman" w:hAnsi="Times New Roman" w:cs="Times New Roman"/>
          <w:sz w:val="22"/>
          <w:szCs w:val="22"/>
        </w:rPr>
        <w:t xml:space="preserve">Przedstawienie informacji o działalności Jednostki Ratownictwa Specjalnego w Kowalewku. </w:t>
      </w:r>
    </w:p>
    <w:p w14:paraId="4CE87941" w14:textId="77777777" w:rsidR="006C4309" w:rsidRPr="006C4309" w:rsidRDefault="006C4309" w:rsidP="006C4309">
      <w:pPr>
        <w:pStyle w:val="AgendaLevel1"/>
        <w:spacing w:after="120" w:line="240" w:lineRule="auto"/>
        <w:rPr>
          <w:rFonts w:ascii="Times New Roman" w:hAnsi="Times New Roman" w:cs="Times New Roman"/>
          <w:sz w:val="22"/>
          <w:szCs w:val="22"/>
        </w:rPr>
      </w:pPr>
      <w:r w:rsidRPr="006C4309">
        <w:rPr>
          <w:rFonts w:ascii="Times New Roman" w:hAnsi="Times New Roman" w:cs="Times New Roman"/>
          <w:sz w:val="22"/>
          <w:szCs w:val="22"/>
        </w:rPr>
        <w:t xml:space="preserve">Ocena i analiza przygotowania placówek oświatowo-wychowawczych w Gminie Kcynia do nowego roku szkolnego. </w:t>
      </w:r>
    </w:p>
    <w:p w14:paraId="0D809C31" w14:textId="4CF16AF9" w:rsidR="006C4309" w:rsidRPr="006C4309" w:rsidRDefault="006C4309" w:rsidP="006C4309">
      <w:pPr>
        <w:pStyle w:val="AgendaLevel1"/>
        <w:spacing w:after="120" w:line="240" w:lineRule="auto"/>
        <w:rPr>
          <w:rFonts w:ascii="Times New Roman" w:hAnsi="Times New Roman" w:cs="Times New Roman"/>
          <w:sz w:val="22"/>
          <w:szCs w:val="22"/>
        </w:rPr>
      </w:pPr>
      <w:r w:rsidRPr="006C4309">
        <w:rPr>
          <w:rFonts w:ascii="Times New Roman" w:hAnsi="Times New Roman" w:cs="Times New Roman"/>
          <w:sz w:val="22"/>
          <w:szCs w:val="22"/>
        </w:rPr>
        <w:t xml:space="preserve">Zaopiniowanie projektów uchwał w sprawie: </w:t>
      </w:r>
    </w:p>
    <w:p w14:paraId="5BC354FD" w14:textId="7DAB582F" w:rsidR="006C4309" w:rsidRPr="00D215CC" w:rsidRDefault="006C4309" w:rsidP="00D215CC">
      <w:pPr>
        <w:pStyle w:val="AgendaLevel2"/>
        <w:spacing w:after="12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6C4309">
        <w:rPr>
          <w:rFonts w:ascii="Times New Roman" w:hAnsi="Times New Roman" w:cs="Times New Roman"/>
          <w:sz w:val="22"/>
          <w:szCs w:val="22"/>
        </w:rPr>
        <w:t xml:space="preserve"> o zmianie uchwały w sprawie uchwalenia budżetu Gminy Kcynia na 2026 rok</w:t>
      </w:r>
      <w:r w:rsidR="00636A79">
        <w:rPr>
          <w:rFonts w:ascii="Times New Roman" w:hAnsi="Times New Roman" w:cs="Times New Roman"/>
          <w:sz w:val="22"/>
          <w:szCs w:val="22"/>
        </w:rPr>
        <w:t>;</w:t>
      </w:r>
    </w:p>
    <w:p w14:paraId="6FA06472" w14:textId="77777777" w:rsidR="006C4309" w:rsidRPr="006C4309" w:rsidRDefault="006C4309" w:rsidP="006C4309">
      <w:pPr>
        <w:pStyle w:val="AgendaLevel2"/>
        <w:spacing w:after="12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6C4309">
        <w:rPr>
          <w:rFonts w:ascii="Times New Roman" w:hAnsi="Times New Roman" w:cs="Times New Roman"/>
          <w:sz w:val="22"/>
          <w:szCs w:val="22"/>
        </w:rPr>
        <w:t>wyrażenia zgody na zawarcie porozumienia międzygminnego z Gminą Nakło nad Notecią dotyczącego wykonania zadania publicznego polegającego na zapewnieniu transportu i opieki w czasie przewozu uczniów do Zespołu Szkół Specjalnych w Karnowie;</w:t>
      </w:r>
    </w:p>
    <w:p w14:paraId="773A50E3" w14:textId="77777777" w:rsidR="006C4309" w:rsidRPr="006C4309" w:rsidRDefault="006C4309" w:rsidP="006C4309">
      <w:pPr>
        <w:pStyle w:val="AgendaLevel2"/>
        <w:spacing w:after="12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6C4309">
        <w:rPr>
          <w:rFonts w:ascii="Times New Roman" w:hAnsi="Times New Roman" w:cs="Times New Roman"/>
          <w:sz w:val="22"/>
          <w:szCs w:val="22"/>
        </w:rPr>
        <w:t xml:space="preserve">ustalenia cen i opłat za usługi przewozowe w publicznym transporcie zbiorowym o charakterze użyteczności publicznej, dla których organizatorem jest Gmina Kcynia na linii komunikacyjnej Kcynia-Głogowiniec-Panigródz-Stołężyn-Wapno-Rusiec-Dziewierzewo-Miastowice-Kcynia; </w:t>
      </w:r>
    </w:p>
    <w:p w14:paraId="133E0ED3" w14:textId="77777777" w:rsidR="006C4309" w:rsidRPr="006C4309" w:rsidRDefault="006C4309" w:rsidP="006C4309">
      <w:pPr>
        <w:pStyle w:val="AgendaLevel2"/>
        <w:spacing w:after="12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6C4309">
        <w:rPr>
          <w:rFonts w:ascii="Times New Roman" w:hAnsi="Times New Roman" w:cs="Times New Roman"/>
          <w:sz w:val="22"/>
          <w:szCs w:val="22"/>
        </w:rPr>
        <w:t>wyrażenia zgody na zawarcie kolejnych umów dzierżawy nieruchomości gruntowych stanowiących własność Gminy Kcynia;</w:t>
      </w:r>
    </w:p>
    <w:p w14:paraId="4ECB7FF4" w14:textId="512A6699" w:rsidR="006C4309" w:rsidRPr="006C4309" w:rsidRDefault="006C4309" w:rsidP="006C4309">
      <w:pPr>
        <w:pStyle w:val="AgendaLevel2"/>
        <w:spacing w:after="12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6C4309">
        <w:rPr>
          <w:rFonts w:ascii="Times New Roman" w:hAnsi="Times New Roman" w:cs="Times New Roman"/>
          <w:sz w:val="22"/>
          <w:szCs w:val="22"/>
        </w:rPr>
        <w:t>zmniejszenia liczby drzew objętych ochroną w ,,Alei Turzyńskiej” stanowiącej pomnik przyrody</w:t>
      </w:r>
      <w:r w:rsidR="00636A79">
        <w:rPr>
          <w:rFonts w:ascii="Times New Roman" w:hAnsi="Times New Roman" w:cs="Times New Roman"/>
          <w:sz w:val="22"/>
          <w:szCs w:val="22"/>
        </w:rPr>
        <w:t>;</w:t>
      </w:r>
    </w:p>
    <w:p w14:paraId="6FF8A288" w14:textId="2EA16F80" w:rsidR="006C4309" w:rsidRPr="006C4309" w:rsidRDefault="006C4309" w:rsidP="006C4309">
      <w:pPr>
        <w:pStyle w:val="AgendaLevel2"/>
        <w:spacing w:after="12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6C4309">
        <w:rPr>
          <w:rFonts w:ascii="Times New Roman" w:hAnsi="Times New Roman" w:cs="Times New Roman"/>
          <w:sz w:val="22"/>
          <w:szCs w:val="22"/>
        </w:rPr>
        <w:t>w sprawie wyrażenia zgody na zbycie udziału w nieruchomości gruntowej położonej w obrębie geodezyjnym Suchoręcz, gm. Kcynia oraz określenia warunków i wysokości udzielenia bonifikaty od ceny sprzedaży</w:t>
      </w:r>
      <w:r w:rsidR="00636A79">
        <w:rPr>
          <w:rFonts w:ascii="Times New Roman" w:hAnsi="Times New Roman" w:cs="Times New Roman"/>
          <w:sz w:val="22"/>
          <w:szCs w:val="22"/>
        </w:rPr>
        <w:t>;</w:t>
      </w:r>
    </w:p>
    <w:p w14:paraId="30803504" w14:textId="77777777" w:rsidR="006C4309" w:rsidRPr="006C4309" w:rsidRDefault="006C4309" w:rsidP="006C4309">
      <w:pPr>
        <w:pStyle w:val="AgendaLevel2"/>
        <w:spacing w:after="12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6C4309">
        <w:rPr>
          <w:rFonts w:ascii="Times New Roman" w:hAnsi="Times New Roman" w:cs="Times New Roman"/>
          <w:sz w:val="22"/>
          <w:szCs w:val="22"/>
        </w:rPr>
        <w:t>w sprawie wyrażenia zgody na zbycie udziału w nieruchomości gruntowej położonej w obrębie geodezyjnym Studzienki, gm. Kcynia oraz określenia warunków i wysokości udzielenia bonifikaty od ceny sprzedaży;</w:t>
      </w:r>
    </w:p>
    <w:p w14:paraId="417EACCD" w14:textId="77777777" w:rsidR="006C4309" w:rsidRPr="006C4309" w:rsidRDefault="006C4309" w:rsidP="006C4309">
      <w:pPr>
        <w:pStyle w:val="AgendaLevel2"/>
        <w:spacing w:after="12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6C4309">
        <w:rPr>
          <w:rFonts w:ascii="Times New Roman" w:hAnsi="Times New Roman" w:cs="Times New Roman"/>
          <w:sz w:val="22"/>
          <w:szCs w:val="22"/>
        </w:rPr>
        <w:lastRenderedPageBreak/>
        <w:t>przyjęcia regulaminu dostarczania wody i odprowadzania ścieków na terenie Gminy Kcynia;</w:t>
      </w:r>
    </w:p>
    <w:p w14:paraId="34DF1DB2" w14:textId="251F4011" w:rsidR="006C4309" w:rsidRPr="006C4309" w:rsidRDefault="006C4309" w:rsidP="006C4309">
      <w:pPr>
        <w:pStyle w:val="AgendaLevel2"/>
        <w:spacing w:after="12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6C4309">
        <w:rPr>
          <w:rFonts w:ascii="Times New Roman" w:hAnsi="Times New Roman" w:cs="Times New Roman"/>
          <w:sz w:val="22"/>
          <w:szCs w:val="22"/>
        </w:rPr>
        <w:t>rozpatrzenia wniosku o udostępnienie informacji publicznej</w:t>
      </w:r>
      <w:r w:rsidR="00636A79">
        <w:rPr>
          <w:rFonts w:ascii="Times New Roman" w:hAnsi="Times New Roman" w:cs="Times New Roman"/>
          <w:sz w:val="22"/>
          <w:szCs w:val="22"/>
        </w:rPr>
        <w:t>;</w:t>
      </w:r>
    </w:p>
    <w:p w14:paraId="6E8304C9" w14:textId="77777777" w:rsidR="006C4309" w:rsidRPr="006C4309" w:rsidRDefault="006C4309" w:rsidP="006C4309">
      <w:pPr>
        <w:pStyle w:val="AgendaLevel2"/>
        <w:spacing w:after="12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6C4309">
        <w:rPr>
          <w:rFonts w:ascii="Times New Roman" w:hAnsi="Times New Roman" w:cs="Times New Roman"/>
          <w:sz w:val="22"/>
          <w:szCs w:val="22"/>
        </w:rPr>
        <w:t>rozpatrzenia wniosku o udostępnienie informacji publicznej;</w:t>
      </w:r>
    </w:p>
    <w:p w14:paraId="335B8C08" w14:textId="77777777" w:rsidR="006C4309" w:rsidRPr="006C4309" w:rsidRDefault="006C4309" w:rsidP="006C4309">
      <w:pPr>
        <w:pStyle w:val="AgendaLevel2"/>
        <w:spacing w:after="12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6C4309">
        <w:rPr>
          <w:rFonts w:ascii="Times New Roman" w:hAnsi="Times New Roman" w:cs="Times New Roman"/>
          <w:sz w:val="22"/>
          <w:szCs w:val="22"/>
        </w:rPr>
        <w:t>rozpatrzenia wniosku dotyczącego przejazdu kolejowo-drogowego w ciągu ulicy Pałuckiej w Kcyni.</w:t>
      </w:r>
    </w:p>
    <w:p w14:paraId="5A17CFDE" w14:textId="77777777" w:rsidR="006C4309" w:rsidRPr="006C4309" w:rsidRDefault="006C4309" w:rsidP="006C4309">
      <w:pPr>
        <w:pStyle w:val="AgendaLevel1"/>
        <w:spacing w:after="120" w:line="240" w:lineRule="auto"/>
        <w:rPr>
          <w:rFonts w:ascii="Times New Roman" w:hAnsi="Times New Roman" w:cs="Times New Roman"/>
          <w:sz w:val="22"/>
          <w:szCs w:val="22"/>
        </w:rPr>
      </w:pPr>
      <w:r w:rsidRPr="006C4309">
        <w:rPr>
          <w:rFonts w:ascii="Times New Roman" w:hAnsi="Times New Roman" w:cs="Times New Roman"/>
          <w:sz w:val="22"/>
          <w:szCs w:val="22"/>
        </w:rPr>
        <w:t xml:space="preserve">Zapoznanie z pismami, które wpłynęły w okresie międzysesyjnym. </w:t>
      </w:r>
    </w:p>
    <w:p w14:paraId="5E8E63FE" w14:textId="77777777" w:rsidR="006C4309" w:rsidRPr="006C4309" w:rsidRDefault="006C4309" w:rsidP="006C4309">
      <w:pPr>
        <w:pStyle w:val="AgendaLevel1"/>
        <w:spacing w:after="120" w:line="240" w:lineRule="auto"/>
        <w:rPr>
          <w:rFonts w:ascii="Times New Roman" w:hAnsi="Times New Roman" w:cs="Times New Roman"/>
          <w:sz w:val="22"/>
          <w:szCs w:val="22"/>
        </w:rPr>
      </w:pPr>
      <w:r w:rsidRPr="006C4309">
        <w:rPr>
          <w:rFonts w:ascii="Times New Roman" w:hAnsi="Times New Roman" w:cs="Times New Roman"/>
          <w:sz w:val="22"/>
          <w:szCs w:val="22"/>
        </w:rPr>
        <w:t xml:space="preserve">Wolne wnioski i zakończenie posiedzenia. </w:t>
      </w:r>
    </w:p>
    <w:p w14:paraId="64F2C315" w14:textId="77777777" w:rsidR="006C4309" w:rsidRPr="006C4309" w:rsidRDefault="006C4309" w:rsidP="006946EF">
      <w:pPr>
        <w:spacing w:line="360" w:lineRule="auto"/>
        <w:jc w:val="both"/>
        <w:rPr>
          <w:rFonts w:ascii="Times New Roman" w:hAnsi="Times New Roman" w:cs="Times New Roman"/>
        </w:rPr>
      </w:pPr>
    </w:p>
    <w:p w14:paraId="4B2C3650" w14:textId="77777777" w:rsidR="006C4309" w:rsidRDefault="006C4309" w:rsidP="006946EF">
      <w:pPr>
        <w:spacing w:line="360" w:lineRule="auto"/>
        <w:jc w:val="both"/>
        <w:rPr>
          <w:rFonts w:ascii="Times New Roman" w:hAnsi="Times New Roman" w:cs="Times New Roman"/>
        </w:rPr>
      </w:pPr>
    </w:p>
    <w:p w14:paraId="475FD245" w14:textId="77777777" w:rsidR="000427AA" w:rsidRDefault="000427AA" w:rsidP="006D4048">
      <w:pPr>
        <w:spacing w:after="0" w:line="276" w:lineRule="auto"/>
        <w:rPr>
          <w:rFonts w:ascii="Times New Roman" w:hAnsi="Times New Roman" w:cs="Times New Roman"/>
        </w:rPr>
      </w:pPr>
    </w:p>
    <w:p w14:paraId="58B476F4" w14:textId="77777777" w:rsidR="000427AA" w:rsidRPr="000A480C" w:rsidRDefault="000427AA" w:rsidP="006D4048">
      <w:pPr>
        <w:spacing w:after="0" w:line="276" w:lineRule="auto"/>
        <w:rPr>
          <w:rFonts w:ascii="Times New Roman" w:hAnsi="Times New Roman" w:cs="Times New Roman"/>
        </w:rPr>
      </w:pPr>
    </w:p>
    <w:p w14:paraId="50528BF0" w14:textId="73E4AA87" w:rsidR="000E71CF" w:rsidRPr="000E71CF" w:rsidRDefault="000E71CF" w:rsidP="006D4048">
      <w:p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b/>
          <w:lang w:eastAsia="pl-PL"/>
        </w:rPr>
      </w:pPr>
      <w:r w:rsidRPr="000E71CF">
        <w:rPr>
          <w:rFonts w:ascii="Times New Roman" w:eastAsia="Calibri" w:hAnsi="Times New Roman" w:cs="Times New Roman"/>
          <w:b/>
          <w:lang w:eastAsia="pl-PL"/>
        </w:rPr>
        <w:t xml:space="preserve">                                                                                                             Przewodniczący </w:t>
      </w:r>
    </w:p>
    <w:p w14:paraId="3399D9AE" w14:textId="528C96CD" w:rsidR="00E33A8F" w:rsidRDefault="000E71CF" w:rsidP="00E33A8F">
      <w:pPr>
        <w:autoSpaceDE w:val="0"/>
        <w:autoSpaceDN w:val="0"/>
        <w:spacing w:line="240" w:lineRule="auto"/>
        <w:ind w:left="5664"/>
        <w:rPr>
          <w:rFonts w:ascii="Times New Roman" w:eastAsia="Calibri" w:hAnsi="Times New Roman" w:cs="Times New Roman"/>
          <w:b/>
          <w:lang w:eastAsia="pl-PL"/>
        </w:rPr>
      </w:pPr>
      <w:r w:rsidRPr="000E71CF">
        <w:rPr>
          <w:rFonts w:ascii="Times New Roman" w:eastAsia="Calibri" w:hAnsi="Times New Roman" w:cs="Times New Roman"/>
          <w:b/>
          <w:lang w:eastAsia="pl-PL"/>
        </w:rPr>
        <w:t xml:space="preserve">Rady Miejskiej w Kcyni </w:t>
      </w:r>
    </w:p>
    <w:p w14:paraId="13308BA3" w14:textId="77777777" w:rsidR="000427AA" w:rsidRDefault="000427AA" w:rsidP="00E33A8F">
      <w:pPr>
        <w:autoSpaceDE w:val="0"/>
        <w:autoSpaceDN w:val="0"/>
        <w:spacing w:line="240" w:lineRule="auto"/>
        <w:ind w:left="5664"/>
        <w:rPr>
          <w:rFonts w:ascii="Times New Roman" w:eastAsia="Calibri" w:hAnsi="Times New Roman" w:cs="Times New Roman"/>
          <w:b/>
          <w:lang w:eastAsia="pl-PL"/>
        </w:rPr>
      </w:pPr>
    </w:p>
    <w:p w14:paraId="1B04AA24" w14:textId="4479A558" w:rsidR="00266B21" w:rsidRPr="000B25A2" w:rsidRDefault="000E71CF" w:rsidP="000B25A2">
      <w:pPr>
        <w:autoSpaceDE w:val="0"/>
        <w:autoSpaceDN w:val="0"/>
        <w:spacing w:line="360" w:lineRule="auto"/>
        <w:ind w:left="4956" w:firstLine="708"/>
        <w:jc w:val="both"/>
        <w:rPr>
          <w:rFonts w:ascii="Times New Roman" w:eastAsia="Calibri" w:hAnsi="Times New Roman" w:cs="Times New Roman"/>
          <w:lang w:eastAsia="pl-PL"/>
        </w:rPr>
      </w:pPr>
      <w:r w:rsidRPr="000E71CF">
        <w:rPr>
          <w:rFonts w:ascii="Times New Roman" w:eastAsia="Calibri" w:hAnsi="Times New Roman" w:cs="Times New Roman"/>
          <w:lang w:eastAsia="pl-PL"/>
        </w:rPr>
        <w:t xml:space="preserve">    /Zbigniew Witczak/</w:t>
      </w:r>
    </w:p>
    <w:sectPr w:rsidR="00266B21" w:rsidRPr="000B25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5F5881C"/>
    <w:multiLevelType w:val="hybridMultilevel"/>
    <w:tmpl w:val="01C28AD8"/>
    <w:lvl w:ilvl="0" w:tplc="4970D0AC">
      <w:start w:val="1"/>
      <w:numFmt w:val="decimal"/>
      <w:pStyle w:val="AgendaLevel1"/>
      <w:lvlText w:val="%1."/>
      <w:lvlJc w:val="left"/>
      <w:pPr>
        <w:tabs>
          <w:tab w:val="num" w:pos="720"/>
        </w:tabs>
        <w:ind w:left="720" w:hanging="360"/>
      </w:pPr>
    </w:lvl>
    <w:lvl w:ilvl="1" w:tplc="D2BE8080">
      <w:start w:val="1"/>
      <w:numFmt w:val="lowerLetter"/>
      <w:lvlRestart w:val="0"/>
      <w:pStyle w:val="AgendaLevel2"/>
      <w:lvlText w:val="%2)"/>
      <w:lvlJc w:val="left"/>
      <w:pPr>
        <w:tabs>
          <w:tab w:val="num" w:pos="1080"/>
        </w:tabs>
        <w:ind w:left="1080" w:hanging="360"/>
      </w:pPr>
    </w:lvl>
    <w:lvl w:ilvl="2" w:tplc="31AABCB6">
      <w:start w:val="1"/>
      <w:numFmt w:val="decimal"/>
      <w:lvlRestart w:val="0"/>
      <w:pStyle w:val="AgendaLevel3"/>
      <w:lvlText w:val="%3)"/>
      <w:lvlJc w:val="left"/>
      <w:pPr>
        <w:tabs>
          <w:tab w:val="num" w:pos="1440"/>
        </w:tabs>
        <w:ind w:left="1440" w:hanging="360"/>
      </w:pPr>
    </w:lvl>
    <w:lvl w:ilvl="3" w:tplc="41B41E98">
      <w:numFmt w:val="decimal"/>
      <w:lvlText w:val=""/>
      <w:lvlJc w:val="left"/>
      <w:pPr>
        <w:ind w:left="0" w:firstLine="0"/>
      </w:pPr>
    </w:lvl>
    <w:lvl w:ilvl="4" w:tplc="296A4E40">
      <w:numFmt w:val="decimal"/>
      <w:lvlText w:val=""/>
      <w:lvlJc w:val="left"/>
      <w:pPr>
        <w:ind w:left="0" w:firstLine="0"/>
      </w:pPr>
    </w:lvl>
    <w:lvl w:ilvl="5" w:tplc="869A3D96">
      <w:numFmt w:val="decimal"/>
      <w:lvlText w:val=""/>
      <w:lvlJc w:val="left"/>
      <w:pPr>
        <w:ind w:left="0" w:firstLine="0"/>
      </w:pPr>
    </w:lvl>
    <w:lvl w:ilvl="6" w:tplc="1D06F2E2">
      <w:numFmt w:val="decimal"/>
      <w:lvlText w:val=""/>
      <w:lvlJc w:val="left"/>
      <w:pPr>
        <w:ind w:left="0" w:firstLine="0"/>
      </w:pPr>
    </w:lvl>
    <w:lvl w:ilvl="7" w:tplc="6BA4D5E6">
      <w:numFmt w:val="decimal"/>
      <w:lvlText w:val=""/>
      <w:lvlJc w:val="left"/>
      <w:pPr>
        <w:ind w:left="0" w:firstLine="0"/>
      </w:pPr>
    </w:lvl>
    <w:lvl w:ilvl="8" w:tplc="6CE04B02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BF02B53"/>
    <w:multiLevelType w:val="hybridMultilevel"/>
    <w:tmpl w:val="1E30834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1">
      <w:start w:val="1"/>
      <w:numFmt w:val="decimal"/>
      <w:lvlText w:val="%3)"/>
      <w:lvlJc w:val="left"/>
      <w:pPr>
        <w:ind w:left="2700" w:hanging="36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C78128E"/>
    <w:multiLevelType w:val="hybridMultilevel"/>
    <w:tmpl w:val="0F6A932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3828DC58">
      <w:start w:val="1"/>
      <w:numFmt w:val="decimal"/>
      <w:lvlText w:val="%2)"/>
      <w:lvlJc w:val="left"/>
      <w:pPr>
        <w:ind w:left="1440" w:hanging="360"/>
      </w:pPr>
      <w:rPr>
        <w:rFonts w:ascii="Times New Roman" w:eastAsiaTheme="minorHAnsi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461335"/>
    <w:multiLevelType w:val="hybridMultilevel"/>
    <w:tmpl w:val="BCFCB2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33084BE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B432F6"/>
    <w:multiLevelType w:val="hybridMultilevel"/>
    <w:tmpl w:val="9F8079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2D61A4"/>
    <w:multiLevelType w:val="hybridMultilevel"/>
    <w:tmpl w:val="35127F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1E5D0E"/>
    <w:multiLevelType w:val="hybridMultilevel"/>
    <w:tmpl w:val="3776F944"/>
    <w:lvl w:ilvl="0" w:tplc="C7DA89C8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E2539B1"/>
    <w:multiLevelType w:val="hybridMultilevel"/>
    <w:tmpl w:val="1B42F87E"/>
    <w:lvl w:ilvl="0" w:tplc="7F7050B2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B9D5D1B"/>
    <w:multiLevelType w:val="hybridMultilevel"/>
    <w:tmpl w:val="3522B3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C12DD7"/>
    <w:multiLevelType w:val="hybridMultilevel"/>
    <w:tmpl w:val="84E6E66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F56143"/>
    <w:multiLevelType w:val="hybridMultilevel"/>
    <w:tmpl w:val="0742E5F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FA5036"/>
    <w:multiLevelType w:val="hybridMultilevel"/>
    <w:tmpl w:val="F64459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DC0BAE"/>
    <w:multiLevelType w:val="hybridMultilevel"/>
    <w:tmpl w:val="4488787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A36B02"/>
    <w:multiLevelType w:val="hybridMultilevel"/>
    <w:tmpl w:val="E868661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EED6741"/>
    <w:multiLevelType w:val="hybridMultilevel"/>
    <w:tmpl w:val="E7D6B18C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4DB6628"/>
    <w:multiLevelType w:val="hybridMultilevel"/>
    <w:tmpl w:val="CD68CB9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9536E96"/>
    <w:multiLevelType w:val="hybridMultilevel"/>
    <w:tmpl w:val="5BD8F3C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6E7E1DC5"/>
    <w:multiLevelType w:val="hybridMultilevel"/>
    <w:tmpl w:val="A28EA358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75260EF1"/>
    <w:multiLevelType w:val="hybridMultilevel"/>
    <w:tmpl w:val="F1B8BB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00EB932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3D2BAC"/>
    <w:multiLevelType w:val="hybridMultilevel"/>
    <w:tmpl w:val="1EDE91D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7DF20C91"/>
    <w:multiLevelType w:val="hybridMultilevel"/>
    <w:tmpl w:val="814CBF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D88C2A48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2A94EB54">
      <w:start w:val="2"/>
      <w:numFmt w:val="bullet"/>
      <w:lvlText w:val=""/>
      <w:lvlJc w:val="left"/>
      <w:pPr>
        <w:ind w:left="2340" w:hanging="360"/>
      </w:pPr>
      <w:rPr>
        <w:rFonts w:ascii="Symbol" w:eastAsiaTheme="minorHAnsi" w:hAnsi="Symbol"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2313504">
    <w:abstractNumId w:val="12"/>
  </w:num>
  <w:num w:numId="2" w16cid:durableId="581568223">
    <w:abstractNumId w:val="13"/>
  </w:num>
  <w:num w:numId="3" w16cid:durableId="1333491412">
    <w:abstractNumId w:val="18"/>
  </w:num>
  <w:num w:numId="4" w16cid:durableId="2073575538">
    <w:abstractNumId w:val="7"/>
  </w:num>
  <w:num w:numId="5" w16cid:durableId="62071035">
    <w:abstractNumId w:val="6"/>
  </w:num>
  <w:num w:numId="6" w16cid:durableId="607811160">
    <w:abstractNumId w:val="2"/>
  </w:num>
  <w:num w:numId="7" w16cid:durableId="2035616475">
    <w:abstractNumId w:val="11"/>
  </w:num>
  <w:num w:numId="8" w16cid:durableId="1297494966">
    <w:abstractNumId w:val="20"/>
  </w:num>
  <w:num w:numId="9" w16cid:durableId="645013718">
    <w:abstractNumId w:val="14"/>
  </w:num>
  <w:num w:numId="10" w16cid:durableId="2053797331">
    <w:abstractNumId w:val="19"/>
  </w:num>
  <w:num w:numId="11" w16cid:durableId="1685980175">
    <w:abstractNumId w:val="16"/>
  </w:num>
  <w:num w:numId="12" w16cid:durableId="1353073678">
    <w:abstractNumId w:val="1"/>
  </w:num>
  <w:num w:numId="13" w16cid:durableId="959074241">
    <w:abstractNumId w:val="15"/>
  </w:num>
  <w:num w:numId="14" w16cid:durableId="1266420760">
    <w:abstractNumId w:val="10"/>
  </w:num>
  <w:num w:numId="15" w16cid:durableId="1101609071">
    <w:abstractNumId w:val="9"/>
  </w:num>
  <w:num w:numId="16" w16cid:durableId="1587029621">
    <w:abstractNumId w:val="3"/>
  </w:num>
  <w:num w:numId="17" w16cid:durableId="1285233824">
    <w:abstractNumId w:val="17"/>
  </w:num>
  <w:num w:numId="18" w16cid:durableId="1460107108">
    <w:abstractNumId w:val="5"/>
  </w:num>
  <w:num w:numId="19" w16cid:durableId="1366103645">
    <w:abstractNumId w:val="8"/>
  </w:num>
  <w:num w:numId="20" w16cid:durableId="66264776">
    <w:abstractNumId w:val="4"/>
  </w:num>
  <w:num w:numId="21" w16cid:durableId="23293810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6B21"/>
    <w:rsid w:val="000427AA"/>
    <w:rsid w:val="000639C2"/>
    <w:rsid w:val="00067E09"/>
    <w:rsid w:val="0007344B"/>
    <w:rsid w:val="00083740"/>
    <w:rsid w:val="000A480C"/>
    <w:rsid w:val="000B11FB"/>
    <w:rsid w:val="000B25A2"/>
    <w:rsid w:val="000C3092"/>
    <w:rsid w:val="000C3D00"/>
    <w:rsid w:val="000E589A"/>
    <w:rsid w:val="000E71CF"/>
    <w:rsid w:val="00131A44"/>
    <w:rsid w:val="001414CA"/>
    <w:rsid w:val="00184C8B"/>
    <w:rsid w:val="001F6CEC"/>
    <w:rsid w:val="00215437"/>
    <w:rsid w:val="00215AF4"/>
    <w:rsid w:val="00264A0D"/>
    <w:rsid w:val="00266B21"/>
    <w:rsid w:val="002A138B"/>
    <w:rsid w:val="002A7E8B"/>
    <w:rsid w:val="002B476C"/>
    <w:rsid w:val="002D0270"/>
    <w:rsid w:val="0030096F"/>
    <w:rsid w:val="003254F8"/>
    <w:rsid w:val="00330A5D"/>
    <w:rsid w:val="00331F11"/>
    <w:rsid w:val="00334002"/>
    <w:rsid w:val="00343D38"/>
    <w:rsid w:val="00346DB7"/>
    <w:rsid w:val="00356FFE"/>
    <w:rsid w:val="003744D2"/>
    <w:rsid w:val="003829FC"/>
    <w:rsid w:val="00385011"/>
    <w:rsid w:val="00394F70"/>
    <w:rsid w:val="003950A5"/>
    <w:rsid w:val="003A187F"/>
    <w:rsid w:val="003A60D7"/>
    <w:rsid w:val="003B2A5E"/>
    <w:rsid w:val="003B2D33"/>
    <w:rsid w:val="003C1BF3"/>
    <w:rsid w:val="003D0E69"/>
    <w:rsid w:val="003E5B18"/>
    <w:rsid w:val="003F5F8C"/>
    <w:rsid w:val="00410435"/>
    <w:rsid w:val="00454B1B"/>
    <w:rsid w:val="0046459F"/>
    <w:rsid w:val="00464686"/>
    <w:rsid w:val="004714D9"/>
    <w:rsid w:val="00474640"/>
    <w:rsid w:val="004948D2"/>
    <w:rsid w:val="00495BE3"/>
    <w:rsid w:val="004B71BA"/>
    <w:rsid w:val="004F23A2"/>
    <w:rsid w:val="005044D6"/>
    <w:rsid w:val="005107FC"/>
    <w:rsid w:val="00511880"/>
    <w:rsid w:val="005212F6"/>
    <w:rsid w:val="00531E18"/>
    <w:rsid w:val="00544567"/>
    <w:rsid w:val="00544B0E"/>
    <w:rsid w:val="00547E64"/>
    <w:rsid w:val="00552CE6"/>
    <w:rsid w:val="00584DC2"/>
    <w:rsid w:val="005B5CF7"/>
    <w:rsid w:val="005C380A"/>
    <w:rsid w:val="005C41A7"/>
    <w:rsid w:val="005D1013"/>
    <w:rsid w:val="005D1373"/>
    <w:rsid w:val="005F6CCD"/>
    <w:rsid w:val="00636A79"/>
    <w:rsid w:val="0064578F"/>
    <w:rsid w:val="00677D7D"/>
    <w:rsid w:val="006946EF"/>
    <w:rsid w:val="006A7BFB"/>
    <w:rsid w:val="006C4309"/>
    <w:rsid w:val="006D0BD1"/>
    <w:rsid w:val="006D4048"/>
    <w:rsid w:val="006F11A8"/>
    <w:rsid w:val="00704BB6"/>
    <w:rsid w:val="00712434"/>
    <w:rsid w:val="00721605"/>
    <w:rsid w:val="007232DD"/>
    <w:rsid w:val="00724173"/>
    <w:rsid w:val="007258B1"/>
    <w:rsid w:val="00734371"/>
    <w:rsid w:val="00756F42"/>
    <w:rsid w:val="0076577F"/>
    <w:rsid w:val="007B5B10"/>
    <w:rsid w:val="007F7953"/>
    <w:rsid w:val="008115DE"/>
    <w:rsid w:val="00816DF9"/>
    <w:rsid w:val="008240A0"/>
    <w:rsid w:val="0082426F"/>
    <w:rsid w:val="00835C4C"/>
    <w:rsid w:val="00837551"/>
    <w:rsid w:val="00886601"/>
    <w:rsid w:val="00894B85"/>
    <w:rsid w:val="008A2928"/>
    <w:rsid w:val="008A3838"/>
    <w:rsid w:val="00901F49"/>
    <w:rsid w:val="00906679"/>
    <w:rsid w:val="009171B1"/>
    <w:rsid w:val="00962E97"/>
    <w:rsid w:val="0096529E"/>
    <w:rsid w:val="0097132B"/>
    <w:rsid w:val="00971E46"/>
    <w:rsid w:val="009A7835"/>
    <w:rsid w:val="009B6CC3"/>
    <w:rsid w:val="009B759B"/>
    <w:rsid w:val="009C0CD9"/>
    <w:rsid w:val="009E5AA7"/>
    <w:rsid w:val="009F0F4F"/>
    <w:rsid w:val="009F128C"/>
    <w:rsid w:val="009F7B9C"/>
    <w:rsid w:val="00A0342E"/>
    <w:rsid w:val="00A07C64"/>
    <w:rsid w:val="00A1611B"/>
    <w:rsid w:val="00A6355D"/>
    <w:rsid w:val="00A6526A"/>
    <w:rsid w:val="00A75C16"/>
    <w:rsid w:val="00AB712E"/>
    <w:rsid w:val="00AC18D6"/>
    <w:rsid w:val="00AF6753"/>
    <w:rsid w:val="00B11B28"/>
    <w:rsid w:val="00B14201"/>
    <w:rsid w:val="00B429F5"/>
    <w:rsid w:val="00B64E2B"/>
    <w:rsid w:val="00B73F9F"/>
    <w:rsid w:val="00B74EB4"/>
    <w:rsid w:val="00BA1CD4"/>
    <w:rsid w:val="00BA688B"/>
    <w:rsid w:val="00BB7583"/>
    <w:rsid w:val="00BD5864"/>
    <w:rsid w:val="00BE600F"/>
    <w:rsid w:val="00BE7881"/>
    <w:rsid w:val="00BF6108"/>
    <w:rsid w:val="00BF7A23"/>
    <w:rsid w:val="00C1349F"/>
    <w:rsid w:val="00C1543D"/>
    <w:rsid w:val="00C316EA"/>
    <w:rsid w:val="00C345EB"/>
    <w:rsid w:val="00C44F73"/>
    <w:rsid w:val="00C53A07"/>
    <w:rsid w:val="00C9210D"/>
    <w:rsid w:val="00CB6198"/>
    <w:rsid w:val="00CE536D"/>
    <w:rsid w:val="00CF2AD5"/>
    <w:rsid w:val="00D103B2"/>
    <w:rsid w:val="00D11942"/>
    <w:rsid w:val="00D215CC"/>
    <w:rsid w:val="00D3180C"/>
    <w:rsid w:val="00D54A44"/>
    <w:rsid w:val="00D576B2"/>
    <w:rsid w:val="00D71361"/>
    <w:rsid w:val="00DC315B"/>
    <w:rsid w:val="00DD469D"/>
    <w:rsid w:val="00DD4C34"/>
    <w:rsid w:val="00DD620B"/>
    <w:rsid w:val="00E16743"/>
    <w:rsid w:val="00E24313"/>
    <w:rsid w:val="00E25D3A"/>
    <w:rsid w:val="00E33A8F"/>
    <w:rsid w:val="00E64FAD"/>
    <w:rsid w:val="00E70793"/>
    <w:rsid w:val="00E957F1"/>
    <w:rsid w:val="00EA3D00"/>
    <w:rsid w:val="00EA450B"/>
    <w:rsid w:val="00EE1F81"/>
    <w:rsid w:val="00F54E8D"/>
    <w:rsid w:val="00F60F3D"/>
    <w:rsid w:val="00F758CD"/>
    <w:rsid w:val="00F811BD"/>
    <w:rsid w:val="00FA0F85"/>
    <w:rsid w:val="00FA6BF9"/>
    <w:rsid w:val="00FB0B92"/>
    <w:rsid w:val="00FC3536"/>
    <w:rsid w:val="00FE319F"/>
    <w:rsid w:val="00FE3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94AE03"/>
  <w15:chartTrackingRefBased/>
  <w15:docId w15:val="{794510D8-121E-4AC5-87C5-12B484470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66B21"/>
    <w:pPr>
      <w:ind w:left="720"/>
      <w:contextualSpacing/>
    </w:pPr>
  </w:style>
  <w:style w:type="paragraph" w:styleId="Bezodstpw">
    <w:name w:val="No Spacing"/>
    <w:uiPriority w:val="1"/>
    <w:qFormat/>
    <w:rsid w:val="00704BB6"/>
    <w:pPr>
      <w:spacing w:after="0" w:line="240" w:lineRule="auto"/>
    </w:pPr>
  </w:style>
  <w:style w:type="paragraph" w:customStyle="1" w:styleId="AgendaLevel1">
    <w:name w:val="AgendaLevel1"/>
    <w:uiPriority w:val="1"/>
    <w:qFormat/>
    <w:rsid w:val="006C4309"/>
    <w:pPr>
      <w:numPr>
        <w:numId w:val="21"/>
      </w:numPr>
      <w:spacing w:line="276" w:lineRule="auto"/>
    </w:pPr>
    <w:rPr>
      <w:rFonts w:ascii="Arial" w:eastAsiaTheme="minorEastAsia" w:hAnsi="Arial"/>
      <w:kern w:val="2"/>
      <w:sz w:val="24"/>
      <w:szCs w:val="24"/>
      <w:lang w:eastAsia="pl-PL"/>
      <w14:ligatures w14:val="standardContextual"/>
    </w:rPr>
  </w:style>
  <w:style w:type="paragraph" w:customStyle="1" w:styleId="AgendaLevel2">
    <w:name w:val="AgendaLevel2"/>
    <w:uiPriority w:val="1"/>
    <w:qFormat/>
    <w:rsid w:val="006C4309"/>
    <w:pPr>
      <w:numPr>
        <w:ilvl w:val="1"/>
        <w:numId w:val="21"/>
      </w:numPr>
      <w:spacing w:line="276" w:lineRule="auto"/>
    </w:pPr>
    <w:rPr>
      <w:rFonts w:ascii="Arial" w:eastAsiaTheme="minorEastAsia" w:hAnsi="Arial"/>
      <w:kern w:val="2"/>
      <w:sz w:val="24"/>
      <w:szCs w:val="24"/>
      <w:lang w:eastAsia="pl-PL"/>
      <w14:ligatures w14:val="standardContextual"/>
    </w:rPr>
  </w:style>
  <w:style w:type="paragraph" w:customStyle="1" w:styleId="AgendaLevel3">
    <w:name w:val="AgendaLevel3"/>
    <w:uiPriority w:val="1"/>
    <w:qFormat/>
    <w:rsid w:val="006C4309"/>
    <w:pPr>
      <w:numPr>
        <w:ilvl w:val="2"/>
        <w:numId w:val="21"/>
      </w:numPr>
      <w:spacing w:line="276" w:lineRule="auto"/>
    </w:pPr>
    <w:rPr>
      <w:rFonts w:ascii="Arial" w:eastAsiaTheme="minorEastAsia" w:hAnsi="Arial"/>
      <w:kern w:val="2"/>
      <w:sz w:val="24"/>
      <w:szCs w:val="24"/>
      <w:lang w:eastAsia="pl-PL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364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Weronika Wesół</dc:creator>
  <cp:keywords/>
  <dc:description/>
  <cp:lastModifiedBy>Weronika Wesół</cp:lastModifiedBy>
  <cp:revision>3</cp:revision>
  <cp:lastPrinted>2026-08-19T11:23:00Z</cp:lastPrinted>
  <dcterms:created xsi:type="dcterms:W3CDTF">2026-08-18T06:56:00Z</dcterms:created>
  <dcterms:modified xsi:type="dcterms:W3CDTF">2026-08-19T12:10:00Z</dcterms:modified>
</cp:coreProperties>
</file>